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296" w:rsidRDefault="00D50296">
      <w:pPr>
        <w:shd w:val="clear" w:color="auto" w:fill="FFFFFF"/>
        <w:ind w:left="10065"/>
        <w:jc w:val="right"/>
        <w:rPr>
          <w:color w:val="000000"/>
        </w:rPr>
      </w:pP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qbj3c046nros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 xml:space="preserve">Руководитель процесса переработки нефти, газа и химического сырья (7-й уровень </w:t>
      </w:r>
      <w:proofErr w:type="gramStart"/>
      <w:r>
        <w:rPr>
          <w:color w:val="000000"/>
          <w:sz w:val="28"/>
          <w:szCs w:val="28"/>
          <w:u w:val="single"/>
        </w:rPr>
        <w:t xml:space="preserve">квалификации)   </w:t>
      </w:r>
      <w:proofErr w:type="gramEnd"/>
      <w:r>
        <w:rPr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color w:val="FFFFFF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 xml:space="preserve">   </w:t>
      </w:r>
    </w:p>
    <w:p w:rsidR="00D50296" w:rsidRDefault="00D50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D50296" w:rsidRDefault="00D50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7 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D50296" w:rsidRDefault="00D50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Добыча, переработка, транспортировка нефти и газа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  <w:r>
        <w:rPr>
          <w:color w:val="FFFFFF"/>
          <w:sz w:val="28"/>
          <w:szCs w:val="28"/>
          <w:u w:val="single"/>
        </w:rPr>
        <w:t xml:space="preserve">  </w:t>
      </w:r>
    </w:p>
    <w:p w:rsidR="00D50296" w:rsidRDefault="00B677D1" w:rsidP="00DD3AAD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78"/>
        </w:tabs>
        <w:spacing w:after="280"/>
      </w:pPr>
      <w:r>
        <w:rPr>
          <w:color w:val="000000"/>
          <w:sz w:val="28"/>
          <w:szCs w:val="28"/>
        </w:rPr>
        <w:t>Вид профессиональной деятельности:</w:t>
      </w:r>
      <w:r>
        <w:rPr>
          <w:color w:val="000000"/>
          <w:sz w:val="28"/>
          <w:szCs w:val="28"/>
          <w:u w:val="single"/>
        </w:rPr>
        <w:t xml:space="preserve"> Переработка нефти, г</w:t>
      </w:r>
      <w:r w:rsidR="00A14826">
        <w:rPr>
          <w:color w:val="000000"/>
          <w:sz w:val="28"/>
          <w:szCs w:val="28"/>
          <w:u w:val="single"/>
        </w:rPr>
        <w:t>аза и химического сырья</w:t>
      </w:r>
      <w:r w:rsidR="00A14826" w:rsidRPr="00A14826">
        <w:rPr>
          <w:color w:val="000000"/>
          <w:sz w:val="28"/>
          <w:szCs w:val="28"/>
          <w:u w:val="single"/>
        </w:rPr>
        <w:t xml:space="preserve">        </w:t>
      </w:r>
      <w:r w:rsidRPr="00A14826">
        <w:rPr>
          <w:color w:val="000000"/>
          <w:sz w:val="28"/>
          <w:szCs w:val="28"/>
          <w:u w:val="single"/>
        </w:rPr>
        <w:t xml:space="preserve">                                       </w:t>
      </w:r>
      <w:proofErr w:type="gramStart"/>
      <w:r w:rsidRPr="00A14826">
        <w:rPr>
          <w:color w:val="000000"/>
          <w:sz w:val="28"/>
          <w:szCs w:val="28"/>
          <w:u w:val="single"/>
        </w:rPr>
        <w:t xml:space="preserve">  </w:t>
      </w:r>
      <w:r w:rsidR="00A14826" w:rsidRPr="00A14826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 xml:space="preserve">Реквизиты приказа Национального агентства об утверждении квалификации: </w:t>
      </w:r>
      <w:r>
        <w:rPr>
          <w:color w:val="000000"/>
          <w:sz w:val="28"/>
          <w:szCs w:val="28"/>
        </w:rPr>
        <w:tab/>
      </w: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D50296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D50296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19.002 «Специалист по химической переработке нефти, газа и химического сырья», приказ Минтруда России </w:t>
            </w:r>
          </w:p>
          <w:p w:rsidR="00D50296" w:rsidRDefault="00B677D1">
            <w:pPr>
              <w:shd w:val="clear" w:color="auto" w:fill="FFFFFF"/>
            </w:pPr>
            <w:r>
              <w:t>от 23.09.2024 № 490н</w:t>
            </w:r>
          </w:p>
        </w:tc>
      </w:tr>
      <w:tr w:rsidR="00D50296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 – </w:t>
            </w:r>
          </w:p>
        </w:tc>
      </w:tr>
      <w:tr w:rsidR="00D50296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D50296" w:rsidRDefault="00B677D1">
      <w:pPr>
        <w:shd w:val="clear" w:color="auto" w:fill="FFFFFF"/>
      </w:pPr>
      <w:r>
        <w:br w:type="page"/>
      </w:r>
    </w:p>
    <w:p w:rsidR="00D50296" w:rsidRDefault="00D50296">
      <w:pPr>
        <w:shd w:val="clear" w:color="auto" w:fill="FFFFFF"/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0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2197"/>
        <w:gridCol w:w="2270"/>
        <w:gridCol w:w="2836"/>
        <w:gridCol w:w="2688"/>
        <w:gridCol w:w="1846"/>
      </w:tblGrid>
      <w:tr w:rsidR="00D50296">
        <w:trPr>
          <w:trHeight w:val="20"/>
        </w:trPr>
        <w:tc>
          <w:tcPr>
            <w:tcW w:w="2190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197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846" w:type="dxa"/>
            <w:shd w:val="clear" w:color="auto" w:fill="auto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D50296">
        <w:trPr>
          <w:trHeight w:val="85"/>
        </w:trPr>
        <w:tc>
          <w:tcPr>
            <w:tcW w:w="2190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F/01.7</w:t>
            </w:r>
          </w:p>
        </w:tc>
        <w:tc>
          <w:tcPr>
            <w:tcW w:w="2197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нормативно-технического обеспечения на объектах нефтегазопереработки и нефтегазохимии</w:t>
            </w: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разработки и утверждение технической документации в области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Формировать базу нормативных правовых актов Российской Федерации для разработки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Соблюдать порядок утверждения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Применять специализированные программные продукты </w:t>
            </w:r>
            <w:r>
              <w:lastRenderedPageBreak/>
              <w:t>для ведения базы данных технической деятельности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утверждения технической документации в области нефтегазопереработки и нефтегазохимии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D50296">
        <w:trPr>
          <w:trHeight w:val="151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Контроль ведения документации по учету, хранению катализаторов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Соблюдать порядок утверждения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утверждения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Назначение и функции катализаторов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ведения документации по учету, хранению катализаторов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54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Контроль ведения документации, устанавливающей требования к качеству сырья, готовой продукции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исходные данные о применении катализаторов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 xml:space="preserve">Требования нормативных правовых актов Российской Федерации, технической документации в области </w:t>
            </w:r>
            <w:r>
              <w:lastRenderedPageBreak/>
              <w:t>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к качеству сырья, готовой продукции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85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Подготовка комплекта разрешительной документации для выпуска и отгрузки готовой продукции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данные отчетных документов о результатах лабораторных испытаний (актов, протоколов) сырья, готовой продукции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Применять </w:t>
            </w:r>
            <w:r>
              <w:lastRenderedPageBreak/>
              <w:t>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ведения документации, устанавливающей требования к качеству сырья, готовой продукции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Виды и порядок оформления </w:t>
            </w:r>
            <w:r>
              <w:lastRenderedPageBreak/>
              <w:t>разрешительной документации для выпуска и отгрузки готовой продукции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работы с программным обеспечением для ведения базы данных технического состояния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85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формирования ежемесячной отчетной документации по форме, утвержденной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Осуществлять сбор и консолидацию разрешительной документации для формирования пакета документов по выпуску и отгрузке готовой продукции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lastRenderedPageBreak/>
              <w:t>Применять 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Виды и порядок оформления разрешительной документации для выпуска и отгрузки готовой продукции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Правила работы на персональном </w:t>
            </w:r>
            <w:r>
              <w:lastRenderedPageBreak/>
              <w:t>компьютере на уровне пользователя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работы с программным обеспечением для ведения базы данных технического состояния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85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Контроль ведения базы данных технической деятельности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и систематизировать данные ежемесячной отчетной документации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оформления ежемесячной отчетной документации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Правила работы на персональном компьютере на уровне </w:t>
            </w:r>
            <w:r>
              <w:lastRenderedPageBreak/>
              <w:t>пользователя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работы с программным обеспечением для ведения базы данных технического состояния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85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Контроль формирования и согласования расширенного плана закупок работ, услуг, относящихся к компетентности структурного подразделения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Осуществлять обработку, анализ и систематизацию данных по НИОКР с целью оформления заключения по технологической части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Выявлять потребность в </w:t>
            </w:r>
            <w:r>
              <w:lastRenderedPageBreak/>
              <w:t>работах, услугах для формирования расширенного плана закупок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Порядок формирования расширенного плана </w:t>
            </w:r>
            <w:r>
              <w:lastRenderedPageBreak/>
              <w:t>закупок</w:t>
            </w: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работы с программным обеспечением для ведения базы данных технического состояния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85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Оформление заключения по технологической части НИОКР, выполняемых научно-исследовательскими организациями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Анализировать потребность в НИОКР для подготовки технического задания, </w:t>
            </w:r>
            <w:r>
              <w:lastRenderedPageBreak/>
              <w:t>пакета документов с целью заключения договоров с подрядными организациями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Осуществлять обработку, анализ и систематизацию данных по НИОКР с целью оформления заключения по технологической части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проведения НИОКР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Правила работы на персональном </w:t>
            </w:r>
            <w:r>
              <w:lastRenderedPageBreak/>
              <w:t>компьютере на уровне пользователя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работы с программным обеспечением для ведения базы данных технического состояния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691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Подготовка технического задания, пакета документов в процессе заключения договоров с подрядными организациями на НИОКР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специализированные программные продукты для ведения базы данных технической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Анализировать направления развития производственной деятельности в области переработки нефти, газа и химического сырья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lastRenderedPageBreak/>
              <w:t>Анализировать потребность в НИОКР для подготовки технического задания, пакета документов с целью заключения договоров с подрядными организациями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заключения договоров с подрядными организациями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проведения НИОКР в области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lastRenderedPageBreak/>
              <w:t>Правила работы на персональном компьютере на уровне пользователя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работы с программным обеспечением для ведения базы данных технического состояния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30"/>
        </w:trPr>
        <w:tc>
          <w:tcPr>
            <w:tcW w:w="2190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F /02.7</w:t>
            </w:r>
          </w:p>
        </w:tc>
        <w:tc>
          <w:tcPr>
            <w:tcW w:w="2197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организацией производства на объектах нефтегазопереработки и нефтегазохимии</w:t>
            </w: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разработки обоснованных норм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отклонения от норм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Нормы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6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Проведение анализа причин перерасхода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Планировать мероприятия по сокращению норм расхода сырья, присадок, реагентов, катализаторов, энергоресурсов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Анализировать данные </w:t>
            </w:r>
            <w:r>
              <w:lastRenderedPageBreak/>
              <w:t>по объему потоков сырья, готовой продукции в материальном балансе объектов нефтегазопереработки и нефтегазохимии с целью внесения изменений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Способы расчета норм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8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Внесение изменений в материальный баланс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данные по объему потоков сырья, готовой продукции в материальном балансе объектов нефтегазопереработки и нефтегазохимии с целью внесения изменений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Порядок формирования материального баланса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3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 производственной деятельности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Осуществлять обработку и систематизацию результатов производственной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Определять причины, вызывающие аварии, инциденты, нарушения норм технологического процесса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План производства готовой продукции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Организация работы персонала структурного подразделения по приему, хранению материалов, </w:t>
            </w:r>
            <w:r>
              <w:lastRenderedPageBreak/>
              <w:t>технической документации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Систематизировать информацию о наличии МТР в структурном подразделении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Определять причины, </w:t>
            </w:r>
            <w:r>
              <w:lastRenderedPageBreak/>
              <w:t>вызывающие аварии, инциденты, нарушения норм технологического процесса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Перечень технико-экономических показателей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Должностные инструкции работников, производственные инструкции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05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Планирование потребности структурного подразделения в МТР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Обеспечивать рациональную загрузку и расстановку персонала структурного подразделения при предупреждении и ликвидации аварий, инцидентов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Порядок организации документооборота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0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Координирование работ персонала структурного подразделения, направленных на предупреждение и ликвидацию аварий, инцидентов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Обеспечивать рациональную загрузку и расстановку персонала структурного подразделения при предупреждении и ликвидации аварий, инцидентов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Должностные инструкции работников, производственные инструкции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5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Контроль соблюдения работниками дисциплины труда и исполнительской дисциплины, требований охраны </w:t>
            </w:r>
            <w:r>
              <w:lastRenderedPageBreak/>
              <w:t>труда промышленной, пожарной и экологической безопасности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 xml:space="preserve">Обеспечивать соблюдение работниками объектов нефтегазопереработки и нефтегазохимии дисциплины труда и исполнительской </w:t>
            </w:r>
            <w:r>
              <w:lastRenderedPageBreak/>
              <w:t>дисциплины, требований охраны труда, промышленной, пожарной и экологической безопасности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Виды аварий, инцидентов, возникающих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38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работ по разработке научно обоснованных нормативов технологических потерь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причины технологических потерь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Нормативные значения технологических потерь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Виды технологических потерь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6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Разработка и внедрение мероприятий, направленных на снижение технологических потерь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причины технологических потерь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Осуществлять обработку и систематизацию данных по ведению технологического процесса и выполнению технологических операций с целью выявления технологических потерь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Осуществлять обработку, </w:t>
            </w:r>
            <w:r>
              <w:lastRenderedPageBreak/>
              <w:t>анализ и систематизацию данных по загрузке и регенерации катализаторов на технологических установках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Нормативные значения технологических потерь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Виды технологических потерь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41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Разработка графиков загрузки и регенерации катализаторов на технологических установках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Осуществлять обработку, анализ и систематизацию данных по загрузке и регенерации катализаторов на технологических установках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Методы регенерации катализаторов на технологических установках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41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Мониторинг качества сырья, присадок, реагентов, катализаторов, готовой продукции на всех стадиях производства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Контролировать исполнение лабораторных испытаний сырья, присадок, реагентов, катализаторов, готовой продукции на всех стадиях производства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Методы регенерации катализаторов на технологических установках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Научно-исследовательские разработки в области переработки нефти, газа и химического сырья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Методика проведения лабораторных испытаний сырья, </w:t>
            </w:r>
            <w:r>
              <w:lastRenderedPageBreak/>
              <w:t>присадок, реагентов, катализаторов, готовой продукции на всех стадиях производства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41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Сопровождение НИОКР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Контролировать работы по разработке технологий получения новой продукции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Порядок проведения НИОКР в области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41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проверки соответствия технологических процессов нормативно-технической документации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Выявлять потребность в проведении опытно-промышленных испытаний новой техники и технологий, готовой продукции нефтегазопереработки,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Анализировать нарушения норм технологического процесса на объектах нефтегазопереработки и нефтегазохимии в соответствии с действующей технической документацией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Виды нарушений в ведении технологических процессов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69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Разработка технико-экономических показателей работы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Производить технико-экономический анализ работы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Виды нарушений в </w:t>
            </w:r>
            <w:r>
              <w:lastRenderedPageBreak/>
              <w:t>ведении технологических процессов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268"/>
        </w:trPr>
        <w:tc>
          <w:tcPr>
            <w:tcW w:w="2190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F /03.7</w:t>
            </w:r>
          </w:p>
        </w:tc>
        <w:tc>
          <w:tcPr>
            <w:tcW w:w="2197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работами по повышению эффективности переработки нефти, газа и химического сырья</w:t>
            </w: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Разработка текущих и перспективных планов развития производства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Разрабатывать стратегию развития производства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Перспективы развития нефтегазоперерабатывающей и нефтехимической отраслей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6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реализацией мероприятий по оптимизации технологических процессов переработки нефти, газа и химического сырья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Соблюдать порядок проведения мероприятий по оптимизации технологических процессов переработки нефти, газа и химического сырья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Программа оптимизации технологических процессов переработки нефти, газа и химического сырья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31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Определение основных направлений развития и совершенствования оборудования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Систематизировать информацию по работе нового оборудования, применяемого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Отечественный и международный опыт применения и внедрения траекторий развития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33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проведением внедренческих работ и работ по освоению вновь разрабатываемых технологических процессов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Соблюдать порядок проведения внедренческих работ и работ по освоению вновь разрабатываемых технологических процессов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Порядок проведения внедренческих работ и работ по освоению вновь разрабатываемых технологических процессов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проведения внедренческих работ и работ по освоению вновь разрабатываемых технологических процессов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разработки рационализаторских предложений и изобретений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34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Контроль реализации организационно-технических мероприятий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перспективные инновационные методы и технологии производства на объектах нефтегазопереработки и нефтегазохимии</w:t>
            </w:r>
          </w:p>
          <w:p w:rsidR="00D50296" w:rsidRDefault="00B677D1">
            <w:pPr>
              <w:shd w:val="clear" w:color="auto" w:fill="FFFFFF"/>
            </w:pPr>
            <w:r>
              <w:t>Проверять сроки выполнения организационно-технических мероприятий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Перспективы развития в области реконструкции и модернизации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Перечень организационно-технических мероприятий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Правила и особенности эксплуатации, производственные </w:t>
            </w:r>
            <w:r>
              <w:lastRenderedPageBreak/>
              <w:t>мощности, технические характеристики, конструктивные особенности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Оценка внедрения экономически обоснованных </w:t>
            </w:r>
            <w:proofErr w:type="spellStart"/>
            <w:r>
              <w:t>ресурсо</w:t>
            </w:r>
            <w:proofErr w:type="spellEnd"/>
            <w:r>
              <w:t>-, энергосберегающих технологических процессов и режимов производства готовой продукции, НИОКР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Оценивать результаты внедрения </w:t>
            </w:r>
            <w:proofErr w:type="spellStart"/>
            <w:r>
              <w:t>ресурсо</w:t>
            </w:r>
            <w:proofErr w:type="spellEnd"/>
            <w:r>
              <w:t>-, энергосберегающих технологических процессов и режимов производства готовой продукции, НИОКР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Результаты внедрения </w:t>
            </w:r>
            <w:proofErr w:type="spellStart"/>
            <w:r>
              <w:t>ресурсо</w:t>
            </w:r>
            <w:proofErr w:type="spellEnd"/>
            <w:r>
              <w:t>-, энергосберегающих технологических процессов и режимов производства готовой продукции, НИОКР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План мероприятий, направленных на реконструкцию и модернизацию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39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Руководство реализацией планов мероприятий, направленных на реконструкцию и модернизацию объектов нефтегазопереработки и </w:t>
            </w:r>
            <w:r>
              <w:lastRenderedPageBreak/>
              <w:t>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Анализировать перспективные инновационные методы и технологии производства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Анализировать </w:t>
            </w:r>
            <w:r>
              <w:lastRenderedPageBreak/>
              <w:t>предложенные мероприятия, направленные на реконструкцию и модернизацию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Результаты профилактических мероприятий по </w:t>
            </w:r>
            <w:r>
              <w:lastRenderedPageBreak/>
              <w:t>предотвращению аварий, инцидентов, возникающих в процессе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7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внедрением новых информационных технологий и программных продуктов для повышения эффективности работы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технические параметры работы оборудования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Соблюдать требования технического задания на внедрение информационных технологий и программных продуктов для повышения эффективности работы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Отечественный и международный опыт применения и внедрения информационных технологий и программных продуктов в области переработки нефти, газа и химического сырья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План мероприятий, направленных на реконструкцию и модернизацию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35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Руководство реализацией внедрения программы оптимизации мощностей </w:t>
            </w:r>
            <w:r>
              <w:lastRenderedPageBreak/>
              <w:t>объектов нефтегазопереработки и нефтегазохимии и отбора готовой продукции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 xml:space="preserve">Проверять сроки выполнения программы оптимизации мощностей объектов нефтегазопереработки и нефтегазохимии и отбора </w:t>
            </w:r>
            <w:r>
              <w:lastRenderedPageBreak/>
              <w:t>готовой продукции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lastRenderedPageBreak/>
              <w:t>Материальный баланс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370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реализацией внедрения мероприятий по сокращению объема выбросов токсичных отходов производства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Проверять сроки выполнения мероприятий по сокращению объема выбросов токсичных отходов производства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Нормы объема выбросов токсичных отходов производства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реализацией планов мероприятий по предотвращению аварий, инцидентов, возникающих в процессе переработки нефти, газа и химического сырья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результаты реализации планов мероприятий по предотвращению аварий, инцидентов, возникающих в процессе переработки нефти, газа и химического сырья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План мероприятий по локализации и ликвидации последствий аварий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F/04.7</w:t>
            </w:r>
          </w:p>
        </w:tc>
        <w:tc>
          <w:tcPr>
            <w:tcW w:w="2197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Руководство организацией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Обеспечение выполнения работ по новому строительству и техническому перевооружению на объектах нефтегазопереработки и нефтегазохимии в рамках компетенции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Контролировать сроки выполнения работ по новому строительству и техническому перевооружению на объектах нефтегазопереработки и нефтегазохимии в рамках компетенции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устройства, оргтехнику для формирования отчетности в области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Порядок выполнения работ при новом строительстве и техническом перевооружении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нормативных правовых актов Российской Федерации, технической документации в области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Контроль совершенствования методов и технологий, применяемых при новом строительстве и техническом перевооружении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Осуществлять мониторинг работы подрядных организаций, служб материально-технического снабжения в ходе выполнения работ по новому строительству и техническому перевооружению на объектах нефтегазопереработки и нефтегазохимии в рамках компетенции</w:t>
            </w: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устройства, оргтехнику для формирования отчетности в области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Научно-технический отечественный и зарубежный опыт в области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нормативных правовых актов Российской Федерации, технической документации в области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Контроль разработки мероприятий по повышению уровня технологической подготовки и технического перевооружения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предложения научно-исследовательских институтов по внедрению новых методов и технологий, применяемых при новом строительстве и техническом перевооружении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устройства, оргтехнику для формирования отчетности в области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Перспективы развития в области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нормативных правовых актов Российской Федерации, технической документации в области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Планирование расходов по организации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эффективность мероприятий, направленных на повышение уровня технологической подготовки и технического перевооружения объектов нефтегазопереработки и нефтегазохимии</w:t>
            </w: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устройства, оргтехнику для формирования отчетности в области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Правила и особенности эксплуатации, производственные мощности, технические характеристики, конструктивные особенности оборудования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План организации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Требования нормативных правовых актов Российской Федерации, технической документации в области нового строительства и технического перевооружения на объектах нефтегазопереработки и </w:t>
            </w:r>
            <w:r>
              <w:lastRenderedPageBreak/>
              <w:t>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Формирование отчета об организации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Производить технико-экономический анализ работы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Выявлять потребность в проведении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Применять персональный компьютер и его периферийные устройства, оргтехнику для формирования отчетности в области нового строительства и технического перевооружения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Перечень технико-экономических показателей деятельности объектов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Техническая документация, устанавливающая требования к формированию отчетности по производственной деятельности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Требования нормативных правовых </w:t>
            </w:r>
            <w:r>
              <w:lastRenderedPageBreak/>
              <w:t>актов Российской Федерации, технической документации в области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Согласование технических заданий на проектирование, капитальный ремонт объектов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Формировать технические требования к проектированию вновь строящихся и реконструируемых объектов, капитальному ремонту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План организации нового строительства и 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Требования нормативных правовых актов Российской Федерации, технической документации в области нового строительства и </w:t>
            </w:r>
            <w:r>
              <w:lastRenderedPageBreak/>
              <w:t>технического 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Приемка объектов в эксплуатацию после проведения строительства и технического перевооружения на объектах нефтегазопереработки и нефтегазохимии в составе комиссии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Выявлять нарушения требований нормативных правовых актов Российской Федерации, технической документации в области нового строительства и технического перевооружения в области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Техническая документация, устанавливающая требования к формированию отчетности по производственной деятельности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Требования нормативных правовых актов Российской Федерации, технической документации в области нового строительства и технического </w:t>
            </w:r>
            <w:r>
              <w:lastRenderedPageBreak/>
              <w:t>перевооружения на объектах нефтегазопереработки и нефтегазохимии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Правила работы на персональном компьютере на уровне пользователя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lastRenderedPageBreak/>
              <w:t>F/05.7</w:t>
            </w:r>
          </w:p>
        </w:tc>
        <w:tc>
          <w:tcPr>
            <w:tcW w:w="2197" w:type="dxa"/>
            <w:vMerge w:val="restart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Обеспечение планирования и технического развития в области переработки нефти, газа и химического сырья</w:t>
            </w: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Разработка планов развития производственной деятельности в области переработки нефти, газа и химического сырья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направления развития производственной деятельности в области переработки нефти, газа и химического сырья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нормативных правовых актов Российской Федерации, технической документации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Разработка планов НИОКР в области нефтегазопереработки и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направления развития подразделений на объектах нефтегазопереработки и нефтегазохимии в соответствии с ростом научно-технического прогресса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Порядок разработки, согласования и утверждения планов, программ, мероприятий в области переработки нефти, газа и химического сырья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D50296">
            <w:pPr>
              <w:shd w:val="clear" w:color="auto" w:fill="FFFFFF"/>
            </w:pP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Проведение анализа применения современных технологий в области переработки нефти, газа и химического сырья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Исследовать технологии в области переработки нефти, газа и химического сырья на рынке услуг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Порядок оформления перспективных планов развития производства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Разработка планов мероприятий по повышению технического уровня и качества готовой продукции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Составлять планы мероприятий по повышению технического уровня и качества услуг в области переработки нефти, газа и химического сырья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Достижения науки и техники, новый отечественный и зарубежный опыт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Определение целей и задач подразделений по переработке нефти, газа и химического сырья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Производить технико-экономический анализ работы подразделений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Перспективы технического, экономического и социального развития в области переработки нефти, газа и химического сырья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оформления перспективных планов развития производства</w:t>
            </w:r>
          </w:p>
          <w:p w:rsidR="00D50296" w:rsidRDefault="00B677D1">
            <w:pPr>
              <w:shd w:val="clear" w:color="auto" w:fill="FFFFFF"/>
            </w:pPr>
            <w:r>
              <w:t>Достижения науки и техники, новый отечественный и зарубежный опыт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699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рационализаторской деятельности в области переработки нефти, газа и химического сырья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Рассчитывать производственные мощности и загрузку оборудования, специализированной техники, применяемых на объектах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Научно-исследовательские разработки в области переработки нефти, газа и химического сырья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 xml:space="preserve">Достижения науки и техники, новый отечественный и </w:t>
            </w:r>
            <w:r>
              <w:lastRenderedPageBreak/>
              <w:t>зарубежный опыт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425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внедрения инновационных методов и технологий в области переработки нефти, газа и химического сырья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Анализировать и систематизировать научно-техническую информацию в области переработки нефти, газа и химического сырья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Перспективы технического, экономического и социального развития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Проведение опытно-промышленных испытаний новой техники и технологий производства готовой продукции нефтегазопереработки, нефтегазохимии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Повышать эффективность работы организации на основе внедрения новой техники и технологии производства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Выявлять потребность в проведении опытно-промышленных испытаний новой техники и технологий, готовой продукции объектов нефтегазопереработки и нефтегазохимии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Научно-исследовательские разработки в области переработки нефти, газа и химического сырья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к системе менеджмента качества в организации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2402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Организация работы с научно-исследовательскими, проектными организациями на проведение НИОКР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Вести договорную работу с научно-исследовательскими, проектными организациями на проведение НИОКР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 xml:space="preserve">Порядок проведения НИОКР в области нефтегазопереработки и нефтегазохимии 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D50296" w:rsidRDefault="00D50296">
            <w:pPr>
              <w:shd w:val="clear" w:color="auto" w:fill="FFFFFF"/>
            </w:pPr>
          </w:p>
          <w:p w:rsidR="00D50296" w:rsidRDefault="00B677D1">
            <w:pPr>
              <w:shd w:val="clear" w:color="auto" w:fill="FFFFFF"/>
            </w:pPr>
            <w:r>
              <w:t>Порядок организации договорной работы с научно-исследовательскими, проектными организациями на проведение НИОКР в области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296">
        <w:trPr>
          <w:trHeight w:val="1193"/>
        </w:trPr>
        <w:tc>
          <w:tcPr>
            <w:tcW w:w="2190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7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70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Обеспечение функционирования системы менеджмента качества</w:t>
            </w:r>
          </w:p>
        </w:tc>
        <w:tc>
          <w:tcPr>
            <w:tcW w:w="2836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Контролировать внедрение требований системы менеджмента качества в организации</w:t>
            </w:r>
          </w:p>
        </w:tc>
        <w:tc>
          <w:tcPr>
            <w:tcW w:w="2688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46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D50296">
        <w:trPr>
          <w:trHeight w:val="1748"/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807" w:type="dxa"/>
            <w:shd w:val="clear" w:color="auto" w:fill="auto"/>
            <w:vAlign w:val="center"/>
          </w:tcPr>
          <w:p w:rsidR="00D50296" w:rsidRDefault="00B6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D50296">
        <w:trPr>
          <w:trHeight w:val="20"/>
          <w:jc w:val="center"/>
        </w:trPr>
        <w:tc>
          <w:tcPr>
            <w:tcW w:w="2679" w:type="dxa"/>
            <w:vMerge w:val="restart"/>
            <w:shd w:val="clear" w:color="auto" w:fill="auto"/>
          </w:tcPr>
          <w:p w:rsidR="00D50296" w:rsidRDefault="00B677D1">
            <w:r>
              <w:t xml:space="preserve">Начальник </w:t>
            </w:r>
            <w:r>
              <w:lastRenderedPageBreak/>
              <w:t>производственно-технологического отдела</w:t>
            </w:r>
          </w:p>
          <w:p w:rsidR="00D50296" w:rsidRDefault="00B677D1">
            <w:r>
              <w:t>Начальник производственного отдела</w:t>
            </w:r>
          </w:p>
          <w:p w:rsidR="00D50296" w:rsidRDefault="00B677D1">
            <w:r>
              <w:t>Начальник технологического отдела</w:t>
            </w:r>
          </w:p>
          <w:p w:rsidR="00D50296" w:rsidRDefault="00B677D1">
            <w:r>
              <w:t>Начальник технического отдела</w:t>
            </w:r>
          </w:p>
          <w:p w:rsidR="00D50296" w:rsidRDefault="00B677D1">
            <w:pPr>
              <w:shd w:val="clear" w:color="auto" w:fill="FFFFFF"/>
            </w:pPr>
            <w:r>
              <w:t>Начальник отдела подготовки производства</w:t>
            </w:r>
          </w:p>
        </w:tc>
        <w:tc>
          <w:tcPr>
            <w:tcW w:w="1265" w:type="dxa"/>
            <w:shd w:val="clear" w:color="auto" w:fill="auto"/>
          </w:tcPr>
          <w:p w:rsidR="00D50296" w:rsidRDefault="00051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7">
              <w:r w:rsidR="00B677D1">
                <w:rPr>
                  <w:color w:val="000000"/>
                </w:rPr>
                <w:t>ОКЗ</w:t>
              </w:r>
            </w:hyperlink>
          </w:p>
        </w:tc>
        <w:tc>
          <w:tcPr>
            <w:tcW w:w="1304" w:type="dxa"/>
            <w:shd w:val="clear" w:color="auto" w:fill="auto"/>
          </w:tcPr>
          <w:p w:rsidR="00D50296" w:rsidRDefault="00051DA5">
            <w:pPr>
              <w:shd w:val="clear" w:color="auto" w:fill="FFFFFF"/>
              <w:jc w:val="center"/>
            </w:pPr>
            <w:hyperlink r:id="rId8">
              <w:r w:rsidR="00B677D1">
                <w:t>1321</w:t>
              </w:r>
            </w:hyperlink>
          </w:p>
        </w:tc>
        <w:tc>
          <w:tcPr>
            <w:tcW w:w="8807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Руководители подразделений (управляющие) в обрабатывающей промышленности</w:t>
            </w:r>
          </w:p>
        </w:tc>
      </w:tr>
      <w:tr w:rsidR="00D50296">
        <w:trPr>
          <w:trHeight w:val="85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shd w:val="clear" w:color="auto" w:fill="auto"/>
          </w:tcPr>
          <w:p w:rsidR="00D50296" w:rsidRDefault="00051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9">
              <w:r w:rsidR="00B677D1">
                <w:rPr>
                  <w:color w:val="000000"/>
                </w:rPr>
                <w:t>ЕКС</w:t>
              </w:r>
            </w:hyperlink>
          </w:p>
        </w:tc>
        <w:tc>
          <w:tcPr>
            <w:tcW w:w="1304" w:type="dxa"/>
            <w:shd w:val="clear" w:color="auto" w:fill="auto"/>
          </w:tcPr>
          <w:p w:rsidR="00D50296" w:rsidRDefault="00B677D1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07" w:type="dxa"/>
            <w:shd w:val="clear" w:color="auto" w:fill="auto"/>
          </w:tcPr>
          <w:p w:rsidR="00D50296" w:rsidRDefault="00B677D1">
            <w:pPr>
              <w:shd w:val="clear" w:color="auto" w:fill="FFFFFF"/>
            </w:pPr>
            <w:r>
              <w:t>Начальник производственного отдела</w:t>
            </w:r>
          </w:p>
        </w:tc>
      </w:tr>
      <w:tr w:rsidR="00D50296">
        <w:trPr>
          <w:trHeight w:val="121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shd w:val="clear" w:color="auto" w:fill="auto"/>
          </w:tcPr>
          <w:p w:rsidR="00D50296" w:rsidRDefault="00051DA5">
            <w:pPr>
              <w:shd w:val="clear" w:color="auto" w:fill="FFFFFF"/>
              <w:jc w:val="center"/>
            </w:pPr>
            <w:hyperlink r:id="rId10">
              <w:r w:rsidR="00B677D1">
                <w:t>ОКПДТР</w:t>
              </w:r>
            </w:hyperlink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0296" w:rsidRDefault="00051DA5">
            <w:pPr>
              <w:shd w:val="clear" w:color="auto" w:fill="FFFFFF"/>
              <w:jc w:val="center"/>
            </w:pPr>
            <w:hyperlink r:id="rId11">
              <w:r w:rsidR="00B677D1">
                <w:t>24680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</w:tcBorders>
          </w:tcPr>
          <w:p w:rsidR="00D50296" w:rsidRDefault="00B677D1">
            <w:pPr>
              <w:shd w:val="clear" w:color="auto" w:fill="FFFFFF"/>
            </w:pPr>
            <w:r>
              <w:t>Начальник отдела (в промышленности)</w:t>
            </w:r>
          </w:p>
        </w:tc>
      </w:tr>
      <w:tr w:rsidR="00D50296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 w:val="restart"/>
            <w:shd w:val="clear" w:color="auto" w:fill="auto"/>
          </w:tcPr>
          <w:p w:rsidR="00D50296" w:rsidRDefault="00051D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12">
              <w:r w:rsidR="00B677D1">
                <w:rPr>
                  <w:color w:val="000000"/>
                </w:rPr>
                <w:t>ОКСО</w:t>
              </w:r>
            </w:hyperlink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296" w:rsidRDefault="00051DA5">
            <w:pPr>
              <w:shd w:val="clear" w:color="auto" w:fill="FFFFFF"/>
              <w:jc w:val="center"/>
            </w:pPr>
            <w:hyperlink r:id="rId13">
              <w:r w:rsidR="00B677D1">
                <w:t>2.18.04.01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0296" w:rsidRDefault="00B677D1">
            <w:pPr>
              <w:shd w:val="clear" w:color="auto" w:fill="FFFFFF"/>
            </w:pPr>
            <w:r>
              <w:t>Химическая технология</w:t>
            </w:r>
          </w:p>
        </w:tc>
      </w:tr>
      <w:tr w:rsidR="00D50296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296" w:rsidRDefault="00051DA5">
            <w:pPr>
              <w:shd w:val="clear" w:color="auto" w:fill="FFFFFF"/>
              <w:jc w:val="center"/>
            </w:pPr>
            <w:hyperlink r:id="rId14">
              <w:r w:rsidR="00B677D1">
                <w:t>2.18.04.02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0296" w:rsidRDefault="00B677D1">
            <w:pPr>
              <w:shd w:val="clear" w:color="auto" w:fill="FFFFFF"/>
            </w:pPr>
            <w:proofErr w:type="spellStart"/>
            <w:r>
              <w:t>Энерго</w:t>
            </w:r>
            <w:proofErr w:type="spellEnd"/>
            <w:r>
              <w:t>- и ресурсосберегающие процессы в химической технологии, нефтегазохимии и биотехнологии</w:t>
            </w:r>
          </w:p>
        </w:tc>
      </w:tr>
      <w:tr w:rsidR="00D50296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296" w:rsidRDefault="00051DA5">
            <w:pPr>
              <w:shd w:val="clear" w:color="auto" w:fill="FFFFFF"/>
              <w:jc w:val="center"/>
            </w:pPr>
            <w:hyperlink r:id="rId15">
              <w:r w:rsidR="00B677D1">
                <w:t>2.21.04.01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0296" w:rsidRDefault="00B677D1">
            <w:pPr>
              <w:shd w:val="clear" w:color="auto" w:fill="FFFFFF"/>
            </w:pPr>
            <w:r>
              <w:t>Нефтегазовое дело</w:t>
            </w:r>
          </w:p>
        </w:tc>
      </w:tr>
      <w:tr w:rsidR="00D50296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296" w:rsidRDefault="00051DA5">
            <w:pPr>
              <w:shd w:val="clear" w:color="auto" w:fill="FFFFFF"/>
              <w:jc w:val="center"/>
            </w:pPr>
            <w:hyperlink r:id="rId16">
              <w:r w:rsidR="00B677D1">
                <w:t>2.18.05.01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0296" w:rsidRDefault="00B677D1">
            <w:pPr>
              <w:shd w:val="clear" w:color="auto" w:fill="FFFFFF"/>
            </w:pPr>
            <w:r>
              <w:t xml:space="preserve">Химическая технология </w:t>
            </w:r>
            <w:proofErr w:type="spellStart"/>
            <w:r>
              <w:t>энергонасыщенных</w:t>
            </w:r>
            <w:proofErr w:type="spellEnd"/>
            <w:r>
              <w:t xml:space="preserve"> материалов и изделий</w:t>
            </w:r>
          </w:p>
        </w:tc>
      </w:tr>
      <w:tr w:rsidR="00D50296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296" w:rsidRDefault="00051DA5">
            <w:pPr>
              <w:shd w:val="clear" w:color="auto" w:fill="FFFFFF"/>
              <w:jc w:val="center"/>
            </w:pPr>
            <w:hyperlink r:id="rId17">
              <w:r w:rsidR="00B677D1">
                <w:t>2.18.05.02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0296" w:rsidRDefault="00B677D1">
            <w:pPr>
              <w:shd w:val="clear" w:color="auto" w:fill="FFFFFF"/>
            </w:pPr>
            <w:r>
              <w:t>Химическая технология материалов современной энергетики</w:t>
            </w:r>
          </w:p>
        </w:tc>
      </w:tr>
      <w:tr w:rsidR="00D50296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D50296" w:rsidRDefault="00D50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296" w:rsidRDefault="00051DA5">
            <w:pPr>
              <w:shd w:val="clear" w:color="auto" w:fill="FFFFFF"/>
              <w:jc w:val="center"/>
            </w:pPr>
            <w:hyperlink r:id="rId18">
              <w:r w:rsidR="00B677D1">
                <w:t>2.21.05.06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0296" w:rsidRDefault="00B677D1">
            <w:pPr>
              <w:shd w:val="clear" w:color="auto" w:fill="FFFFFF"/>
            </w:pPr>
            <w:r>
              <w:t>Нефтегазовые техника и технологии</w:t>
            </w:r>
          </w:p>
        </w:tc>
      </w:tr>
    </w:tbl>
    <w:p w:rsidR="00D50296" w:rsidRDefault="00D50296">
      <w:pPr>
        <w:shd w:val="clear" w:color="auto" w:fill="FFFFFF"/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Высшее образование - магистратура или специалитет и дополнительное профессиональное образование - программы повышения квалификации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Высшее (техническое) образование - магистратура или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 и программы повышения квалификации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Опыт практической работы (стаж работы и особые требования (при необходимости), возможные варианты): 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Не менее пяти лет на должностях специалистов в области переработки нефти, газа и химического сырья </w:t>
      </w:r>
      <w:r>
        <w:rPr>
          <w:color w:val="000000"/>
          <w:sz w:val="28"/>
          <w:szCs w:val="28"/>
        </w:rPr>
        <w:t xml:space="preserve">Неформальное образование и самообразование (возможные варианты): – </w:t>
      </w:r>
    </w:p>
    <w:p w:rsidR="00D50296" w:rsidRDefault="00D50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и периодических медицинских осмотров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по охране труда и проверки знания требований охраны труда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подготовки и аттестации в области промышленной безопасности</w:t>
      </w:r>
    </w:p>
    <w:p w:rsidR="00D50296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мерам пожарной безопасности</w:t>
      </w:r>
    </w:p>
    <w:p w:rsidR="00D50296" w:rsidRDefault="00D50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D50296" w:rsidRDefault="00D50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D50296" w:rsidRPr="00051DA5" w:rsidRDefault="00B677D1" w:rsidP="00DD3A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</w:pPr>
      <w:bookmarkStart w:id="1" w:name="_GoBack"/>
      <w:r w:rsidRPr="00051DA5">
        <w:rPr>
          <w:color w:val="000000"/>
          <w:sz w:val="28"/>
          <w:szCs w:val="28"/>
        </w:rPr>
        <w:t>Документ, подтверждающий наличие высшего образования уровня специалитета (магистратуры) в области, соответствующей виду профессиональной деятельности;</w:t>
      </w:r>
    </w:p>
    <w:p w:rsidR="00D50296" w:rsidRPr="00051DA5" w:rsidRDefault="00B677D1" w:rsidP="00DD3A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</w:tabs>
        <w:ind w:left="426"/>
        <w:jc w:val="both"/>
      </w:pPr>
      <w:r w:rsidRPr="00051DA5">
        <w:rPr>
          <w:color w:val="000000"/>
          <w:sz w:val="28"/>
          <w:szCs w:val="28"/>
        </w:rPr>
        <w:t>Документы, подтверждающие наличие опыта практической работы не менее пяти лет на должностях специалистов в области переработки нефти, газа и химического сырья.</w:t>
      </w:r>
    </w:p>
    <w:p w:rsidR="00D50296" w:rsidRPr="00051DA5" w:rsidRDefault="00B677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  <w:tab w:val="left" w:pos="9259"/>
        </w:tabs>
        <w:ind w:left="426"/>
        <w:jc w:val="both"/>
        <w:rPr>
          <w:color w:val="000000"/>
          <w:sz w:val="28"/>
          <w:szCs w:val="28"/>
        </w:rPr>
      </w:pPr>
      <w:r w:rsidRPr="00051DA5">
        <w:rPr>
          <w:color w:val="000000"/>
          <w:sz w:val="28"/>
          <w:szCs w:val="28"/>
        </w:rPr>
        <w:t>или</w:t>
      </w:r>
    </w:p>
    <w:p w:rsidR="00D50296" w:rsidRPr="00051DA5" w:rsidRDefault="00B677D1" w:rsidP="00DD3A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</w:pPr>
      <w:r w:rsidRPr="00051DA5">
        <w:rPr>
          <w:color w:val="000000"/>
          <w:sz w:val="28"/>
          <w:szCs w:val="28"/>
        </w:rPr>
        <w:t>Документ, подтверждающий наличие высшего (непрофильного технического) образования уровня специалитета (магистратуры);</w:t>
      </w:r>
    </w:p>
    <w:p w:rsidR="00D50296" w:rsidRPr="00051DA5" w:rsidRDefault="00B677D1" w:rsidP="00DD3A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</w:pPr>
      <w:bookmarkStart w:id="2" w:name="_ngxu48qfofqs" w:colFirst="0" w:colLast="0"/>
      <w:bookmarkEnd w:id="2"/>
      <w:r w:rsidRPr="00051DA5">
        <w:rPr>
          <w:color w:val="000000"/>
          <w:sz w:val="28"/>
          <w:szCs w:val="28"/>
        </w:rPr>
        <w:t>Документ, подтверждающий профессиональную переподготовку в области, соответствующей виду    профессиональной деятельности;</w:t>
      </w:r>
    </w:p>
    <w:p w:rsidR="00D50296" w:rsidRPr="00051DA5" w:rsidRDefault="00B677D1" w:rsidP="00DD3A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</w:pPr>
      <w:r w:rsidRPr="00051DA5">
        <w:rPr>
          <w:color w:val="000000"/>
          <w:sz w:val="28"/>
          <w:szCs w:val="28"/>
        </w:rPr>
        <w:t>Документы, подтверждающие наличие опыта практической работы не менее пяти лет на должностях специалистов в области переработки нефти, газа и химического сырья.</w:t>
      </w:r>
    </w:p>
    <w:bookmarkEnd w:id="1"/>
    <w:p w:rsidR="00D50296" w:rsidRDefault="00D50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</w:p>
    <w:p w:rsidR="00D50296" w:rsidRDefault="00B67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лет </w:t>
      </w:r>
    </w:p>
    <w:sectPr w:rsidR="00D50296">
      <w:headerReference w:type="even" r:id="rId19"/>
      <w:headerReference w:type="default" r:id="rId20"/>
      <w:headerReference w:type="first" r:id="rId21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00A" w:rsidRDefault="0046000A">
      <w:r>
        <w:separator/>
      </w:r>
    </w:p>
  </w:endnote>
  <w:endnote w:type="continuationSeparator" w:id="0">
    <w:p w:rsidR="0046000A" w:rsidRDefault="0046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00A" w:rsidRDefault="0046000A">
      <w:r>
        <w:separator/>
      </w:r>
    </w:p>
  </w:footnote>
  <w:footnote w:type="continuationSeparator" w:id="0">
    <w:p w:rsidR="0046000A" w:rsidRDefault="00460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7D1" w:rsidRDefault="00B677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677D1" w:rsidRDefault="00B677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7D1" w:rsidRDefault="00B677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1DA5">
      <w:rPr>
        <w:noProof/>
        <w:color w:val="000000"/>
      </w:rPr>
      <w:t>33</w:t>
    </w:r>
    <w:r>
      <w:rPr>
        <w:color w:val="000000"/>
      </w:rPr>
      <w:fldChar w:fldCharType="end"/>
    </w:r>
  </w:p>
  <w:p w:rsidR="00B677D1" w:rsidRDefault="00B677D1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7D1" w:rsidRDefault="00B677D1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C6DF8"/>
    <w:multiLevelType w:val="multilevel"/>
    <w:tmpl w:val="47F60D9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FD36A5C"/>
    <w:multiLevelType w:val="multilevel"/>
    <w:tmpl w:val="4DE248F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30B43F5"/>
    <w:multiLevelType w:val="multilevel"/>
    <w:tmpl w:val="9216CC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96"/>
    <w:rsid w:val="00051DA5"/>
    <w:rsid w:val="0046000A"/>
    <w:rsid w:val="00A14826"/>
    <w:rsid w:val="00B677D1"/>
    <w:rsid w:val="00D50296"/>
    <w:rsid w:val="00DD3AAD"/>
    <w:rsid w:val="00FA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DD3A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D3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337&amp;dst=100180" TargetMode="External"/><Relationship Id="rId13" Type="http://schemas.openxmlformats.org/officeDocument/2006/relationships/hyperlink" Target="https://login.consultant.ru/link/?req=doc&amp;base=LAW&amp;n=212200&amp;dst=103629" TargetMode="External"/><Relationship Id="rId18" Type="http://schemas.openxmlformats.org/officeDocument/2006/relationships/hyperlink" Target="https://login.consultant.ru/link/?req=doc&amp;base=LAW&amp;n=212200&amp;dst=104476" TargetMode="Externa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login.consultant.ru/link/?req=doc&amp;base=LAW&amp;n=386337" TargetMode="External"/><Relationship Id="rId12" Type="http://schemas.openxmlformats.org/officeDocument/2006/relationships/hyperlink" Target="https://login.consultant.ru/link/?req=doc&amp;base=LAW&amp;n=212200" TargetMode="External"/><Relationship Id="rId17" Type="http://schemas.openxmlformats.org/officeDocument/2006/relationships/hyperlink" Target="https://login.consultant.ru/link/?req=doc&amp;base=LAW&amp;n=212200&amp;dst=1044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12200&amp;dst=10444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35996&amp;dst=1067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212200&amp;dst=10367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35996&amp;dst=10001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97378" TargetMode="External"/><Relationship Id="rId14" Type="http://schemas.openxmlformats.org/officeDocument/2006/relationships/hyperlink" Target="https://login.consultant.ru/link/?req=doc&amp;base=LAW&amp;n=212200&amp;dst=10363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33</Pages>
  <Words>5987</Words>
  <Characters>34127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ЦНИС</cp:lastModifiedBy>
  <cp:revision>5</cp:revision>
  <dcterms:created xsi:type="dcterms:W3CDTF">2025-04-01T08:40:00Z</dcterms:created>
  <dcterms:modified xsi:type="dcterms:W3CDTF">2025-04-17T05:51:00Z</dcterms:modified>
</cp:coreProperties>
</file>