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C12EC6F" w14:textId="77777777" w:rsidR="001C5FBA" w:rsidRDefault="00005422">
      <w:pPr>
        <w:pStyle w:val="Style1"/>
        <w:ind w:left="5669"/>
      </w:pPr>
      <w:r>
        <w:t>УТВЕРЖДЕН</w:t>
      </w:r>
    </w:p>
    <w:p w14:paraId="6D052521" w14:textId="77777777" w:rsidR="001C5FBA" w:rsidRDefault="00005422">
      <w:pPr>
        <w:pStyle w:val="Style1"/>
        <w:ind w:left="5669"/>
      </w:pPr>
      <w:r>
        <w:t xml:space="preserve">приказом Министерства </w:t>
      </w:r>
    </w:p>
    <w:p w14:paraId="796E55C6" w14:textId="77777777" w:rsidR="001C5FBA" w:rsidRDefault="00005422">
      <w:pPr>
        <w:pStyle w:val="Style1"/>
        <w:ind w:left="5669"/>
      </w:pPr>
      <w:r>
        <w:t>труда и социальной защиты Российской Федерации</w:t>
      </w:r>
    </w:p>
    <w:p w14:paraId="18DD97A0" w14:textId="77777777" w:rsidR="001C5FBA" w:rsidRDefault="00005422">
      <w:pPr>
        <w:pStyle w:val="Style1"/>
        <w:ind w:left="5669"/>
      </w:pPr>
      <w:r>
        <w:t>от «__»________202_ г. №____</w:t>
      </w:r>
    </w:p>
    <w:p w14:paraId="080E90FF" w14:textId="77777777" w:rsidR="001C5FBA" w:rsidRDefault="001C5FBA">
      <w:pPr>
        <w:tabs>
          <w:tab w:val="left" w:pos="3180"/>
        </w:tabs>
        <w:spacing w:after="0" w:line="240" w:lineRule="auto"/>
        <w:ind w:left="5670"/>
        <w:jc w:val="center"/>
        <w:rPr>
          <w:rFonts w:cs="Times New Roman"/>
          <w:sz w:val="28"/>
          <w:szCs w:val="28"/>
        </w:rPr>
      </w:pPr>
    </w:p>
    <w:p w14:paraId="31DD3F22" w14:textId="77777777" w:rsidR="001C5FBA" w:rsidRDefault="00005422">
      <w:pPr>
        <w:pStyle w:val="Style2"/>
        <w:spacing w:after="0"/>
      </w:pPr>
      <w:bookmarkStart w:id="0" w:name="_Hlk174479080"/>
      <w:r>
        <w:t>ПРОФЕССИОНАЛЬНЫЙ СТАНДАРТ</w:t>
      </w:r>
    </w:p>
    <w:p w14:paraId="0FCBD38C" w14:textId="72481B3E" w:rsidR="001C5FBA" w:rsidRDefault="00005422">
      <w:pPr>
        <w:spacing w:before="240" w:after="0" w:line="240" w:lineRule="auto"/>
        <w:jc w:val="center"/>
        <w:rPr>
          <w:rFonts w:cs="Times New Roman"/>
          <w:b/>
          <w:sz w:val="28"/>
          <w:szCs w:val="28"/>
        </w:rPr>
      </w:pPr>
      <w:r>
        <w:rPr>
          <w:rFonts w:cs="Times New Roman"/>
          <w:b/>
          <w:sz w:val="28"/>
          <w:szCs w:val="28"/>
        </w:rPr>
        <w:t>Работник по эксплуатации компрессорных установок нефтегазовой отрасли</w:t>
      </w:r>
      <w:bookmarkEnd w:id="0"/>
    </w:p>
    <w:p w14:paraId="197F4D52" w14:textId="77777777" w:rsidR="001C5FBA" w:rsidRDefault="001C5FBA">
      <w:pPr>
        <w:spacing w:after="0" w:line="240" w:lineRule="auto"/>
        <w:jc w:val="center"/>
        <w:rPr>
          <w:rFonts w:cs="Times New Roman"/>
          <w:b/>
          <w:sz w:val="28"/>
          <w:szCs w:val="28"/>
        </w:rPr>
      </w:pPr>
    </w:p>
    <w:tbl>
      <w:tblPr>
        <w:tblW w:w="1207" w:type="pct"/>
        <w:jc w:val="right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2461"/>
      </w:tblGrid>
      <w:tr w:rsidR="001C5FBA" w14:paraId="1E8AC919" w14:textId="77777777">
        <w:trPr>
          <w:trHeight w:val="399"/>
          <w:jc w:val="right"/>
        </w:trPr>
        <w:tc>
          <w:tcPr>
            <w:tcW w:w="5000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43C603C1" w14:textId="77777777" w:rsidR="001C5FBA" w:rsidRDefault="001C5FBA">
            <w:pPr>
              <w:spacing w:after="0" w:line="240" w:lineRule="auto"/>
              <w:jc w:val="both"/>
              <w:rPr>
                <w:rFonts w:cs="Times New Roman"/>
                <w:i/>
                <w:iCs/>
              </w:rPr>
            </w:pPr>
          </w:p>
        </w:tc>
      </w:tr>
      <w:tr w:rsidR="001C5FBA" w14:paraId="4D248F6D" w14:textId="77777777">
        <w:trPr>
          <w:trHeight w:val="399"/>
          <w:jc w:val="right"/>
        </w:trPr>
        <w:tc>
          <w:tcPr>
            <w:tcW w:w="5000" w:type="pct"/>
            <w:tcBorders>
              <w:top w:val="single" w:sz="4" w:space="0" w:color="808080"/>
              <w:left w:val="none" w:sz="4" w:space="0" w:color="000000"/>
              <w:bottom w:val="none" w:sz="4" w:space="0" w:color="000000"/>
              <w:right w:val="none" w:sz="4" w:space="0" w:color="000000"/>
            </w:tcBorders>
            <w:vAlign w:val="center"/>
          </w:tcPr>
          <w:p w14:paraId="4D519095" w14:textId="77777777" w:rsidR="001C5FBA" w:rsidRDefault="00005422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  <w:vertAlign w:val="superscript"/>
              </w:rPr>
            </w:pPr>
            <w:r>
              <w:rPr>
                <w:rFonts w:cs="Times New Roman"/>
                <w:sz w:val="20"/>
                <w:szCs w:val="20"/>
              </w:rPr>
              <w:t>Регистрационный номер</w:t>
            </w:r>
          </w:p>
        </w:tc>
      </w:tr>
    </w:tbl>
    <w:p w14:paraId="0E9F26A3" w14:textId="77777777" w:rsidR="001C5FBA" w:rsidRDefault="00005422">
      <w:pPr>
        <w:pStyle w:val="afc"/>
        <w:keepNext w:val="0"/>
        <w:keepLines w:val="0"/>
        <w:spacing w:after="0" w:line="240" w:lineRule="auto"/>
        <w:jc w:val="center"/>
        <w:rPr>
          <w:rFonts w:ascii="Times New Roman" w:hAnsi="Times New Roman"/>
          <w:b w:val="0"/>
          <w:color w:val="auto"/>
          <w:sz w:val="24"/>
          <w:szCs w:val="24"/>
        </w:rPr>
      </w:pPr>
      <w:r>
        <w:rPr>
          <w:rFonts w:ascii="Times New Roman" w:hAnsi="Times New Roman"/>
          <w:b w:val="0"/>
          <w:color w:val="auto"/>
          <w:sz w:val="24"/>
          <w:szCs w:val="24"/>
          <w:lang w:val="ru-RU"/>
        </w:rPr>
        <w:t>Содержание</w:t>
      </w:r>
    </w:p>
    <w:p w14:paraId="0A99ED1F" w14:textId="2E2A418F" w:rsidR="001C5FBA" w:rsidRDefault="00005422">
      <w:pPr>
        <w:pStyle w:val="1c"/>
        <w:spacing w:after="0" w:line="240" w:lineRule="auto"/>
        <w:ind w:firstLine="0"/>
        <w:rPr>
          <w:noProof/>
        </w:rPr>
      </w:pPr>
      <w:r>
        <w:fldChar w:fldCharType="begin"/>
      </w:r>
      <w:r>
        <w:instrText xml:space="preserve"> TOC \o "1-3" \h \z \u </w:instrText>
      </w:r>
      <w:r>
        <w:fldChar w:fldCharType="separate"/>
      </w:r>
      <w:hyperlink w:anchor="_Toc1" w:tooltip="#_Toc1" w:history="1">
        <w:r>
          <w:rPr>
            <w:rStyle w:val="afd"/>
            <w:noProof/>
          </w:rPr>
          <w:t>I. Общие сведения</w:t>
        </w:r>
        <w:r>
          <w:rPr>
            <w:noProof/>
          </w:rPr>
          <w:tab/>
        </w:r>
        <w:r>
          <w:rPr>
            <w:noProof/>
          </w:rPr>
          <w:fldChar w:fldCharType="begin"/>
        </w:r>
        <w:r>
          <w:rPr>
            <w:noProof/>
          </w:rPr>
          <w:instrText>PAGEREF _Toc1 \h</w:instrText>
        </w:r>
        <w:r>
          <w:rPr>
            <w:noProof/>
          </w:rPr>
        </w:r>
        <w:r>
          <w:rPr>
            <w:noProof/>
          </w:rPr>
          <w:fldChar w:fldCharType="separate"/>
        </w:r>
        <w:r w:rsidR="000F0FC3">
          <w:rPr>
            <w:noProof/>
          </w:rPr>
          <w:t>1</w:t>
        </w:r>
        <w:r>
          <w:rPr>
            <w:noProof/>
          </w:rPr>
          <w:fldChar w:fldCharType="end"/>
        </w:r>
      </w:hyperlink>
    </w:p>
    <w:p w14:paraId="4E2A70B0" w14:textId="0F8D5B1C" w:rsidR="001C5FBA" w:rsidRDefault="000A683A">
      <w:pPr>
        <w:pStyle w:val="1c"/>
        <w:spacing w:after="0" w:line="240" w:lineRule="auto"/>
        <w:ind w:firstLine="0"/>
        <w:rPr>
          <w:noProof/>
        </w:rPr>
      </w:pPr>
      <w:hyperlink w:anchor="_Toc2" w:tooltip="#_Toc2" w:history="1">
        <w:r w:rsidR="00005422">
          <w:rPr>
            <w:rStyle w:val="afd"/>
            <w:noProof/>
          </w:rPr>
          <w:t>II. Описание трудовых функций, входящих в профессиональный стандарт (функциональная карта вида профессиональной деятельности)</w:t>
        </w:r>
        <w:r w:rsidR="00005422">
          <w:rPr>
            <w:noProof/>
          </w:rPr>
          <w:tab/>
        </w:r>
        <w:r w:rsidR="00005422">
          <w:rPr>
            <w:noProof/>
          </w:rPr>
          <w:fldChar w:fldCharType="begin"/>
        </w:r>
        <w:r w:rsidR="00005422">
          <w:rPr>
            <w:noProof/>
          </w:rPr>
          <w:instrText>PAGEREF _Toc2 \h</w:instrText>
        </w:r>
        <w:r w:rsidR="00005422">
          <w:rPr>
            <w:noProof/>
          </w:rPr>
        </w:r>
        <w:r w:rsidR="00005422">
          <w:rPr>
            <w:noProof/>
          </w:rPr>
          <w:fldChar w:fldCharType="separate"/>
        </w:r>
        <w:r w:rsidR="000F0FC3">
          <w:rPr>
            <w:noProof/>
          </w:rPr>
          <w:t>3</w:t>
        </w:r>
        <w:r w:rsidR="00005422">
          <w:rPr>
            <w:noProof/>
          </w:rPr>
          <w:fldChar w:fldCharType="end"/>
        </w:r>
      </w:hyperlink>
    </w:p>
    <w:p w14:paraId="4D31F324" w14:textId="6560C093" w:rsidR="001C5FBA" w:rsidRDefault="000A683A">
      <w:pPr>
        <w:pStyle w:val="1c"/>
        <w:spacing w:after="0" w:line="240" w:lineRule="auto"/>
        <w:ind w:firstLine="0"/>
        <w:rPr>
          <w:noProof/>
        </w:rPr>
      </w:pPr>
      <w:hyperlink w:anchor="_Toc3" w:tooltip="#_Toc3" w:history="1">
        <w:r w:rsidR="00005422">
          <w:rPr>
            <w:rStyle w:val="afd"/>
            <w:noProof/>
          </w:rPr>
          <w:t>III. Характеристика обобщенных трудовых функций</w:t>
        </w:r>
        <w:r w:rsidR="00005422">
          <w:rPr>
            <w:noProof/>
          </w:rPr>
          <w:tab/>
        </w:r>
        <w:r w:rsidR="00005422">
          <w:rPr>
            <w:noProof/>
          </w:rPr>
          <w:fldChar w:fldCharType="begin"/>
        </w:r>
        <w:r w:rsidR="00005422">
          <w:rPr>
            <w:noProof/>
          </w:rPr>
          <w:instrText>PAGEREF _Toc3 \h</w:instrText>
        </w:r>
        <w:r w:rsidR="00005422">
          <w:rPr>
            <w:noProof/>
          </w:rPr>
        </w:r>
        <w:r w:rsidR="00005422">
          <w:rPr>
            <w:noProof/>
          </w:rPr>
          <w:fldChar w:fldCharType="separate"/>
        </w:r>
        <w:r w:rsidR="000F0FC3">
          <w:rPr>
            <w:noProof/>
          </w:rPr>
          <w:t>5</w:t>
        </w:r>
        <w:r w:rsidR="00005422">
          <w:rPr>
            <w:noProof/>
          </w:rPr>
          <w:fldChar w:fldCharType="end"/>
        </w:r>
      </w:hyperlink>
    </w:p>
    <w:p w14:paraId="104998CD" w14:textId="54865105" w:rsidR="001C5FBA" w:rsidRDefault="000A683A">
      <w:pPr>
        <w:pStyle w:val="23"/>
        <w:ind w:left="283"/>
        <w:rPr>
          <w:noProof/>
        </w:rPr>
      </w:pPr>
      <w:hyperlink w:anchor="_Toc4" w:tooltip="#_Toc4" w:history="1">
        <w:r w:rsidR="00005422">
          <w:rPr>
            <w:rStyle w:val="afd"/>
            <w:noProof/>
          </w:rPr>
          <w:t>3.1. Обобщенная трудовая функция</w:t>
        </w:r>
        <w:r w:rsidR="00005422">
          <w:rPr>
            <w:noProof/>
          </w:rPr>
          <w:t xml:space="preserve"> «Эксплуатация оборудования компрессорных установок малой производительности по перекачке негорючих газов»</w:t>
        </w:r>
        <w:r w:rsidR="00005422">
          <w:rPr>
            <w:noProof/>
          </w:rPr>
          <w:tab/>
        </w:r>
        <w:r w:rsidR="00005422">
          <w:rPr>
            <w:noProof/>
          </w:rPr>
          <w:fldChar w:fldCharType="begin"/>
        </w:r>
        <w:r w:rsidR="00005422">
          <w:rPr>
            <w:noProof/>
          </w:rPr>
          <w:instrText>PAGEREF _Toc4 \h</w:instrText>
        </w:r>
        <w:r w:rsidR="00005422">
          <w:rPr>
            <w:noProof/>
          </w:rPr>
        </w:r>
        <w:r w:rsidR="00005422">
          <w:rPr>
            <w:noProof/>
          </w:rPr>
          <w:fldChar w:fldCharType="separate"/>
        </w:r>
        <w:r w:rsidR="000F0FC3">
          <w:rPr>
            <w:noProof/>
          </w:rPr>
          <w:t>5</w:t>
        </w:r>
        <w:r w:rsidR="00005422">
          <w:rPr>
            <w:noProof/>
          </w:rPr>
          <w:fldChar w:fldCharType="end"/>
        </w:r>
      </w:hyperlink>
    </w:p>
    <w:p w14:paraId="7277B973" w14:textId="05BF32BA" w:rsidR="001C5FBA" w:rsidRDefault="000A683A">
      <w:pPr>
        <w:pStyle w:val="23"/>
        <w:ind w:left="283"/>
        <w:rPr>
          <w:noProof/>
        </w:rPr>
      </w:pPr>
      <w:hyperlink w:anchor="_Toc5" w:tooltip="#_Toc5" w:history="1">
        <w:r w:rsidR="00005422">
          <w:rPr>
            <w:rStyle w:val="afd"/>
            <w:noProof/>
          </w:rPr>
          <w:t>3.2. Обобщенная трудовая функция «Эксплуатация оборудования компрессорных установок малой производительности»</w:t>
        </w:r>
        <w:r w:rsidR="00005422">
          <w:rPr>
            <w:noProof/>
          </w:rPr>
          <w:tab/>
        </w:r>
        <w:r w:rsidR="00005422">
          <w:rPr>
            <w:noProof/>
          </w:rPr>
          <w:fldChar w:fldCharType="begin"/>
        </w:r>
        <w:r w:rsidR="00005422">
          <w:rPr>
            <w:noProof/>
          </w:rPr>
          <w:instrText>PAGEREF _Toc5 \h</w:instrText>
        </w:r>
        <w:r w:rsidR="00005422">
          <w:rPr>
            <w:noProof/>
          </w:rPr>
        </w:r>
        <w:r w:rsidR="00005422">
          <w:rPr>
            <w:noProof/>
          </w:rPr>
          <w:fldChar w:fldCharType="separate"/>
        </w:r>
        <w:r w:rsidR="000F0FC3">
          <w:rPr>
            <w:noProof/>
          </w:rPr>
          <w:t>15</w:t>
        </w:r>
        <w:r w:rsidR="00005422">
          <w:rPr>
            <w:noProof/>
          </w:rPr>
          <w:fldChar w:fldCharType="end"/>
        </w:r>
      </w:hyperlink>
    </w:p>
    <w:p w14:paraId="76126DD4" w14:textId="53636E1B" w:rsidR="001C5FBA" w:rsidRDefault="000A683A">
      <w:pPr>
        <w:pStyle w:val="23"/>
        <w:ind w:left="283"/>
        <w:rPr>
          <w:noProof/>
        </w:rPr>
      </w:pPr>
      <w:hyperlink w:anchor="_Toc6" w:tooltip="#_Toc6" w:history="1">
        <w:r w:rsidR="00005422">
          <w:rPr>
            <w:rStyle w:val="afd"/>
            <w:noProof/>
          </w:rPr>
          <w:t xml:space="preserve">3.3. Обобщенная трудовая функция </w:t>
        </w:r>
        <w:r w:rsidR="00005422">
          <w:rPr>
            <w:noProof/>
          </w:rPr>
          <w:t>«Эксплуатация оборудования компрессорных установок средней производительности»</w:t>
        </w:r>
        <w:r w:rsidR="00005422">
          <w:rPr>
            <w:noProof/>
          </w:rPr>
          <w:tab/>
        </w:r>
        <w:r w:rsidR="00005422">
          <w:rPr>
            <w:noProof/>
          </w:rPr>
          <w:fldChar w:fldCharType="begin"/>
        </w:r>
        <w:r w:rsidR="00005422">
          <w:rPr>
            <w:noProof/>
          </w:rPr>
          <w:instrText>PAGEREF _Toc6 \h</w:instrText>
        </w:r>
        <w:r w:rsidR="00005422">
          <w:rPr>
            <w:noProof/>
          </w:rPr>
        </w:r>
        <w:r w:rsidR="00005422">
          <w:rPr>
            <w:noProof/>
          </w:rPr>
          <w:fldChar w:fldCharType="separate"/>
        </w:r>
        <w:r w:rsidR="000F0FC3">
          <w:rPr>
            <w:noProof/>
          </w:rPr>
          <w:t>27</w:t>
        </w:r>
        <w:r w:rsidR="00005422">
          <w:rPr>
            <w:noProof/>
          </w:rPr>
          <w:fldChar w:fldCharType="end"/>
        </w:r>
      </w:hyperlink>
    </w:p>
    <w:p w14:paraId="3C0C645D" w14:textId="2040D7E9" w:rsidR="001C5FBA" w:rsidRDefault="000A683A">
      <w:pPr>
        <w:pStyle w:val="23"/>
        <w:ind w:left="283"/>
        <w:rPr>
          <w:noProof/>
        </w:rPr>
      </w:pPr>
      <w:hyperlink w:anchor="_Toc7" w:tooltip="#_Toc7" w:history="1">
        <w:r w:rsidR="00005422">
          <w:rPr>
            <w:rStyle w:val="afd"/>
            <w:noProof/>
          </w:rPr>
          <w:t xml:space="preserve">3.4. Обобщенная трудовая функция </w:t>
        </w:r>
        <w:r w:rsidR="00005422">
          <w:rPr>
            <w:noProof/>
          </w:rPr>
          <w:t>«Эксплуатация оборудования компрессорных установок высокой производительности»</w:t>
        </w:r>
        <w:r w:rsidR="00005422">
          <w:rPr>
            <w:noProof/>
          </w:rPr>
          <w:tab/>
        </w:r>
        <w:r w:rsidR="00005422">
          <w:rPr>
            <w:noProof/>
          </w:rPr>
          <w:fldChar w:fldCharType="begin"/>
        </w:r>
        <w:r w:rsidR="00005422">
          <w:rPr>
            <w:noProof/>
          </w:rPr>
          <w:instrText>PAGEREF _Toc7 \h</w:instrText>
        </w:r>
        <w:r w:rsidR="00005422">
          <w:rPr>
            <w:noProof/>
          </w:rPr>
        </w:r>
        <w:r w:rsidR="00005422">
          <w:rPr>
            <w:noProof/>
          </w:rPr>
          <w:fldChar w:fldCharType="separate"/>
        </w:r>
        <w:r w:rsidR="000F0FC3">
          <w:rPr>
            <w:noProof/>
          </w:rPr>
          <w:t>40</w:t>
        </w:r>
        <w:r w:rsidR="00005422">
          <w:rPr>
            <w:noProof/>
          </w:rPr>
          <w:fldChar w:fldCharType="end"/>
        </w:r>
      </w:hyperlink>
    </w:p>
    <w:p w14:paraId="4273117C" w14:textId="08D8A6D9" w:rsidR="001C5FBA" w:rsidRDefault="000A683A">
      <w:pPr>
        <w:pStyle w:val="23"/>
        <w:ind w:left="283"/>
        <w:rPr>
          <w:noProof/>
        </w:rPr>
      </w:pPr>
      <w:hyperlink w:anchor="_Toc8" w:tooltip="#_Toc8" w:history="1">
        <w:r w:rsidR="00005422">
          <w:rPr>
            <w:rStyle w:val="afd"/>
            <w:noProof/>
          </w:rPr>
          <w:t>3.5. Обобщенная трудовая функция «Эксплуатация оборудования компрессорных установок особо высокой производительности»</w:t>
        </w:r>
        <w:r w:rsidR="00005422">
          <w:rPr>
            <w:noProof/>
          </w:rPr>
          <w:tab/>
        </w:r>
        <w:r w:rsidR="00005422">
          <w:rPr>
            <w:noProof/>
          </w:rPr>
          <w:fldChar w:fldCharType="begin"/>
        </w:r>
        <w:r w:rsidR="00005422">
          <w:rPr>
            <w:noProof/>
          </w:rPr>
          <w:instrText>PAGEREF _Toc8 \h</w:instrText>
        </w:r>
        <w:r w:rsidR="00005422">
          <w:rPr>
            <w:noProof/>
          </w:rPr>
        </w:r>
        <w:r w:rsidR="00005422">
          <w:rPr>
            <w:noProof/>
          </w:rPr>
          <w:fldChar w:fldCharType="separate"/>
        </w:r>
        <w:r w:rsidR="000F0FC3">
          <w:rPr>
            <w:noProof/>
          </w:rPr>
          <w:t>54</w:t>
        </w:r>
        <w:r w:rsidR="00005422">
          <w:rPr>
            <w:noProof/>
          </w:rPr>
          <w:fldChar w:fldCharType="end"/>
        </w:r>
      </w:hyperlink>
    </w:p>
    <w:p w14:paraId="5372A9BF" w14:textId="4C5AC7AE" w:rsidR="001C5FBA" w:rsidRDefault="000A683A">
      <w:pPr>
        <w:pStyle w:val="1c"/>
        <w:spacing w:after="0" w:line="240" w:lineRule="auto"/>
        <w:ind w:firstLine="0"/>
        <w:rPr>
          <w:noProof/>
        </w:rPr>
      </w:pPr>
      <w:hyperlink w:anchor="_Toc10" w:tooltip="#_Toc10" w:history="1">
        <w:r w:rsidR="00005422">
          <w:rPr>
            <w:rStyle w:val="afd"/>
            <w:noProof/>
          </w:rPr>
          <w:t>IV. Сведения об организациях – разработчиках профессионального стандарта</w:t>
        </w:r>
        <w:r w:rsidR="00005422">
          <w:rPr>
            <w:noProof/>
          </w:rPr>
          <w:tab/>
        </w:r>
        <w:r w:rsidR="00005422">
          <w:rPr>
            <w:noProof/>
          </w:rPr>
          <w:fldChar w:fldCharType="begin"/>
        </w:r>
        <w:r w:rsidR="00005422">
          <w:rPr>
            <w:noProof/>
          </w:rPr>
          <w:instrText>PAGEREF _Toc10 \h</w:instrText>
        </w:r>
        <w:r w:rsidR="00005422">
          <w:rPr>
            <w:noProof/>
          </w:rPr>
        </w:r>
        <w:r w:rsidR="00005422">
          <w:rPr>
            <w:noProof/>
          </w:rPr>
          <w:fldChar w:fldCharType="separate"/>
        </w:r>
        <w:r w:rsidR="000F0FC3">
          <w:rPr>
            <w:noProof/>
          </w:rPr>
          <w:t>69</w:t>
        </w:r>
        <w:r w:rsidR="00005422">
          <w:rPr>
            <w:noProof/>
          </w:rPr>
          <w:fldChar w:fldCharType="end"/>
        </w:r>
      </w:hyperlink>
    </w:p>
    <w:p w14:paraId="70E6ED35" w14:textId="3D2F9013" w:rsidR="001C5FBA" w:rsidRDefault="000A683A">
      <w:pPr>
        <w:pStyle w:val="1c"/>
        <w:spacing w:after="0" w:line="240" w:lineRule="auto"/>
        <w:ind w:firstLine="0"/>
        <w:rPr>
          <w:noProof/>
        </w:rPr>
      </w:pPr>
      <w:hyperlink w:anchor="_Toc11" w:tooltip="#_Toc11" w:history="1">
        <w:r w:rsidR="00005422">
          <w:rPr>
            <w:rStyle w:val="afd"/>
            <w:noProof/>
          </w:rPr>
          <w:t>V. Сокращения, используемые в профессиональном стандарте</w:t>
        </w:r>
        <w:r w:rsidR="00005422">
          <w:rPr>
            <w:noProof/>
          </w:rPr>
          <w:tab/>
        </w:r>
        <w:r w:rsidR="00005422">
          <w:rPr>
            <w:noProof/>
          </w:rPr>
          <w:fldChar w:fldCharType="begin"/>
        </w:r>
        <w:r w:rsidR="00005422">
          <w:rPr>
            <w:noProof/>
          </w:rPr>
          <w:instrText>PAGEREF _Toc11 \h</w:instrText>
        </w:r>
        <w:r w:rsidR="00005422">
          <w:rPr>
            <w:noProof/>
          </w:rPr>
        </w:r>
        <w:r w:rsidR="00005422">
          <w:rPr>
            <w:noProof/>
          </w:rPr>
          <w:fldChar w:fldCharType="separate"/>
        </w:r>
        <w:r w:rsidR="000F0FC3">
          <w:rPr>
            <w:noProof/>
          </w:rPr>
          <w:t>69</w:t>
        </w:r>
        <w:r w:rsidR="00005422">
          <w:rPr>
            <w:noProof/>
          </w:rPr>
          <w:fldChar w:fldCharType="end"/>
        </w:r>
      </w:hyperlink>
    </w:p>
    <w:p w14:paraId="66270EE0" w14:textId="77777777" w:rsidR="001C5FBA" w:rsidRDefault="00005422">
      <w:pPr>
        <w:spacing w:after="0" w:line="240" w:lineRule="auto"/>
        <w:jc w:val="both"/>
        <w:rPr>
          <w:rFonts w:cs="Times New Roman"/>
          <w:b/>
          <w:bCs/>
          <w:color w:val="000000"/>
        </w:rPr>
      </w:pPr>
      <w:r>
        <w:rPr>
          <w:rFonts w:cs="Times New Roman"/>
          <w:b/>
          <w:bCs/>
        </w:rPr>
        <w:fldChar w:fldCharType="end"/>
      </w:r>
    </w:p>
    <w:p w14:paraId="037294B3" w14:textId="77777777" w:rsidR="001C5FBA" w:rsidRDefault="001C5FBA">
      <w:pPr>
        <w:pStyle w:val="Level1"/>
        <w:rPr>
          <w:b w:val="0"/>
          <w:sz w:val="24"/>
          <w:szCs w:val="24"/>
        </w:rPr>
      </w:pPr>
    </w:p>
    <w:p w14:paraId="5DBF4B07" w14:textId="77777777" w:rsidR="001C5FBA" w:rsidRDefault="00005422">
      <w:pPr>
        <w:pStyle w:val="Level1"/>
        <w:outlineLvl w:val="0"/>
        <w:rPr>
          <w:sz w:val="24"/>
          <w:szCs w:val="24"/>
        </w:rPr>
      </w:pPr>
      <w:bookmarkStart w:id="1" w:name="_Toc1"/>
      <w:r>
        <w:rPr>
          <w:lang w:val="ru-RU"/>
        </w:rPr>
        <w:t>I. Общие сведения</w:t>
      </w:r>
      <w:bookmarkEnd w:id="1"/>
    </w:p>
    <w:p w14:paraId="0EAE27A2" w14:textId="77777777" w:rsidR="001C5FBA" w:rsidRDefault="001C5FBA">
      <w:pPr>
        <w:pStyle w:val="Level1"/>
        <w:rPr>
          <w:b w:val="0"/>
          <w:sz w:val="24"/>
          <w:szCs w:val="24"/>
        </w:rPr>
      </w:pPr>
    </w:p>
    <w:tbl>
      <w:tblPr>
        <w:tblW w:w="5000" w:type="pct"/>
        <w:jc w:val="center"/>
        <w:tblLook w:val="00A0" w:firstRow="1" w:lastRow="0" w:firstColumn="1" w:lastColumn="0" w:noHBand="0" w:noVBand="0"/>
      </w:tblPr>
      <w:tblGrid>
        <w:gridCol w:w="8164"/>
        <w:gridCol w:w="606"/>
        <w:gridCol w:w="1430"/>
      </w:tblGrid>
      <w:tr w:rsidR="001C5FBA" w14:paraId="01A47EC8" w14:textId="77777777">
        <w:trPr>
          <w:jc w:val="center"/>
        </w:trPr>
        <w:tc>
          <w:tcPr>
            <w:tcW w:w="4002" w:type="pct"/>
            <w:tcBorders>
              <w:bottom w:val="single" w:sz="4" w:space="0" w:color="808080"/>
            </w:tcBorders>
          </w:tcPr>
          <w:p w14:paraId="4A332E65" w14:textId="77777777" w:rsidR="001C5FBA" w:rsidRDefault="00005422">
            <w:pPr>
              <w:spacing w:after="0" w:line="240" w:lineRule="auto"/>
              <w:rPr>
                <w:rFonts w:cs="Times New Roman"/>
                <w:szCs w:val="24"/>
              </w:rPr>
            </w:pPr>
            <w:r>
              <w:rPr>
                <w:rFonts w:cs="Times New Roman"/>
              </w:rPr>
              <w:t>Эксплуатация оборудования компрессорных установок нефтегазовой отрасли</w:t>
            </w:r>
          </w:p>
        </w:tc>
        <w:tc>
          <w:tcPr>
            <w:tcW w:w="297" w:type="pct"/>
            <w:tcBorders>
              <w:right w:val="single" w:sz="4" w:space="0" w:color="808080"/>
            </w:tcBorders>
          </w:tcPr>
          <w:p w14:paraId="2887A98A" w14:textId="77777777" w:rsidR="001C5FBA" w:rsidRDefault="001C5FBA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701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777FEC98" w14:textId="77777777" w:rsidR="001C5FBA" w:rsidRDefault="001C5FBA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</w:tr>
      <w:tr w:rsidR="001C5FBA" w14:paraId="68DF3587" w14:textId="77777777">
        <w:trPr>
          <w:trHeight w:val="57"/>
          <w:jc w:val="center"/>
        </w:trPr>
        <w:tc>
          <w:tcPr>
            <w:tcW w:w="4299" w:type="pct"/>
            <w:gridSpan w:val="2"/>
          </w:tcPr>
          <w:p w14:paraId="1EA06000" w14:textId="77777777" w:rsidR="001C5FBA" w:rsidRDefault="00005422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(наименование вида профессиональной деятельности)</w:t>
            </w:r>
          </w:p>
        </w:tc>
        <w:tc>
          <w:tcPr>
            <w:tcW w:w="701" w:type="pct"/>
            <w:tcBorders>
              <w:top w:val="single" w:sz="4" w:space="0" w:color="808080"/>
            </w:tcBorders>
          </w:tcPr>
          <w:p w14:paraId="098FB353" w14:textId="77777777" w:rsidR="001C5FBA" w:rsidRDefault="00005422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Код</w:t>
            </w:r>
          </w:p>
        </w:tc>
      </w:tr>
    </w:tbl>
    <w:p w14:paraId="56157158" w14:textId="77777777" w:rsidR="001C5FBA" w:rsidRDefault="001C5FBA">
      <w:pPr>
        <w:spacing w:after="0" w:line="240" w:lineRule="auto"/>
        <w:rPr>
          <w:rFonts w:cs="Times New Roman"/>
          <w:szCs w:val="24"/>
        </w:rPr>
      </w:pPr>
    </w:p>
    <w:p w14:paraId="0FAA1157" w14:textId="77777777" w:rsidR="001C5FBA" w:rsidRDefault="00005422">
      <w:pPr>
        <w:pStyle w:val="Norm"/>
        <w:ind w:left="-142" w:firstLine="142"/>
      </w:pPr>
      <w:r>
        <w:t>Краткое описание вида профессиональной деятельности</w:t>
      </w:r>
    </w:p>
    <w:p w14:paraId="0A67FE51" w14:textId="77777777" w:rsidR="001C5FBA" w:rsidRDefault="001C5FBA">
      <w:pPr>
        <w:spacing w:after="0" w:line="240" w:lineRule="auto"/>
        <w:rPr>
          <w:rFonts w:cs="Times New Roman"/>
          <w:szCs w:val="24"/>
        </w:rPr>
      </w:pPr>
    </w:p>
    <w:tbl>
      <w:tblPr>
        <w:tblW w:w="5000" w:type="pct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ook w:val="00A0" w:firstRow="1" w:lastRow="0" w:firstColumn="1" w:lastColumn="0" w:noHBand="0" w:noVBand="0"/>
      </w:tblPr>
      <w:tblGrid>
        <w:gridCol w:w="10195"/>
      </w:tblGrid>
      <w:tr w:rsidR="001C5FBA" w14:paraId="162B86D8" w14:textId="77777777">
        <w:tc>
          <w:tcPr>
            <w:tcW w:w="5000" w:type="pct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auto"/>
          </w:tcPr>
          <w:p w14:paraId="52941662" w14:textId="77777777" w:rsidR="001C5FBA" w:rsidRDefault="00005422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Обеспечение надежного и эффективного функционирования оборудования компрессорных установок (компрессорное оборудование, технологическое оборудование, технологические трубопроводы, запорная и регулирующая арматура) при выполнении технологических процессов перекачки газов в нефтегазовой отрасли</w:t>
            </w:r>
          </w:p>
        </w:tc>
      </w:tr>
    </w:tbl>
    <w:p w14:paraId="1EE0CCC2" w14:textId="104BB543" w:rsidR="00BE7556" w:rsidRDefault="00BE7556">
      <w:pPr>
        <w:spacing w:after="0" w:line="240" w:lineRule="auto"/>
        <w:rPr>
          <w:rFonts w:cs="Times New Roman"/>
        </w:rPr>
      </w:pPr>
    </w:p>
    <w:p w14:paraId="437587E2" w14:textId="77777777" w:rsidR="00BE7556" w:rsidRDefault="00BE7556">
      <w:pPr>
        <w:spacing w:after="0" w:line="240" w:lineRule="auto"/>
        <w:rPr>
          <w:rFonts w:cs="Times New Roman"/>
        </w:rPr>
      </w:pPr>
      <w:r>
        <w:rPr>
          <w:rFonts w:cs="Times New Roman"/>
        </w:rPr>
        <w:br w:type="page"/>
      </w:r>
    </w:p>
    <w:p w14:paraId="311C0279" w14:textId="77777777" w:rsidR="001C5FBA" w:rsidRDefault="00005422">
      <w:pPr>
        <w:spacing w:after="0" w:line="240" w:lineRule="auto"/>
        <w:rPr>
          <w:rFonts w:cs="Times New Roman"/>
        </w:rPr>
      </w:pPr>
      <w:r>
        <w:rPr>
          <w:rFonts w:cs="Times New Roman"/>
          <w:szCs w:val="24"/>
        </w:rPr>
        <w:lastRenderedPageBreak/>
        <w:t>Группа занятий</w:t>
      </w:r>
    </w:p>
    <w:p w14:paraId="1A97A730" w14:textId="77777777" w:rsidR="001C5FBA" w:rsidRDefault="001C5FBA">
      <w:pPr>
        <w:spacing w:after="0" w:line="240" w:lineRule="auto"/>
        <w:rPr>
          <w:rFonts w:cs="Times New Roman"/>
          <w:color w:val="000000"/>
          <w:szCs w:val="24"/>
        </w:rPr>
      </w:pP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1465"/>
        <w:gridCol w:w="3434"/>
        <w:gridCol w:w="1331"/>
        <w:gridCol w:w="3965"/>
      </w:tblGrid>
      <w:tr w:rsidR="001C5FBA" w14:paraId="1C141C1C" w14:textId="77777777">
        <w:trPr>
          <w:trHeight w:val="833"/>
          <w:jc w:val="center"/>
        </w:trPr>
        <w:tc>
          <w:tcPr>
            <w:tcW w:w="146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46F59E00" w14:textId="77777777" w:rsidR="001C5FBA" w:rsidRDefault="00005422">
            <w:pPr>
              <w:spacing w:after="0" w:line="240" w:lineRule="auto"/>
              <w:rPr>
                <w:rFonts w:cs="Times New Roman"/>
              </w:rPr>
            </w:pPr>
            <w:r>
              <w:rPr>
                <w:rFonts w:cs="Times New Roman"/>
              </w:rPr>
              <w:t>8189</w:t>
            </w:r>
          </w:p>
        </w:tc>
        <w:tc>
          <w:tcPr>
            <w:tcW w:w="343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57BB3D5E" w14:textId="77777777" w:rsidR="001C5FBA" w:rsidRDefault="00005422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</w:pPr>
            <w:r>
              <w:rPr>
                <w:rFonts w:cs="Times New Roman"/>
                <w:color w:val="000000"/>
              </w:rPr>
              <w:t>Операторы промышленных установок и машин, не входящие в другие группы</w:t>
            </w:r>
          </w:p>
        </w:tc>
        <w:tc>
          <w:tcPr>
            <w:tcW w:w="133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452E110C" w14:textId="77777777" w:rsidR="001C5FBA" w:rsidRDefault="00005422">
            <w:pPr>
              <w:spacing w:after="0" w:line="240" w:lineRule="auto"/>
            </w:pPr>
            <w:r>
              <w:t>-</w:t>
            </w:r>
          </w:p>
        </w:tc>
        <w:tc>
          <w:tcPr>
            <w:tcW w:w="396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1350C14B" w14:textId="77777777" w:rsidR="001C5FBA" w:rsidRDefault="00005422">
            <w:pPr>
              <w:spacing w:after="0" w:line="240" w:lineRule="auto"/>
            </w:pPr>
            <w:r>
              <w:t>-</w:t>
            </w:r>
          </w:p>
        </w:tc>
      </w:tr>
      <w:tr w:rsidR="001C5FBA" w14:paraId="2F70B351" w14:textId="77777777">
        <w:trPr>
          <w:jc w:val="center"/>
        </w:trPr>
        <w:tc>
          <w:tcPr>
            <w:tcW w:w="1467" w:type="dxa"/>
            <w:tcBorders>
              <w:top w:val="single" w:sz="4" w:space="0" w:color="80808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4A872B0C" w14:textId="77777777" w:rsidR="001C5FBA" w:rsidRDefault="00005422">
            <w:pPr>
              <w:spacing w:after="0" w:line="240" w:lineRule="auto"/>
              <w:ind w:left="-132"/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(код ОКЗ</w:t>
            </w:r>
            <w:r>
              <w:rPr>
                <w:rStyle w:val="af6"/>
                <w:sz w:val="20"/>
                <w:szCs w:val="20"/>
              </w:rPr>
              <w:endnoteReference w:id="1"/>
            </w:r>
            <w:r>
              <w:rPr>
                <w:rFonts w:cs="Times New Roman"/>
                <w:sz w:val="20"/>
                <w:szCs w:val="20"/>
              </w:rPr>
              <w:t>)</w:t>
            </w:r>
          </w:p>
        </w:tc>
        <w:tc>
          <w:tcPr>
            <w:tcW w:w="3437" w:type="dxa"/>
            <w:tcBorders>
              <w:top w:val="single" w:sz="4" w:space="0" w:color="80808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3E8B5323" w14:textId="77777777" w:rsidR="001C5FBA" w:rsidRDefault="00005422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(наименование)</w:t>
            </w:r>
          </w:p>
        </w:tc>
        <w:tc>
          <w:tcPr>
            <w:tcW w:w="1332" w:type="dxa"/>
            <w:tcBorders>
              <w:top w:val="single" w:sz="4" w:space="0" w:color="80808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02012F26" w14:textId="77777777" w:rsidR="001C5FBA" w:rsidRDefault="00005422">
            <w:pPr>
              <w:spacing w:after="0" w:line="240" w:lineRule="auto"/>
              <w:ind w:left="-92" w:right="-138"/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(код ОКЗ)</w:t>
            </w:r>
          </w:p>
        </w:tc>
        <w:tc>
          <w:tcPr>
            <w:tcW w:w="3969" w:type="dxa"/>
            <w:tcBorders>
              <w:top w:val="single" w:sz="4" w:space="0" w:color="80808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027A7896" w14:textId="77777777" w:rsidR="001C5FBA" w:rsidRDefault="00005422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(наименование)</w:t>
            </w:r>
          </w:p>
        </w:tc>
      </w:tr>
    </w:tbl>
    <w:p w14:paraId="119BE3F8" w14:textId="77777777" w:rsidR="001C5FBA" w:rsidRDefault="001C5FBA">
      <w:pPr>
        <w:spacing w:after="0" w:line="240" w:lineRule="auto"/>
        <w:rPr>
          <w:rFonts w:cs="Times New Roman"/>
          <w:szCs w:val="24"/>
        </w:rPr>
      </w:pPr>
    </w:p>
    <w:p w14:paraId="2485601C" w14:textId="77777777" w:rsidR="001C5FBA" w:rsidRDefault="00005422">
      <w:pPr>
        <w:spacing w:after="0" w:line="240" w:lineRule="auto"/>
        <w:rPr>
          <w:rFonts w:cs="Times New Roman"/>
          <w:szCs w:val="24"/>
        </w:rPr>
      </w:pPr>
      <w:r>
        <w:rPr>
          <w:rFonts w:cs="Times New Roman"/>
          <w:szCs w:val="24"/>
        </w:rPr>
        <w:t>Отнесение к области профессиональной деятельности</w:t>
      </w:r>
    </w:p>
    <w:p w14:paraId="2BC4E2CC" w14:textId="77777777" w:rsidR="001C5FBA" w:rsidRDefault="001C5FBA">
      <w:pPr>
        <w:spacing w:after="0" w:line="240" w:lineRule="auto"/>
        <w:rPr>
          <w:rFonts w:cs="Times New Roman"/>
          <w:szCs w:val="24"/>
        </w:rPr>
      </w:pP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493"/>
        <w:gridCol w:w="8702"/>
      </w:tblGrid>
      <w:tr w:rsidR="001C5FBA" w14:paraId="1E36A6B9" w14:textId="77777777">
        <w:trPr>
          <w:jc w:val="center"/>
        </w:trPr>
        <w:tc>
          <w:tcPr>
            <w:tcW w:w="732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3B3D70AB" w14:textId="77777777" w:rsidR="001C5FBA" w:rsidRDefault="00005422">
            <w:pPr>
              <w:spacing w:after="0" w:line="240" w:lineRule="auto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19</w:t>
            </w:r>
          </w:p>
        </w:tc>
        <w:tc>
          <w:tcPr>
            <w:tcW w:w="4268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3F1831AE" w14:textId="77777777" w:rsidR="001C5FBA" w:rsidRDefault="00005422">
            <w:pPr>
              <w:pStyle w:val="ConsPlusNonforma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Добыча, переработка, транспортировка нефти и газа</w:t>
            </w:r>
          </w:p>
        </w:tc>
      </w:tr>
      <w:tr w:rsidR="001C5FBA" w14:paraId="5067318A" w14:textId="77777777">
        <w:trPr>
          <w:trHeight w:val="20"/>
          <w:jc w:val="center"/>
        </w:trPr>
        <w:tc>
          <w:tcPr>
            <w:tcW w:w="732" w:type="pct"/>
            <w:tcBorders>
              <w:top w:val="single" w:sz="4" w:space="0" w:color="80808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31A6B7C3" w14:textId="77777777" w:rsidR="001C5FBA" w:rsidRDefault="00005422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(код ОПД</w:t>
            </w:r>
            <w:r>
              <w:rPr>
                <w:rStyle w:val="af6"/>
                <w:sz w:val="20"/>
                <w:szCs w:val="20"/>
              </w:rPr>
              <w:endnoteReference w:id="2"/>
            </w:r>
            <w:r>
              <w:rPr>
                <w:rFonts w:cs="Times New Roman"/>
                <w:sz w:val="20"/>
                <w:szCs w:val="20"/>
              </w:rPr>
              <w:t>)</w:t>
            </w:r>
          </w:p>
        </w:tc>
        <w:tc>
          <w:tcPr>
            <w:tcW w:w="4268" w:type="pct"/>
            <w:tcBorders>
              <w:top w:val="single" w:sz="4" w:space="0" w:color="80808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63E4824A" w14:textId="77777777" w:rsidR="001C5FBA" w:rsidRDefault="00005422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(наименование области профессиональной деятельности)</w:t>
            </w:r>
          </w:p>
        </w:tc>
      </w:tr>
    </w:tbl>
    <w:p w14:paraId="21E4611D" w14:textId="77777777" w:rsidR="001C5FBA" w:rsidRDefault="001C5FBA">
      <w:pPr>
        <w:spacing w:after="0" w:line="240" w:lineRule="auto"/>
        <w:rPr>
          <w:rFonts w:cs="Times New Roman"/>
          <w:szCs w:val="24"/>
        </w:rPr>
      </w:pPr>
    </w:p>
    <w:p w14:paraId="516E512D" w14:textId="77777777" w:rsidR="001C5FBA" w:rsidRDefault="00005422">
      <w:pPr>
        <w:spacing w:after="0" w:line="240" w:lineRule="auto"/>
        <w:rPr>
          <w:rFonts w:cs="Times New Roman"/>
          <w:szCs w:val="24"/>
        </w:rPr>
      </w:pPr>
      <w:r>
        <w:rPr>
          <w:rFonts w:cs="Times New Roman"/>
          <w:szCs w:val="24"/>
        </w:rPr>
        <w:t>Отнесение к видам экономической деятельности:</w:t>
      </w:r>
    </w:p>
    <w:p w14:paraId="102D1BAB" w14:textId="77777777" w:rsidR="001C5FBA" w:rsidRDefault="001C5FBA">
      <w:pPr>
        <w:spacing w:after="0" w:line="240" w:lineRule="auto"/>
        <w:rPr>
          <w:rFonts w:cs="Times New Roman"/>
          <w:szCs w:val="24"/>
        </w:rPr>
      </w:pP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770"/>
        <w:gridCol w:w="8425"/>
      </w:tblGrid>
      <w:tr w:rsidR="001C5FBA" w14:paraId="3719D25E" w14:textId="77777777">
        <w:trPr>
          <w:trHeight w:val="276"/>
          <w:jc w:val="center"/>
        </w:trPr>
        <w:tc>
          <w:tcPr>
            <w:tcW w:w="868" w:type="pct"/>
            <w:vMerge w:val="restar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2D8B2D50" w14:textId="77777777" w:rsidR="001C5FBA" w:rsidRDefault="00005422">
            <w:pPr>
              <w:spacing w:after="0" w:line="240" w:lineRule="auto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06.10.1</w:t>
            </w:r>
          </w:p>
        </w:tc>
        <w:tc>
          <w:tcPr>
            <w:tcW w:w="4132" w:type="pct"/>
            <w:vMerge w:val="restar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4F5626C2" w14:textId="77777777" w:rsidR="001C5FBA" w:rsidRDefault="00005422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  <w:rPr>
                <w:rFonts w:cs="Times New Roman"/>
              </w:rPr>
            </w:pPr>
            <w:r>
              <w:rPr>
                <w:rFonts w:cs="Times New Roman"/>
                <w:color w:val="000000"/>
              </w:rPr>
              <w:t>Добыча нефти</w:t>
            </w:r>
          </w:p>
        </w:tc>
      </w:tr>
      <w:tr w:rsidR="001C5FBA" w14:paraId="02B0B86D" w14:textId="77777777">
        <w:trPr>
          <w:trHeight w:val="276"/>
          <w:jc w:val="center"/>
        </w:trPr>
        <w:tc>
          <w:tcPr>
            <w:tcW w:w="868" w:type="pct"/>
            <w:vMerge w:val="restar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74A83D95" w14:textId="77777777" w:rsidR="001C5FBA" w:rsidRDefault="00005422">
            <w:pPr>
              <w:spacing w:after="0" w:line="240" w:lineRule="auto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06.10.3</w:t>
            </w:r>
          </w:p>
        </w:tc>
        <w:tc>
          <w:tcPr>
            <w:tcW w:w="4132" w:type="pct"/>
            <w:vMerge w:val="restar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754F6A5F" w14:textId="77777777" w:rsidR="001C5FBA" w:rsidRDefault="00005422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  <w:rPr>
                <w:rFonts w:cs="Times New Roman"/>
              </w:rPr>
            </w:pPr>
            <w:r>
              <w:rPr>
                <w:rFonts w:cs="Times New Roman"/>
                <w:color w:val="000000"/>
              </w:rPr>
              <w:t>Добыча нефтяного (попутного) газа</w:t>
            </w:r>
          </w:p>
        </w:tc>
      </w:tr>
      <w:tr w:rsidR="001C5FBA" w14:paraId="16B11D0A" w14:textId="77777777">
        <w:trPr>
          <w:trHeight w:val="276"/>
          <w:jc w:val="center"/>
        </w:trPr>
        <w:tc>
          <w:tcPr>
            <w:tcW w:w="868" w:type="pct"/>
            <w:vMerge w:val="restar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509FCF17" w14:textId="77777777" w:rsidR="001C5FBA" w:rsidRDefault="00005422">
            <w:pPr>
              <w:spacing w:after="0" w:line="240" w:lineRule="auto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06.20</w:t>
            </w:r>
          </w:p>
        </w:tc>
        <w:tc>
          <w:tcPr>
            <w:tcW w:w="4132" w:type="pct"/>
            <w:vMerge w:val="restar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1DD8869E" w14:textId="77777777" w:rsidR="001C5FBA" w:rsidRDefault="00005422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  <w:rPr>
                <w:rFonts w:cs="Times New Roman"/>
              </w:rPr>
            </w:pPr>
            <w:r>
              <w:rPr>
                <w:rFonts w:cs="Times New Roman"/>
                <w:color w:val="000000"/>
              </w:rPr>
              <w:t>Добыча природного газа и газового конденсата</w:t>
            </w:r>
          </w:p>
        </w:tc>
      </w:tr>
      <w:tr w:rsidR="001C5FBA" w14:paraId="4D38BC4C" w14:textId="77777777">
        <w:trPr>
          <w:trHeight w:val="276"/>
          <w:jc w:val="center"/>
        </w:trPr>
        <w:tc>
          <w:tcPr>
            <w:tcW w:w="868" w:type="pct"/>
            <w:vMerge w:val="restar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23B3C09B" w14:textId="77777777" w:rsidR="001C5FBA" w:rsidRDefault="00005422">
            <w:pPr>
              <w:spacing w:after="0" w:line="240" w:lineRule="auto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19.20</w:t>
            </w:r>
          </w:p>
        </w:tc>
        <w:tc>
          <w:tcPr>
            <w:tcW w:w="4132" w:type="pct"/>
            <w:vMerge w:val="restar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41F0C816" w14:textId="77777777" w:rsidR="001C5FBA" w:rsidRDefault="00005422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  <w:rPr>
                <w:rFonts w:cs="Times New Roman"/>
              </w:rPr>
            </w:pPr>
            <w:r>
              <w:rPr>
                <w:rFonts w:cs="Times New Roman"/>
                <w:color w:val="000000"/>
              </w:rPr>
              <w:t>Производство нефтепродуктов</w:t>
            </w:r>
          </w:p>
        </w:tc>
      </w:tr>
      <w:tr w:rsidR="001C5FBA" w14:paraId="57E55950" w14:textId="77777777">
        <w:trPr>
          <w:trHeight w:val="276"/>
          <w:jc w:val="center"/>
        </w:trPr>
        <w:tc>
          <w:tcPr>
            <w:tcW w:w="868" w:type="pct"/>
            <w:vMerge w:val="restar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149C9451" w14:textId="77777777" w:rsidR="001C5FBA" w:rsidRDefault="00005422">
            <w:pPr>
              <w:spacing w:after="0" w:line="240" w:lineRule="auto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20.11</w:t>
            </w:r>
          </w:p>
        </w:tc>
        <w:tc>
          <w:tcPr>
            <w:tcW w:w="4132" w:type="pct"/>
            <w:vMerge w:val="restar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55F29FB2" w14:textId="77777777" w:rsidR="001C5FBA" w:rsidRDefault="00005422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  <w:rPr>
                <w:rFonts w:cs="Times New Roman"/>
              </w:rPr>
            </w:pPr>
            <w:r>
              <w:rPr>
                <w:rFonts w:cs="Times New Roman"/>
                <w:color w:val="000000"/>
              </w:rPr>
              <w:t>Производство промышленных газов</w:t>
            </w:r>
          </w:p>
        </w:tc>
      </w:tr>
      <w:tr w:rsidR="001C5FBA" w14:paraId="084D8DE8" w14:textId="77777777">
        <w:trPr>
          <w:trHeight w:val="276"/>
          <w:jc w:val="center"/>
        </w:trPr>
        <w:tc>
          <w:tcPr>
            <w:tcW w:w="868" w:type="pct"/>
            <w:vMerge w:val="restar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14A03040" w14:textId="77777777" w:rsidR="001C5FBA" w:rsidRDefault="00005422">
            <w:pPr>
              <w:spacing w:after="0" w:line="240" w:lineRule="auto"/>
              <w:rPr>
                <w:rFonts w:cs="Times New Roman"/>
              </w:rPr>
            </w:pPr>
            <w:r>
              <w:rPr>
                <w:rFonts w:cs="Times New Roman"/>
                <w:szCs w:val="24"/>
              </w:rPr>
              <w:t>35.22</w:t>
            </w:r>
          </w:p>
        </w:tc>
        <w:tc>
          <w:tcPr>
            <w:tcW w:w="4132" w:type="pct"/>
            <w:vMerge w:val="restar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6067C716" w14:textId="77777777" w:rsidR="001C5FBA" w:rsidRDefault="00005422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  <w:rPr>
                <w:rFonts w:cs="Times New Roman"/>
              </w:rPr>
            </w:pPr>
            <w:r>
              <w:rPr>
                <w:rFonts w:cs="Times New Roman"/>
                <w:color w:val="000000"/>
              </w:rPr>
              <w:t>Распределение газообразного топлива по газораспределительным сетям</w:t>
            </w:r>
          </w:p>
        </w:tc>
      </w:tr>
      <w:tr w:rsidR="001C5FBA" w14:paraId="7B0F666E" w14:textId="77777777">
        <w:trPr>
          <w:trHeight w:val="276"/>
          <w:jc w:val="center"/>
        </w:trPr>
        <w:tc>
          <w:tcPr>
            <w:tcW w:w="868" w:type="pct"/>
            <w:vMerge w:val="restar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2249BAE0" w14:textId="77777777" w:rsidR="001C5FBA" w:rsidRDefault="00005422">
            <w:pPr>
              <w:spacing w:after="0" w:line="240" w:lineRule="auto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49.50.1</w:t>
            </w:r>
          </w:p>
        </w:tc>
        <w:tc>
          <w:tcPr>
            <w:tcW w:w="4132" w:type="pct"/>
            <w:vMerge w:val="restar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0192E2B2" w14:textId="77777777" w:rsidR="001C5FBA" w:rsidRDefault="00005422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  <w:rPr>
                <w:rFonts w:cs="Times New Roman"/>
              </w:rPr>
            </w:pPr>
            <w:r>
              <w:rPr>
                <w:rFonts w:cs="Times New Roman"/>
                <w:color w:val="000000"/>
              </w:rPr>
              <w:t>Транспортирование по трубопроводам нефти и нефтепродуктов</w:t>
            </w:r>
          </w:p>
        </w:tc>
      </w:tr>
      <w:tr w:rsidR="001C5FBA" w14:paraId="4EE9E4EE" w14:textId="77777777">
        <w:trPr>
          <w:trHeight w:val="276"/>
          <w:jc w:val="center"/>
        </w:trPr>
        <w:tc>
          <w:tcPr>
            <w:tcW w:w="868" w:type="pct"/>
            <w:vMerge w:val="restar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18D98AC4" w14:textId="77777777" w:rsidR="001C5FBA" w:rsidRDefault="00005422">
            <w:pPr>
              <w:spacing w:after="0" w:line="240" w:lineRule="auto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49.50.2</w:t>
            </w:r>
          </w:p>
        </w:tc>
        <w:tc>
          <w:tcPr>
            <w:tcW w:w="4132" w:type="pct"/>
            <w:vMerge w:val="restar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6CAD4982" w14:textId="77777777" w:rsidR="001C5FBA" w:rsidRDefault="00005422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  <w:rPr>
                <w:rFonts w:cs="Times New Roman"/>
              </w:rPr>
            </w:pPr>
            <w:r>
              <w:rPr>
                <w:rFonts w:cs="Times New Roman"/>
                <w:color w:val="000000"/>
              </w:rPr>
              <w:t>Транспортирование по трубопроводам газа и продуктов его переработки</w:t>
            </w:r>
          </w:p>
        </w:tc>
      </w:tr>
      <w:tr w:rsidR="001C5FBA" w14:paraId="7958337B" w14:textId="77777777">
        <w:trPr>
          <w:trHeight w:val="276"/>
          <w:jc w:val="center"/>
        </w:trPr>
        <w:tc>
          <w:tcPr>
            <w:tcW w:w="868" w:type="pct"/>
            <w:vMerge w:val="restar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7E005D18" w14:textId="77777777" w:rsidR="001C5FBA" w:rsidRDefault="00005422">
            <w:pPr>
              <w:spacing w:after="0" w:line="240" w:lineRule="auto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52.10.21</w:t>
            </w:r>
          </w:p>
        </w:tc>
        <w:tc>
          <w:tcPr>
            <w:tcW w:w="4132" w:type="pct"/>
            <w:vMerge w:val="restar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6F004B5D" w14:textId="77777777" w:rsidR="001C5FBA" w:rsidRDefault="00005422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  <w:rPr>
                <w:rFonts w:cs="Times New Roman"/>
              </w:rPr>
            </w:pPr>
            <w:r>
              <w:rPr>
                <w:rFonts w:cs="Times New Roman"/>
                <w:color w:val="000000"/>
              </w:rPr>
              <w:t>Хранение и складирование нефти и продуктов ее переработки</w:t>
            </w:r>
          </w:p>
        </w:tc>
      </w:tr>
      <w:tr w:rsidR="001C5FBA" w14:paraId="644EE478" w14:textId="77777777">
        <w:trPr>
          <w:trHeight w:val="276"/>
          <w:jc w:val="center"/>
        </w:trPr>
        <w:tc>
          <w:tcPr>
            <w:tcW w:w="868" w:type="pct"/>
            <w:vMerge w:val="restar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47BBE9E6" w14:textId="77777777" w:rsidR="001C5FBA" w:rsidRDefault="00005422">
            <w:pPr>
              <w:spacing w:after="0" w:line="240" w:lineRule="auto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52.10.22</w:t>
            </w:r>
          </w:p>
        </w:tc>
        <w:tc>
          <w:tcPr>
            <w:tcW w:w="4132" w:type="pct"/>
            <w:vMerge w:val="restar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0F08EBE8" w14:textId="77777777" w:rsidR="001C5FBA" w:rsidRDefault="00005422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  <w:rPr>
                <w:rFonts w:cs="Times New Roman"/>
              </w:rPr>
            </w:pPr>
            <w:r>
              <w:rPr>
                <w:rFonts w:cs="Times New Roman"/>
                <w:color w:val="000000"/>
              </w:rPr>
              <w:t>Хранение и складирование газа и продуктов его переработки</w:t>
            </w:r>
          </w:p>
        </w:tc>
      </w:tr>
      <w:tr w:rsidR="001C5FBA" w14:paraId="58F2527F" w14:textId="77777777">
        <w:trPr>
          <w:trHeight w:val="276"/>
          <w:jc w:val="center"/>
        </w:trPr>
        <w:tc>
          <w:tcPr>
            <w:tcW w:w="868" w:type="pct"/>
            <w:vMerge w:val="restar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419FAA7B" w14:textId="77777777" w:rsidR="001C5FBA" w:rsidRDefault="00005422">
            <w:pPr>
              <w:spacing w:after="0" w:line="240" w:lineRule="auto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71.12.3</w:t>
            </w:r>
          </w:p>
        </w:tc>
        <w:tc>
          <w:tcPr>
            <w:tcW w:w="4132" w:type="pct"/>
            <w:vMerge w:val="restar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255C1730" w14:textId="77777777" w:rsidR="001C5FBA" w:rsidRDefault="00005422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  <w:rPr>
                <w:rFonts w:cs="Times New Roman"/>
              </w:rPr>
            </w:pPr>
            <w:r>
              <w:rPr>
                <w:rFonts w:cs="Times New Roman"/>
                <w:color w:val="000000"/>
              </w:rPr>
              <w:t>Работы геолого-разведочные, геофизические и геохимические в области изучения недр и воспроизводства минерально-сырьевой базы</w:t>
            </w:r>
          </w:p>
        </w:tc>
      </w:tr>
      <w:tr w:rsidR="001C5FBA" w14:paraId="2CA2FD75" w14:textId="77777777">
        <w:trPr>
          <w:trHeight w:val="20"/>
          <w:jc w:val="center"/>
        </w:trPr>
        <w:tc>
          <w:tcPr>
            <w:tcW w:w="868" w:type="pct"/>
            <w:tcBorders>
              <w:top w:val="single" w:sz="4" w:space="0" w:color="80808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6353A59B" w14:textId="77777777" w:rsidR="001C5FBA" w:rsidRDefault="00005422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(код ОКВЭД</w:t>
            </w:r>
            <w:r>
              <w:rPr>
                <w:rStyle w:val="af6"/>
                <w:sz w:val="20"/>
                <w:szCs w:val="20"/>
              </w:rPr>
              <w:endnoteReference w:id="3"/>
            </w:r>
            <w:r>
              <w:rPr>
                <w:rFonts w:cs="Times New Roman"/>
                <w:sz w:val="20"/>
                <w:szCs w:val="20"/>
              </w:rPr>
              <w:t>)</w:t>
            </w:r>
          </w:p>
        </w:tc>
        <w:tc>
          <w:tcPr>
            <w:tcW w:w="4132" w:type="pct"/>
            <w:tcBorders>
              <w:top w:val="single" w:sz="4" w:space="0" w:color="80808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1B05127D" w14:textId="77777777" w:rsidR="001C5FBA" w:rsidRDefault="00005422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(наименование вида экономической деятельности)</w:t>
            </w:r>
          </w:p>
        </w:tc>
      </w:tr>
    </w:tbl>
    <w:p w14:paraId="03E24640" w14:textId="77777777" w:rsidR="001C5FBA" w:rsidRDefault="001C5FBA">
      <w:pPr>
        <w:spacing w:after="0" w:line="240" w:lineRule="auto"/>
        <w:rPr>
          <w:rFonts w:cs="Times New Roman"/>
          <w:szCs w:val="24"/>
        </w:rPr>
      </w:pPr>
    </w:p>
    <w:p w14:paraId="1AADC970" w14:textId="77777777" w:rsidR="001C5FBA" w:rsidRDefault="001C5FBA">
      <w:pPr>
        <w:spacing w:after="0" w:line="240" w:lineRule="auto"/>
        <w:rPr>
          <w:rFonts w:cs="Times New Roman"/>
          <w:color w:val="FF0000"/>
          <w:szCs w:val="24"/>
        </w:rPr>
        <w:sectPr w:rsidR="001C5FBA">
          <w:headerReference w:type="even" r:id="rId8"/>
          <w:headerReference w:type="default" r:id="rId9"/>
          <w:headerReference w:type="first" r:id="rId10"/>
          <w:endnotePr>
            <w:numFmt w:val="decimal"/>
          </w:endnotePr>
          <w:pgSz w:w="11906" w:h="16838"/>
          <w:pgMar w:top="1134" w:right="567" w:bottom="1134" w:left="1134" w:header="709" w:footer="709" w:gutter="0"/>
          <w:cols w:space="708"/>
          <w:titlePg/>
          <w:docGrid w:linePitch="360"/>
        </w:sectPr>
      </w:pPr>
    </w:p>
    <w:p w14:paraId="18158C68" w14:textId="77777777" w:rsidR="001C5FBA" w:rsidRDefault="00005422">
      <w:pPr>
        <w:pStyle w:val="Level1"/>
        <w:jc w:val="center"/>
        <w:outlineLvl w:val="0"/>
        <w:rPr>
          <w:sz w:val="24"/>
          <w:szCs w:val="24"/>
          <w:lang w:val="ru-RU"/>
        </w:rPr>
      </w:pPr>
      <w:bookmarkStart w:id="2" w:name="_Toc2"/>
      <w:r>
        <w:rPr>
          <w:lang w:val="ru-RU"/>
        </w:rPr>
        <w:lastRenderedPageBreak/>
        <w:t>II. Описание трудовых функций, входящих в профессиональный стандарт (функциональная карта вида профессиональной деятельности)</w:t>
      </w:r>
      <w:bookmarkEnd w:id="2"/>
    </w:p>
    <w:p w14:paraId="0DB82689" w14:textId="77777777" w:rsidR="001C5FBA" w:rsidRDefault="001C5FBA">
      <w:pPr>
        <w:spacing w:after="0" w:line="240" w:lineRule="auto"/>
        <w:rPr>
          <w:rFonts w:cs="Times New Roman"/>
          <w:szCs w:val="24"/>
        </w:rPr>
      </w:pPr>
    </w:p>
    <w:tbl>
      <w:tblPr>
        <w:tblW w:w="5097" w:type="pct"/>
        <w:jc w:val="center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ayout w:type="fixed"/>
        <w:tblLook w:val="00A0" w:firstRow="1" w:lastRow="0" w:firstColumn="1" w:lastColumn="0" w:noHBand="0" w:noVBand="0"/>
      </w:tblPr>
      <w:tblGrid>
        <w:gridCol w:w="704"/>
        <w:gridCol w:w="2385"/>
        <w:gridCol w:w="1830"/>
        <w:gridCol w:w="1931"/>
        <w:gridCol w:w="5279"/>
        <w:gridCol w:w="1012"/>
        <w:gridCol w:w="1701"/>
      </w:tblGrid>
      <w:tr w:rsidR="001C5FBA" w14:paraId="7D58D97C" w14:textId="77777777">
        <w:trPr>
          <w:trHeight w:val="20"/>
          <w:jc w:val="center"/>
        </w:trPr>
        <w:tc>
          <w:tcPr>
            <w:tcW w:w="6854" w:type="dxa"/>
            <w:gridSpan w:val="4"/>
          </w:tcPr>
          <w:p w14:paraId="6CAB0473" w14:textId="77777777" w:rsidR="001C5FBA" w:rsidRDefault="00005422">
            <w:pPr>
              <w:spacing w:after="0" w:line="240" w:lineRule="auto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Обобщенные трудовые функции</w:t>
            </w:r>
          </w:p>
        </w:tc>
        <w:tc>
          <w:tcPr>
            <w:tcW w:w="7998" w:type="dxa"/>
            <w:gridSpan w:val="3"/>
          </w:tcPr>
          <w:p w14:paraId="77D68FD5" w14:textId="77777777" w:rsidR="001C5FBA" w:rsidRDefault="00005422">
            <w:pPr>
              <w:spacing w:after="0" w:line="240" w:lineRule="auto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Трудовые функции</w:t>
            </w:r>
          </w:p>
        </w:tc>
      </w:tr>
      <w:tr w:rsidR="001C5FBA" w14:paraId="7900DAF4" w14:textId="77777777">
        <w:trPr>
          <w:trHeight w:val="20"/>
          <w:jc w:val="center"/>
        </w:trPr>
        <w:tc>
          <w:tcPr>
            <w:tcW w:w="704" w:type="dxa"/>
            <w:vAlign w:val="center"/>
          </w:tcPr>
          <w:p w14:paraId="549C54AB" w14:textId="77777777" w:rsidR="001C5FBA" w:rsidRDefault="00005422">
            <w:pPr>
              <w:spacing w:after="0" w:line="240" w:lineRule="auto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код</w:t>
            </w:r>
          </w:p>
        </w:tc>
        <w:tc>
          <w:tcPr>
            <w:tcW w:w="2387" w:type="dxa"/>
            <w:vAlign w:val="center"/>
          </w:tcPr>
          <w:p w14:paraId="0C69103F" w14:textId="77777777" w:rsidR="001C5FBA" w:rsidRDefault="00005422">
            <w:pPr>
              <w:spacing w:after="0" w:line="240" w:lineRule="auto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наименование</w:t>
            </w:r>
          </w:p>
        </w:tc>
        <w:tc>
          <w:tcPr>
            <w:tcW w:w="1831" w:type="dxa"/>
            <w:vAlign w:val="center"/>
          </w:tcPr>
          <w:p w14:paraId="35A0F87C" w14:textId="77777777" w:rsidR="001C5FBA" w:rsidRDefault="00005422">
            <w:pPr>
              <w:spacing w:after="0" w:line="240" w:lineRule="auto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уровень квалификации</w:t>
            </w:r>
          </w:p>
        </w:tc>
        <w:tc>
          <w:tcPr>
            <w:tcW w:w="1932" w:type="dxa"/>
            <w:vAlign w:val="center"/>
          </w:tcPr>
          <w:p w14:paraId="7B697E57" w14:textId="77777777" w:rsidR="001C5FBA" w:rsidRDefault="00005422">
            <w:pPr>
              <w:spacing w:after="0" w:line="240" w:lineRule="auto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возможные наименования должностей, профессий рабочих</w:t>
            </w:r>
          </w:p>
        </w:tc>
        <w:tc>
          <w:tcPr>
            <w:tcW w:w="5283" w:type="dxa"/>
            <w:vAlign w:val="center"/>
          </w:tcPr>
          <w:p w14:paraId="1920D2E2" w14:textId="77777777" w:rsidR="001C5FBA" w:rsidRDefault="00005422">
            <w:pPr>
              <w:spacing w:after="0" w:line="240" w:lineRule="auto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наименование</w:t>
            </w:r>
          </w:p>
        </w:tc>
        <w:tc>
          <w:tcPr>
            <w:tcW w:w="1013" w:type="dxa"/>
            <w:vAlign w:val="center"/>
          </w:tcPr>
          <w:p w14:paraId="1B46E492" w14:textId="77777777" w:rsidR="001C5FBA" w:rsidRDefault="00005422">
            <w:pPr>
              <w:spacing w:after="0" w:line="240" w:lineRule="auto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код</w:t>
            </w:r>
          </w:p>
        </w:tc>
        <w:tc>
          <w:tcPr>
            <w:tcW w:w="1702" w:type="dxa"/>
            <w:vAlign w:val="center"/>
          </w:tcPr>
          <w:p w14:paraId="09BB7EEC" w14:textId="77777777" w:rsidR="001C5FBA" w:rsidRDefault="00005422">
            <w:pPr>
              <w:spacing w:after="0" w:line="240" w:lineRule="auto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уровень (подуровень) квалификации</w:t>
            </w:r>
          </w:p>
        </w:tc>
      </w:tr>
      <w:tr w:rsidR="001C5FBA" w14:paraId="5B128F46" w14:textId="77777777">
        <w:trPr>
          <w:trHeight w:val="20"/>
          <w:jc w:val="center"/>
        </w:trPr>
        <w:tc>
          <w:tcPr>
            <w:tcW w:w="704" w:type="dxa"/>
            <w:vMerge w:val="restart"/>
          </w:tcPr>
          <w:p w14:paraId="30DCBDD3" w14:textId="77777777" w:rsidR="001C5FBA" w:rsidRDefault="00005422">
            <w:pPr>
              <w:spacing w:after="0" w:line="240" w:lineRule="auto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  <w:lang w:val="en-US"/>
              </w:rPr>
              <w:t>A</w:t>
            </w:r>
          </w:p>
        </w:tc>
        <w:tc>
          <w:tcPr>
            <w:tcW w:w="2387" w:type="dxa"/>
            <w:vMerge w:val="restart"/>
          </w:tcPr>
          <w:p w14:paraId="1F6B12CF" w14:textId="77777777" w:rsidR="001C5FBA" w:rsidRDefault="00005422">
            <w:pPr>
              <w:spacing w:after="0" w:line="240" w:lineRule="auto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Эксплуатация оборудования компрессорных установок малой производительности по перекачке негорючих газов на объектах нефтегазовой отрасли</w:t>
            </w:r>
          </w:p>
        </w:tc>
        <w:tc>
          <w:tcPr>
            <w:tcW w:w="1831" w:type="dxa"/>
            <w:vMerge w:val="restart"/>
          </w:tcPr>
          <w:p w14:paraId="69BD49CA" w14:textId="77777777" w:rsidR="001C5FBA" w:rsidRDefault="00005422">
            <w:pPr>
              <w:spacing w:after="0" w:line="240" w:lineRule="auto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3</w:t>
            </w:r>
          </w:p>
        </w:tc>
        <w:tc>
          <w:tcPr>
            <w:tcW w:w="1932" w:type="dxa"/>
            <w:vMerge w:val="restart"/>
          </w:tcPr>
          <w:p w14:paraId="1DC4CC3C" w14:textId="77777777" w:rsidR="001C5FBA" w:rsidRDefault="00005422">
            <w:pPr>
              <w:spacing w:after="0" w:line="240" w:lineRule="auto"/>
              <w:rPr>
                <w:rFonts w:cs="Times New Roman"/>
              </w:rPr>
            </w:pPr>
            <w:r>
              <w:rPr>
                <w:rFonts w:cs="Times New Roman"/>
              </w:rPr>
              <w:t>Машинист компрессорных установок 2-го разряда</w:t>
            </w:r>
          </w:p>
        </w:tc>
        <w:tc>
          <w:tcPr>
            <w:tcW w:w="5283" w:type="dxa"/>
          </w:tcPr>
          <w:p w14:paraId="21DBEB52" w14:textId="77777777" w:rsidR="001C5FBA" w:rsidRDefault="00005422">
            <w:pPr>
              <w:tabs>
                <w:tab w:val="left" w:pos="1134"/>
              </w:tabs>
              <w:spacing w:after="0" w:line="240" w:lineRule="auto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 xml:space="preserve">Проверка технического состояния оборудования компрессорных установок малой производительности по перекачке негорючих газов </w:t>
            </w:r>
          </w:p>
        </w:tc>
        <w:tc>
          <w:tcPr>
            <w:tcW w:w="1013" w:type="dxa"/>
          </w:tcPr>
          <w:p w14:paraId="0CDF743F" w14:textId="77777777" w:rsidR="001C5FBA" w:rsidRDefault="00005422">
            <w:pPr>
              <w:spacing w:after="0" w:line="240" w:lineRule="auto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  <w:lang w:val="en-US"/>
              </w:rPr>
              <w:t>A</w:t>
            </w:r>
            <w:r>
              <w:rPr>
                <w:rFonts w:cs="Times New Roman"/>
                <w:szCs w:val="24"/>
              </w:rPr>
              <w:t>/01.3</w:t>
            </w:r>
          </w:p>
        </w:tc>
        <w:tc>
          <w:tcPr>
            <w:tcW w:w="1702" w:type="dxa"/>
          </w:tcPr>
          <w:p w14:paraId="737B44FD" w14:textId="77777777" w:rsidR="001C5FBA" w:rsidRDefault="00005422">
            <w:pPr>
              <w:spacing w:after="0" w:line="240" w:lineRule="auto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3</w:t>
            </w:r>
          </w:p>
        </w:tc>
      </w:tr>
      <w:tr w:rsidR="001C5FBA" w14:paraId="58739D9D" w14:textId="77777777">
        <w:trPr>
          <w:trHeight w:val="20"/>
          <w:jc w:val="center"/>
        </w:trPr>
        <w:tc>
          <w:tcPr>
            <w:tcW w:w="704" w:type="dxa"/>
            <w:vMerge/>
          </w:tcPr>
          <w:p w14:paraId="720F69E3" w14:textId="77777777" w:rsidR="001C5FBA" w:rsidRDefault="001C5FBA">
            <w:pPr>
              <w:spacing w:after="0" w:line="240" w:lineRule="auto"/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2387" w:type="dxa"/>
            <w:vMerge/>
          </w:tcPr>
          <w:p w14:paraId="545E1429" w14:textId="77777777" w:rsidR="001C5FBA" w:rsidRDefault="001C5FBA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1831" w:type="dxa"/>
            <w:vMerge/>
          </w:tcPr>
          <w:p w14:paraId="38385BE9" w14:textId="77777777" w:rsidR="001C5FBA" w:rsidRDefault="001C5FBA">
            <w:pPr>
              <w:spacing w:after="0" w:line="240" w:lineRule="auto"/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1932" w:type="dxa"/>
            <w:vMerge/>
          </w:tcPr>
          <w:p w14:paraId="652ACC83" w14:textId="77777777" w:rsidR="001C5FBA" w:rsidRDefault="001C5FBA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5283" w:type="dxa"/>
          </w:tcPr>
          <w:p w14:paraId="35F4B9BF" w14:textId="77777777" w:rsidR="001C5FBA" w:rsidRDefault="00005422">
            <w:pPr>
              <w:spacing w:after="0" w:line="240" w:lineRule="auto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ТОиР (перечень сокращений приведен в разделе V профессионального стандарта) оборудования компрессорных установок малой производительности по перекачке негорючих газов</w:t>
            </w:r>
          </w:p>
        </w:tc>
        <w:tc>
          <w:tcPr>
            <w:tcW w:w="1013" w:type="dxa"/>
          </w:tcPr>
          <w:p w14:paraId="0886AD68" w14:textId="77777777" w:rsidR="001C5FBA" w:rsidRDefault="00005422">
            <w:pPr>
              <w:spacing w:after="0" w:line="240" w:lineRule="auto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  <w:lang w:val="en-US"/>
              </w:rPr>
              <w:t>A</w:t>
            </w:r>
            <w:r>
              <w:rPr>
                <w:rFonts w:cs="Times New Roman"/>
                <w:szCs w:val="24"/>
              </w:rPr>
              <w:t>/02.3</w:t>
            </w:r>
          </w:p>
        </w:tc>
        <w:tc>
          <w:tcPr>
            <w:tcW w:w="1702" w:type="dxa"/>
          </w:tcPr>
          <w:p w14:paraId="31B71A2A" w14:textId="77777777" w:rsidR="001C5FBA" w:rsidRDefault="00005422">
            <w:pPr>
              <w:spacing w:after="0" w:line="240" w:lineRule="auto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3</w:t>
            </w:r>
          </w:p>
        </w:tc>
      </w:tr>
      <w:tr w:rsidR="001C5FBA" w14:paraId="6C7CFBA1" w14:textId="77777777">
        <w:trPr>
          <w:trHeight w:val="20"/>
          <w:jc w:val="center"/>
        </w:trPr>
        <w:tc>
          <w:tcPr>
            <w:tcW w:w="704" w:type="dxa"/>
            <w:vMerge/>
          </w:tcPr>
          <w:p w14:paraId="66728080" w14:textId="77777777" w:rsidR="001C5FBA" w:rsidRDefault="001C5FBA">
            <w:pPr>
              <w:spacing w:after="0" w:line="240" w:lineRule="auto"/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2387" w:type="dxa"/>
            <w:vMerge/>
          </w:tcPr>
          <w:p w14:paraId="51B8A0FD" w14:textId="77777777" w:rsidR="001C5FBA" w:rsidRDefault="001C5FBA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1831" w:type="dxa"/>
            <w:vMerge/>
          </w:tcPr>
          <w:p w14:paraId="3304F8BB" w14:textId="77777777" w:rsidR="001C5FBA" w:rsidRDefault="001C5FBA">
            <w:pPr>
              <w:spacing w:after="0" w:line="240" w:lineRule="auto"/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1932" w:type="dxa"/>
            <w:vMerge/>
          </w:tcPr>
          <w:p w14:paraId="60C6EA35" w14:textId="77777777" w:rsidR="001C5FBA" w:rsidRDefault="001C5FBA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5283" w:type="dxa"/>
          </w:tcPr>
          <w:p w14:paraId="4A13F002" w14:textId="77777777" w:rsidR="001C5FBA" w:rsidRDefault="00005422">
            <w:pPr>
              <w:spacing w:after="0" w:line="240" w:lineRule="auto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Выполнение работ по обеспечению заданного режима работы оборудования компрессорных установок малой производительности по перекачке негорючих газов</w:t>
            </w:r>
          </w:p>
        </w:tc>
        <w:tc>
          <w:tcPr>
            <w:tcW w:w="1013" w:type="dxa"/>
          </w:tcPr>
          <w:p w14:paraId="79EB671F" w14:textId="77777777" w:rsidR="001C5FBA" w:rsidRDefault="00005422">
            <w:pPr>
              <w:spacing w:after="0" w:line="240" w:lineRule="auto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  <w:lang w:val="en-US"/>
              </w:rPr>
              <w:t>A</w:t>
            </w:r>
            <w:r>
              <w:rPr>
                <w:rFonts w:cs="Times New Roman"/>
                <w:szCs w:val="24"/>
              </w:rPr>
              <w:t>/03.3</w:t>
            </w:r>
          </w:p>
        </w:tc>
        <w:tc>
          <w:tcPr>
            <w:tcW w:w="1702" w:type="dxa"/>
          </w:tcPr>
          <w:p w14:paraId="56E00DC4" w14:textId="77777777" w:rsidR="001C5FBA" w:rsidRDefault="00005422">
            <w:pPr>
              <w:spacing w:after="0" w:line="240" w:lineRule="auto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3</w:t>
            </w:r>
          </w:p>
        </w:tc>
      </w:tr>
      <w:tr w:rsidR="001C5FBA" w14:paraId="3C95A2BF" w14:textId="77777777">
        <w:trPr>
          <w:trHeight w:val="627"/>
          <w:jc w:val="center"/>
        </w:trPr>
        <w:tc>
          <w:tcPr>
            <w:tcW w:w="704" w:type="dxa"/>
            <w:vMerge w:val="restart"/>
          </w:tcPr>
          <w:p w14:paraId="11CE511E" w14:textId="77777777" w:rsidR="001C5FBA" w:rsidRDefault="00005422">
            <w:pPr>
              <w:spacing w:after="0" w:line="240" w:lineRule="auto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  <w:lang w:val="en-US"/>
              </w:rPr>
              <w:t>B</w:t>
            </w:r>
          </w:p>
        </w:tc>
        <w:tc>
          <w:tcPr>
            <w:tcW w:w="2387" w:type="dxa"/>
            <w:vMerge w:val="restart"/>
          </w:tcPr>
          <w:p w14:paraId="330AA8AB" w14:textId="77777777" w:rsidR="001C5FBA" w:rsidRDefault="00005422">
            <w:pPr>
              <w:shd w:val="clear" w:color="FFFFFF" w:themeColor="background1" w:fill="FFFFFF" w:themeFill="background1"/>
              <w:spacing w:after="0" w:line="240" w:lineRule="auto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Эксплуатация оборудования компрессорных установок малой производительности на объектах нефтегазовой отрасли</w:t>
            </w:r>
          </w:p>
        </w:tc>
        <w:tc>
          <w:tcPr>
            <w:tcW w:w="1831" w:type="dxa"/>
            <w:vMerge w:val="restart"/>
          </w:tcPr>
          <w:p w14:paraId="3AF56783" w14:textId="77777777" w:rsidR="001C5FBA" w:rsidRDefault="00005422">
            <w:pPr>
              <w:spacing w:after="0" w:line="240" w:lineRule="auto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3</w:t>
            </w:r>
          </w:p>
        </w:tc>
        <w:tc>
          <w:tcPr>
            <w:tcW w:w="1932" w:type="dxa"/>
            <w:vMerge w:val="restart"/>
          </w:tcPr>
          <w:p w14:paraId="7390D9B0" w14:textId="77777777" w:rsidR="001C5FBA" w:rsidRDefault="00005422">
            <w:pPr>
              <w:spacing w:after="0" w:line="240" w:lineRule="auto"/>
            </w:pPr>
            <w:r>
              <w:rPr>
                <w:rFonts w:cs="Times New Roman"/>
                <w:szCs w:val="24"/>
              </w:rPr>
              <w:t>Машинист компрессорных установок 3-го разряда</w:t>
            </w:r>
          </w:p>
          <w:p w14:paraId="16FC319F" w14:textId="77777777" w:rsidR="001C5FBA" w:rsidRDefault="00005422">
            <w:pPr>
              <w:spacing w:after="0" w:line="240" w:lineRule="auto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Машинист передвижного компрессора 3-го разряда</w:t>
            </w:r>
          </w:p>
        </w:tc>
        <w:tc>
          <w:tcPr>
            <w:tcW w:w="5283" w:type="dxa"/>
          </w:tcPr>
          <w:p w14:paraId="64085DD4" w14:textId="77777777" w:rsidR="001C5FBA" w:rsidRDefault="00005422">
            <w:pPr>
              <w:tabs>
                <w:tab w:val="left" w:pos="1134"/>
              </w:tabs>
              <w:spacing w:after="0" w:line="240" w:lineRule="auto"/>
              <w:rPr>
                <w:rFonts w:cs="Times New Roman"/>
              </w:rPr>
            </w:pPr>
            <w:r>
              <w:rPr>
                <w:rFonts w:cs="Times New Roman"/>
                <w:szCs w:val="24"/>
              </w:rPr>
              <w:t>Проверка технического состояния оборудования компрессорных установок малой производительности</w:t>
            </w:r>
          </w:p>
        </w:tc>
        <w:tc>
          <w:tcPr>
            <w:tcW w:w="1013" w:type="dxa"/>
          </w:tcPr>
          <w:p w14:paraId="30046948" w14:textId="77777777" w:rsidR="001C5FBA" w:rsidRDefault="00005422">
            <w:pPr>
              <w:spacing w:after="0" w:line="240" w:lineRule="auto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  <w:lang w:val="en-US"/>
              </w:rPr>
              <w:t>B</w:t>
            </w:r>
            <w:r>
              <w:rPr>
                <w:rFonts w:cs="Times New Roman"/>
                <w:szCs w:val="24"/>
              </w:rPr>
              <w:t>/01.3</w:t>
            </w:r>
          </w:p>
        </w:tc>
        <w:tc>
          <w:tcPr>
            <w:tcW w:w="1702" w:type="dxa"/>
          </w:tcPr>
          <w:p w14:paraId="3447ABC6" w14:textId="77777777" w:rsidR="001C5FBA" w:rsidRDefault="00005422">
            <w:pPr>
              <w:spacing w:after="0" w:line="240" w:lineRule="auto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3</w:t>
            </w:r>
          </w:p>
        </w:tc>
      </w:tr>
      <w:tr w:rsidR="001C5FBA" w14:paraId="5CDE5FC7" w14:textId="77777777" w:rsidTr="00416EB7">
        <w:trPr>
          <w:trHeight w:val="340"/>
          <w:jc w:val="center"/>
        </w:trPr>
        <w:tc>
          <w:tcPr>
            <w:tcW w:w="704" w:type="dxa"/>
            <w:vMerge/>
          </w:tcPr>
          <w:p w14:paraId="53914EBB" w14:textId="77777777" w:rsidR="001C5FBA" w:rsidRDefault="001C5FBA">
            <w:pPr>
              <w:spacing w:after="0" w:line="240" w:lineRule="auto"/>
              <w:jc w:val="center"/>
              <w:rPr>
                <w:rFonts w:cs="Times New Roman"/>
                <w:szCs w:val="24"/>
                <w:lang w:val="en-US"/>
              </w:rPr>
            </w:pPr>
          </w:p>
        </w:tc>
        <w:tc>
          <w:tcPr>
            <w:tcW w:w="2387" w:type="dxa"/>
            <w:vMerge/>
          </w:tcPr>
          <w:p w14:paraId="08863181" w14:textId="77777777" w:rsidR="001C5FBA" w:rsidRDefault="001C5FBA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1831" w:type="dxa"/>
            <w:vMerge/>
          </w:tcPr>
          <w:p w14:paraId="1F25E5FA" w14:textId="77777777" w:rsidR="001C5FBA" w:rsidRDefault="001C5FBA">
            <w:pPr>
              <w:spacing w:after="0" w:line="240" w:lineRule="auto"/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1932" w:type="dxa"/>
            <w:vMerge/>
          </w:tcPr>
          <w:p w14:paraId="0BF45F92" w14:textId="77777777" w:rsidR="001C5FBA" w:rsidRDefault="001C5FBA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5283" w:type="dxa"/>
          </w:tcPr>
          <w:p w14:paraId="39031CE9" w14:textId="77777777" w:rsidR="001C5FBA" w:rsidRDefault="00005422">
            <w:pPr>
              <w:tabs>
                <w:tab w:val="left" w:pos="1134"/>
              </w:tabs>
              <w:spacing w:after="0" w:line="240" w:lineRule="auto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ТОиР оборудования компрессорных установок малой производительности</w:t>
            </w:r>
          </w:p>
        </w:tc>
        <w:tc>
          <w:tcPr>
            <w:tcW w:w="1013" w:type="dxa"/>
          </w:tcPr>
          <w:p w14:paraId="4778EB50" w14:textId="77777777" w:rsidR="001C5FBA" w:rsidRDefault="00005422">
            <w:pPr>
              <w:spacing w:after="0" w:line="240" w:lineRule="auto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  <w:lang w:val="en-US"/>
              </w:rPr>
              <w:t>B</w:t>
            </w:r>
            <w:r>
              <w:rPr>
                <w:rFonts w:cs="Times New Roman"/>
                <w:szCs w:val="24"/>
              </w:rPr>
              <w:t>/02.3</w:t>
            </w:r>
          </w:p>
        </w:tc>
        <w:tc>
          <w:tcPr>
            <w:tcW w:w="1702" w:type="dxa"/>
          </w:tcPr>
          <w:p w14:paraId="04E83FA5" w14:textId="77777777" w:rsidR="001C5FBA" w:rsidRDefault="00005422">
            <w:pPr>
              <w:spacing w:after="0" w:line="240" w:lineRule="auto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3</w:t>
            </w:r>
          </w:p>
        </w:tc>
      </w:tr>
      <w:tr w:rsidR="001C5FBA" w14:paraId="44930E50" w14:textId="77777777">
        <w:trPr>
          <w:trHeight w:val="689"/>
          <w:jc w:val="center"/>
        </w:trPr>
        <w:tc>
          <w:tcPr>
            <w:tcW w:w="704" w:type="dxa"/>
            <w:vMerge/>
          </w:tcPr>
          <w:p w14:paraId="5A0D3008" w14:textId="77777777" w:rsidR="001C5FBA" w:rsidRDefault="001C5FBA">
            <w:pPr>
              <w:spacing w:after="0" w:line="240" w:lineRule="auto"/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2387" w:type="dxa"/>
            <w:vMerge/>
          </w:tcPr>
          <w:p w14:paraId="46F87B79" w14:textId="77777777" w:rsidR="001C5FBA" w:rsidRDefault="001C5FBA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1831" w:type="dxa"/>
            <w:vMerge/>
          </w:tcPr>
          <w:p w14:paraId="45A59F42" w14:textId="77777777" w:rsidR="001C5FBA" w:rsidRDefault="001C5FBA">
            <w:pPr>
              <w:spacing w:after="0" w:line="240" w:lineRule="auto"/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1932" w:type="dxa"/>
            <w:vMerge/>
          </w:tcPr>
          <w:p w14:paraId="7DDB79B2" w14:textId="77777777" w:rsidR="001C5FBA" w:rsidRDefault="001C5FBA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5283" w:type="dxa"/>
          </w:tcPr>
          <w:p w14:paraId="67D88FE2" w14:textId="77777777" w:rsidR="001C5FBA" w:rsidRDefault="00005422">
            <w:pPr>
              <w:tabs>
                <w:tab w:val="left" w:pos="1134"/>
              </w:tabs>
              <w:spacing w:after="0" w:line="240" w:lineRule="auto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Выполнение работ по обеспечению заданного режима работы оборудования компрессорных установок малой производительности</w:t>
            </w:r>
          </w:p>
        </w:tc>
        <w:tc>
          <w:tcPr>
            <w:tcW w:w="1013" w:type="dxa"/>
          </w:tcPr>
          <w:p w14:paraId="7A14B26E" w14:textId="77777777" w:rsidR="001C5FBA" w:rsidRDefault="00005422">
            <w:pPr>
              <w:spacing w:after="0" w:line="240" w:lineRule="auto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  <w:lang w:val="en-US"/>
              </w:rPr>
              <w:t>B</w:t>
            </w:r>
            <w:r>
              <w:rPr>
                <w:rFonts w:cs="Times New Roman"/>
                <w:szCs w:val="24"/>
              </w:rPr>
              <w:t>/03.3</w:t>
            </w:r>
          </w:p>
        </w:tc>
        <w:tc>
          <w:tcPr>
            <w:tcW w:w="1702" w:type="dxa"/>
          </w:tcPr>
          <w:p w14:paraId="070E244B" w14:textId="77777777" w:rsidR="001C5FBA" w:rsidRDefault="00005422">
            <w:pPr>
              <w:spacing w:after="0" w:line="240" w:lineRule="auto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3</w:t>
            </w:r>
          </w:p>
        </w:tc>
      </w:tr>
      <w:tr w:rsidR="001C5FBA" w14:paraId="30F05681" w14:textId="77777777" w:rsidTr="00416EB7">
        <w:trPr>
          <w:trHeight w:val="454"/>
          <w:jc w:val="center"/>
        </w:trPr>
        <w:tc>
          <w:tcPr>
            <w:tcW w:w="704" w:type="dxa"/>
            <w:vMerge w:val="restart"/>
          </w:tcPr>
          <w:p w14:paraId="5898EE53" w14:textId="77777777" w:rsidR="001C5FBA" w:rsidRDefault="00005422">
            <w:pPr>
              <w:spacing w:after="0" w:line="240" w:lineRule="auto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  <w:lang w:val="en-US"/>
              </w:rPr>
              <w:t>C</w:t>
            </w:r>
          </w:p>
        </w:tc>
        <w:tc>
          <w:tcPr>
            <w:tcW w:w="2387" w:type="dxa"/>
            <w:vMerge w:val="restart"/>
          </w:tcPr>
          <w:p w14:paraId="7DFBC921" w14:textId="77777777" w:rsidR="001C5FBA" w:rsidRDefault="00005422">
            <w:pPr>
              <w:spacing w:after="0" w:line="240" w:lineRule="auto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 xml:space="preserve">Эксплуатация оборудования компрессорных установок средней производительности </w:t>
            </w:r>
            <w:r>
              <w:rPr>
                <w:rFonts w:cs="Times New Roman"/>
                <w:szCs w:val="24"/>
              </w:rPr>
              <w:lastRenderedPageBreak/>
              <w:t>на объектах нефтегазовой отрасли</w:t>
            </w:r>
          </w:p>
        </w:tc>
        <w:tc>
          <w:tcPr>
            <w:tcW w:w="1831" w:type="dxa"/>
            <w:vMerge w:val="restart"/>
          </w:tcPr>
          <w:p w14:paraId="3F5FF52B" w14:textId="77777777" w:rsidR="001C5FBA" w:rsidRDefault="00005422">
            <w:pPr>
              <w:spacing w:after="0" w:line="240" w:lineRule="auto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lastRenderedPageBreak/>
              <w:t>4</w:t>
            </w:r>
          </w:p>
        </w:tc>
        <w:tc>
          <w:tcPr>
            <w:tcW w:w="1932" w:type="dxa"/>
            <w:vMerge w:val="restart"/>
          </w:tcPr>
          <w:p w14:paraId="5F4D47F6" w14:textId="77777777" w:rsidR="001C5FBA" w:rsidRDefault="00005422">
            <w:pPr>
              <w:spacing w:after="0" w:line="240" w:lineRule="auto"/>
            </w:pPr>
            <w:r>
              <w:rPr>
                <w:rFonts w:cs="Times New Roman"/>
                <w:szCs w:val="24"/>
              </w:rPr>
              <w:t>Машинист компрессорных установок 4-го разряда</w:t>
            </w:r>
          </w:p>
          <w:p w14:paraId="3C81E215" w14:textId="77166ABA" w:rsidR="001C5FBA" w:rsidRDefault="00005422" w:rsidP="00416EB7">
            <w:pPr>
              <w:spacing w:after="0" w:line="240" w:lineRule="auto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lastRenderedPageBreak/>
              <w:t>Машинист передвижного компрессора 4-го разряда</w:t>
            </w:r>
          </w:p>
        </w:tc>
        <w:tc>
          <w:tcPr>
            <w:tcW w:w="5283" w:type="dxa"/>
          </w:tcPr>
          <w:p w14:paraId="5DCB1DBD" w14:textId="77777777" w:rsidR="001C5FBA" w:rsidRDefault="00005422">
            <w:pPr>
              <w:tabs>
                <w:tab w:val="left" w:pos="1134"/>
              </w:tabs>
              <w:spacing w:after="0" w:line="240" w:lineRule="auto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lastRenderedPageBreak/>
              <w:t>Проверка технического состояния оборудования компрессорных установок средней производительности</w:t>
            </w:r>
          </w:p>
        </w:tc>
        <w:tc>
          <w:tcPr>
            <w:tcW w:w="1013" w:type="dxa"/>
          </w:tcPr>
          <w:p w14:paraId="5440BAE5" w14:textId="77777777" w:rsidR="001C5FBA" w:rsidRDefault="00005422">
            <w:pPr>
              <w:spacing w:after="0" w:line="240" w:lineRule="auto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  <w:lang w:val="en-US"/>
              </w:rPr>
              <w:t>C</w:t>
            </w:r>
            <w:r>
              <w:rPr>
                <w:rFonts w:cs="Times New Roman"/>
                <w:szCs w:val="24"/>
              </w:rPr>
              <w:t>/01.4</w:t>
            </w:r>
          </w:p>
        </w:tc>
        <w:tc>
          <w:tcPr>
            <w:tcW w:w="1702" w:type="dxa"/>
          </w:tcPr>
          <w:p w14:paraId="524EB7DC" w14:textId="77777777" w:rsidR="001C5FBA" w:rsidRDefault="00005422">
            <w:pPr>
              <w:spacing w:after="0" w:line="240" w:lineRule="auto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4</w:t>
            </w:r>
          </w:p>
        </w:tc>
      </w:tr>
      <w:tr w:rsidR="001C5FBA" w14:paraId="21E744EE" w14:textId="77777777" w:rsidTr="00416EB7">
        <w:trPr>
          <w:trHeight w:val="227"/>
          <w:jc w:val="center"/>
        </w:trPr>
        <w:tc>
          <w:tcPr>
            <w:tcW w:w="704" w:type="dxa"/>
            <w:vMerge/>
          </w:tcPr>
          <w:p w14:paraId="0F3355B4" w14:textId="77777777" w:rsidR="001C5FBA" w:rsidRDefault="001C5FBA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2387" w:type="dxa"/>
            <w:vMerge/>
          </w:tcPr>
          <w:p w14:paraId="3F6B8EC4" w14:textId="77777777" w:rsidR="001C5FBA" w:rsidRDefault="001C5FBA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1831" w:type="dxa"/>
            <w:vMerge/>
          </w:tcPr>
          <w:p w14:paraId="1C50CDC5" w14:textId="77777777" w:rsidR="001C5FBA" w:rsidRDefault="001C5FBA">
            <w:pPr>
              <w:spacing w:after="0" w:line="240" w:lineRule="auto"/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1932" w:type="dxa"/>
            <w:vMerge/>
          </w:tcPr>
          <w:p w14:paraId="62F2CCDD" w14:textId="77777777" w:rsidR="001C5FBA" w:rsidRDefault="001C5FBA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5283" w:type="dxa"/>
          </w:tcPr>
          <w:p w14:paraId="17AA335F" w14:textId="77777777" w:rsidR="001C5FBA" w:rsidRDefault="00005422">
            <w:pPr>
              <w:tabs>
                <w:tab w:val="left" w:pos="1134"/>
              </w:tabs>
              <w:spacing w:after="0" w:line="240" w:lineRule="auto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ТОиР оборудования компрессорных установок средней производительности</w:t>
            </w:r>
          </w:p>
        </w:tc>
        <w:tc>
          <w:tcPr>
            <w:tcW w:w="1013" w:type="dxa"/>
          </w:tcPr>
          <w:p w14:paraId="77818B5D" w14:textId="77777777" w:rsidR="001C5FBA" w:rsidRDefault="00005422">
            <w:pPr>
              <w:spacing w:after="0" w:line="240" w:lineRule="auto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  <w:lang w:val="en-US"/>
              </w:rPr>
              <w:t>C</w:t>
            </w:r>
            <w:r>
              <w:rPr>
                <w:rFonts w:cs="Times New Roman"/>
                <w:szCs w:val="24"/>
              </w:rPr>
              <w:t>/02.4</w:t>
            </w:r>
          </w:p>
        </w:tc>
        <w:tc>
          <w:tcPr>
            <w:tcW w:w="1702" w:type="dxa"/>
          </w:tcPr>
          <w:p w14:paraId="3FCC7668" w14:textId="77777777" w:rsidR="001C5FBA" w:rsidRDefault="00005422">
            <w:pPr>
              <w:spacing w:after="0" w:line="240" w:lineRule="auto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4</w:t>
            </w:r>
          </w:p>
        </w:tc>
      </w:tr>
      <w:tr w:rsidR="001C5FBA" w14:paraId="34E8660E" w14:textId="77777777">
        <w:trPr>
          <w:trHeight w:val="982"/>
          <w:jc w:val="center"/>
        </w:trPr>
        <w:tc>
          <w:tcPr>
            <w:tcW w:w="704" w:type="dxa"/>
            <w:vMerge/>
          </w:tcPr>
          <w:p w14:paraId="404C2D70" w14:textId="77777777" w:rsidR="001C5FBA" w:rsidRDefault="001C5FBA"/>
        </w:tc>
        <w:tc>
          <w:tcPr>
            <w:tcW w:w="2387" w:type="dxa"/>
            <w:vMerge/>
          </w:tcPr>
          <w:p w14:paraId="4577E666" w14:textId="77777777" w:rsidR="001C5FBA" w:rsidRDefault="001C5FBA"/>
        </w:tc>
        <w:tc>
          <w:tcPr>
            <w:tcW w:w="1831" w:type="dxa"/>
            <w:vMerge/>
          </w:tcPr>
          <w:p w14:paraId="23CEA030" w14:textId="77777777" w:rsidR="001C5FBA" w:rsidRDefault="001C5FBA"/>
        </w:tc>
        <w:tc>
          <w:tcPr>
            <w:tcW w:w="1932" w:type="dxa"/>
            <w:vMerge/>
          </w:tcPr>
          <w:p w14:paraId="48E40FB4" w14:textId="77777777" w:rsidR="001C5FBA" w:rsidRDefault="001C5FBA"/>
        </w:tc>
        <w:tc>
          <w:tcPr>
            <w:tcW w:w="5283" w:type="dxa"/>
          </w:tcPr>
          <w:p w14:paraId="703B440E" w14:textId="77777777" w:rsidR="001C5FBA" w:rsidRDefault="00005422">
            <w:pPr>
              <w:tabs>
                <w:tab w:val="left" w:pos="1134"/>
              </w:tabs>
              <w:spacing w:after="0" w:line="240" w:lineRule="auto"/>
              <w:rPr>
                <w:rFonts w:cs="Times New Roman"/>
              </w:rPr>
            </w:pPr>
            <w:r>
              <w:rPr>
                <w:rFonts w:cs="Times New Roman"/>
                <w:szCs w:val="24"/>
              </w:rPr>
              <w:t xml:space="preserve">Выполнение работ по обеспечению заданного режима работы оборудования компрессорных установок средней производительности </w:t>
            </w:r>
          </w:p>
        </w:tc>
        <w:tc>
          <w:tcPr>
            <w:tcW w:w="1013" w:type="dxa"/>
          </w:tcPr>
          <w:p w14:paraId="2CAEBADB" w14:textId="77777777" w:rsidR="001C5FBA" w:rsidRDefault="00005422">
            <w:pPr>
              <w:spacing w:after="0" w:line="240" w:lineRule="auto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  <w:lang w:val="en-US"/>
              </w:rPr>
              <w:t>C</w:t>
            </w:r>
            <w:r>
              <w:rPr>
                <w:rFonts w:cs="Times New Roman"/>
                <w:szCs w:val="24"/>
              </w:rPr>
              <w:t>/03.4</w:t>
            </w:r>
          </w:p>
          <w:p w14:paraId="46434172" w14:textId="77777777" w:rsidR="001C5FBA" w:rsidRDefault="001C5FBA">
            <w:pPr>
              <w:spacing w:after="0" w:line="240" w:lineRule="auto"/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1702" w:type="dxa"/>
          </w:tcPr>
          <w:p w14:paraId="1D327CBF" w14:textId="77777777" w:rsidR="001C5FBA" w:rsidRDefault="00005422">
            <w:pPr>
              <w:spacing w:after="0" w:line="240" w:lineRule="auto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4</w:t>
            </w:r>
          </w:p>
        </w:tc>
      </w:tr>
      <w:tr w:rsidR="001C5FBA" w14:paraId="5C938C39" w14:textId="77777777" w:rsidTr="00416EB7">
        <w:trPr>
          <w:trHeight w:val="567"/>
          <w:jc w:val="center"/>
        </w:trPr>
        <w:tc>
          <w:tcPr>
            <w:tcW w:w="704" w:type="dxa"/>
            <w:vMerge w:val="restart"/>
          </w:tcPr>
          <w:p w14:paraId="52A0098A" w14:textId="77777777" w:rsidR="001C5FBA" w:rsidRDefault="00005422">
            <w:pPr>
              <w:spacing w:after="0" w:line="240" w:lineRule="auto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  <w:lang w:val="en-US"/>
              </w:rPr>
              <w:t>D</w:t>
            </w:r>
          </w:p>
        </w:tc>
        <w:tc>
          <w:tcPr>
            <w:tcW w:w="2387" w:type="dxa"/>
            <w:vMerge w:val="restart"/>
          </w:tcPr>
          <w:p w14:paraId="609AE6E5" w14:textId="77777777" w:rsidR="001C5FBA" w:rsidRDefault="00005422">
            <w:pPr>
              <w:spacing w:after="0" w:line="240" w:lineRule="auto"/>
              <w:rPr>
                <w:rFonts w:cs="Times New Roman"/>
              </w:rPr>
            </w:pPr>
            <w:r>
              <w:rPr>
                <w:rFonts w:cs="Times New Roman"/>
                <w:szCs w:val="24"/>
              </w:rPr>
              <w:t>Эксплуатация оборудования компрессорных установок высокой производительности на объектах нефтегазовой отрасли</w:t>
            </w:r>
          </w:p>
        </w:tc>
        <w:tc>
          <w:tcPr>
            <w:tcW w:w="1831" w:type="dxa"/>
            <w:vMerge w:val="restart"/>
          </w:tcPr>
          <w:p w14:paraId="3198D162" w14:textId="77777777" w:rsidR="001C5FBA" w:rsidRDefault="00005422">
            <w:pPr>
              <w:spacing w:after="0" w:line="240" w:lineRule="auto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4</w:t>
            </w:r>
          </w:p>
        </w:tc>
        <w:tc>
          <w:tcPr>
            <w:tcW w:w="1932" w:type="dxa"/>
            <w:vMerge w:val="restart"/>
          </w:tcPr>
          <w:p w14:paraId="4EA56F8C" w14:textId="77777777" w:rsidR="001C5FBA" w:rsidRDefault="00005422">
            <w:pPr>
              <w:spacing w:after="0" w:line="240" w:lineRule="auto"/>
            </w:pPr>
            <w:r>
              <w:rPr>
                <w:rFonts w:cs="Times New Roman"/>
                <w:szCs w:val="24"/>
              </w:rPr>
              <w:t>Машинист компрессорных установок 5-го разряда</w:t>
            </w:r>
          </w:p>
          <w:p w14:paraId="3BB52A9F" w14:textId="77777777" w:rsidR="001C5FBA" w:rsidRDefault="00005422">
            <w:pPr>
              <w:spacing w:after="0" w:line="240" w:lineRule="auto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Машинист передвижного компрессора 5-го разряда</w:t>
            </w:r>
          </w:p>
        </w:tc>
        <w:tc>
          <w:tcPr>
            <w:tcW w:w="5283" w:type="dxa"/>
          </w:tcPr>
          <w:p w14:paraId="3030EAA8" w14:textId="77777777" w:rsidR="001C5FBA" w:rsidRDefault="00005422">
            <w:pPr>
              <w:tabs>
                <w:tab w:val="left" w:pos="1134"/>
              </w:tabs>
              <w:spacing w:after="0" w:line="240" w:lineRule="auto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Проверка технического состояния оборудования компрессорных установок высокой производительности</w:t>
            </w:r>
          </w:p>
        </w:tc>
        <w:tc>
          <w:tcPr>
            <w:tcW w:w="1013" w:type="dxa"/>
          </w:tcPr>
          <w:p w14:paraId="5FA70127" w14:textId="77777777" w:rsidR="001C5FBA" w:rsidRDefault="00005422">
            <w:pPr>
              <w:spacing w:after="0" w:line="240" w:lineRule="auto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  <w:lang w:val="en-US"/>
              </w:rPr>
              <w:t>D</w:t>
            </w:r>
            <w:r>
              <w:rPr>
                <w:rFonts w:cs="Times New Roman"/>
                <w:szCs w:val="24"/>
              </w:rPr>
              <w:t>/01.4</w:t>
            </w:r>
          </w:p>
        </w:tc>
        <w:tc>
          <w:tcPr>
            <w:tcW w:w="1702" w:type="dxa"/>
          </w:tcPr>
          <w:p w14:paraId="24E41202" w14:textId="77777777" w:rsidR="001C5FBA" w:rsidRDefault="00005422">
            <w:pPr>
              <w:spacing w:after="0" w:line="240" w:lineRule="auto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4</w:t>
            </w:r>
          </w:p>
        </w:tc>
      </w:tr>
      <w:tr w:rsidR="001C5FBA" w14:paraId="0D50CBAC" w14:textId="77777777" w:rsidTr="00416EB7">
        <w:trPr>
          <w:trHeight w:val="283"/>
          <w:jc w:val="center"/>
        </w:trPr>
        <w:tc>
          <w:tcPr>
            <w:tcW w:w="704" w:type="dxa"/>
            <w:vMerge/>
          </w:tcPr>
          <w:p w14:paraId="23775B13" w14:textId="77777777" w:rsidR="001C5FBA" w:rsidRDefault="001C5FBA">
            <w:pPr>
              <w:spacing w:after="0" w:line="240" w:lineRule="auto"/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2387" w:type="dxa"/>
            <w:vMerge/>
          </w:tcPr>
          <w:p w14:paraId="34ED9EC0" w14:textId="77777777" w:rsidR="001C5FBA" w:rsidRDefault="001C5FBA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1831" w:type="dxa"/>
            <w:vMerge/>
          </w:tcPr>
          <w:p w14:paraId="1AF00418" w14:textId="77777777" w:rsidR="001C5FBA" w:rsidRDefault="001C5FBA">
            <w:pPr>
              <w:spacing w:after="0" w:line="240" w:lineRule="auto"/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1932" w:type="dxa"/>
            <w:vMerge/>
          </w:tcPr>
          <w:p w14:paraId="04D9C61E" w14:textId="77777777" w:rsidR="001C5FBA" w:rsidRDefault="001C5FBA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5283" w:type="dxa"/>
          </w:tcPr>
          <w:p w14:paraId="3192259F" w14:textId="77777777" w:rsidR="001C5FBA" w:rsidRDefault="00005422">
            <w:pPr>
              <w:tabs>
                <w:tab w:val="left" w:pos="1134"/>
              </w:tabs>
              <w:spacing w:after="0" w:line="240" w:lineRule="auto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 xml:space="preserve">ТОиР оборудования компрессорных установок высокой производительности </w:t>
            </w:r>
          </w:p>
        </w:tc>
        <w:tc>
          <w:tcPr>
            <w:tcW w:w="1013" w:type="dxa"/>
          </w:tcPr>
          <w:p w14:paraId="4EBA0B7E" w14:textId="77777777" w:rsidR="001C5FBA" w:rsidRDefault="00005422">
            <w:pPr>
              <w:spacing w:after="0" w:line="240" w:lineRule="auto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  <w:lang w:val="en-US"/>
              </w:rPr>
              <w:t>D</w:t>
            </w:r>
            <w:r>
              <w:rPr>
                <w:rFonts w:cs="Times New Roman"/>
                <w:szCs w:val="24"/>
              </w:rPr>
              <w:t>/02.4</w:t>
            </w:r>
          </w:p>
        </w:tc>
        <w:tc>
          <w:tcPr>
            <w:tcW w:w="1702" w:type="dxa"/>
          </w:tcPr>
          <w:p w14:paraId="5257CC98" w14:textId="77777777" w:rsidR="001C5FBA" w:rsidRDefault="00005422">
            <w:pPr>
              <w:spacing w:after="0" w:line="240" w:lineRule="auto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4</w:t>
            </w:r>
          </w:p>
        </w:tc>
      </w:tr>
      <w:tr w:rsidR="001C5FBA" w14:paraId="07505D83" w14:textId="77777777" w:rsidTr="00416EB7">
        <w:trPr>
          <w:trHeight w:val="510"/>
          <w:jc w:val="center"/>
        </w:trPr>
        <w:tc>
          <w:tcPr>
            <w:tcW w:w="704" w:type="dxa"/>
            <w:vMerge/>
          </w:tcPr>
          <w:p w14:paraId="6FA240E6" w14:textId="77777777" w:rsidR="001C5FBA" w:rsidRDefault="001C5FBA">
            <w:pPr>
              <w:spacing w:after="0" w:line="240" w:lineRule="auto"/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2387" w:type="dxa"/>
            <w:vMerge/>
          </w:tcPr>
          <w:p w14:paraId="3EA0B955" w14:textId="77777777" w:rsidR="001C5FBA" w:rsidRDefault="001C5FBA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1831" w:type="dxa"/>
            <w:vMerge/>
          </w:tcPr>
          <w:p w14:paraId="36F2BC6F" w14:textId="77777777" w:rsidR="001C5FBA" w:rsidRDefault="001C5FBA">
            <w:pPr>
              <w:spacing w:after="0" w:line="240" w:lineRule="auto"/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1932" w:type="dxa"/>
            <w:vMerge/>
          </w:tcPr>
          <w:p w14:paraId="1933BDE7" w14:textId="77777777" w:rsidR="001C5FBA" w:rsidRDefault="001C5FBA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5283" w:type="dxa"/>
          </w:tcPr>
          <w:p w14:paraId="7108F6A5" w14:textId="77777777" w:rsidR="001C5FBA" w:rsidRDefault="00005422">
            <w:pPr>
              <w:tabs>
                <w:tab w:val="left" w:pos="1134"/>
              </w:tabs>
              <w:spacing w:after="0" w:line="240" w:lineRule="auto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Выполнение работ по обеспечению заданного режима работы оборудования компрессорных установок высокой производительности</w:t>
            </w:r>
          </w:p>
        </w:tc>
        <w:tc>
          <w:tcPr>
            <w:tcW w:w="1013" w:type="dxa"/>
          </w:tcPr>
          <w:p w14:paraId="7FEB0CD3" w14:textId="77777777" w:rsidR="001C5FBA" w:rsidRDefault="00005422">
            <w:pPr>
              <w:spacing w:after="0" w:line="240" w:lineRule="auto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  <w:lang w:val="en-US"/>
              </w:rPr>
              <w:t>D</w:t>
            </w:r>
            <w:r>
              <w:rPr>
                <w:rFonts w:cs="Times New Roman"/>
                <w:szCs w:val="24"/>
              </w:rPr>
              <w:t>/03.4</w:t>
            </w:r>
          </w:p>
        </w:tc>
        <w:tc>
          <w:tcPr>
            <w:tcW w:w="1702" w:type="dxa"/>
          </w:tcPr>
          <w:p w14:paraId="775808A3" w14:textId="77777777" w:rsidR="001C5FBA" w:rsidRDefault="00005422">
            <w:pPr>
              <w:spacing w:after="0" w:line="240" w:lineRule="auto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4</w:t>
            </w:r>
          </w:p>
        </w:tc>
      </w:tr>
      <w:tr w:rsidR="001C5FBA" w14:paraId="178CA5DA" w14:textId="77777777" w:rsidTr="00416EB7">
        <w:trPr>
          <w:trHeight w:val="567"/>
          <w:jc w:val="center"/>
        </w:trPr>
        <w:tc>
          <w:tcPr>
            <w:tcW w:w="704" w:type="dxa"/>
            <w:vMerge w:val="restart"/>
          </w:tcPr>
          <w:p w14:paraId="31202DA7" w14:textId="77777777" w:rsidR="001C5FBA" w:rsidRDefault="00005422">
            <w:pPr>
              <w:spacing w:after="0" w:line="240" w:lineRule="auto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  <w:lang w:val="en-US"/>
              </w:rPr>
              <w:t>E</w:t>
            </w:r>
          </w:p>
        </w:tc>
        <w:tc>
          <w:tcPr>
            <w:tcW w:w="2387" w:type="dxa"/>
            <w:vMerge w:val="restart"/>
          </w:tcPr>
          <w:p w14:paraId="3A8428F3" w14:textId="77777777" w:rsidR="001C5FBA" w:rsidRDefault="00005422">
            <w:pPr>
              <w:spacing w:after="0" w:line="240" w:lineRule="auto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Эксплуатация оборудования компрессорных установок особо высокой производительности на объектах нефтегазовой отрасли</w:t>
            </w:r>
          </w:p>
        </w:tc>
        <w:tc>
          <w:tcPr>
            <w:tcW w:w="1831" w:type="dxa"/>
            <w:vMerge w:val="restart"/>
          </w:tcPr>
          <w:p w14:paraId="7B23BE7A" w14:textId="77777777" w:rsidR="001C5FBA" w:rsidRDefault="00005422">
            <w:pPr>
              <w:spacing w:after="0" w:line="240" w:lineRule="auto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4</w:t>
            </w:r>
          </w:p>
        </w:tc>
        <w:tc>
          <w:tcPr>
            <w:tcW w:w="1932" w:type="dxa"/>
            <w:vMerge w:val="restart"/>
          </w:tcPr>
          <w:p w14:paraId="254F441C" w14:textId="77777777" w:rsidR="001C5FBA" w:rsidRDefault="00005422">
            <w:pPr>
              <w:spacing w:after="0" w:line="240" w:lineRule="auto"/>
            </w:pPr>
            <w:r>
              <w:rPr>
                <w:rFonts w:cs="Times New Roman"/>
                <w:szCs w:val="24"/>
              </w:rPr>
              <w:t>Машинист компрессорных установок 6-го разряда</w:t>
            </w:r>
          </w:p>
          <w:p w14:paraId="6CF4AE53" w14:textId="77777777" w:rsidR="001C5FBA" w:rsidRDefault="00005422">
            <w:pPr>
              <w:spacing w:after="0" w:line="240" w:lineRule="auto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Машинист передвижного компрессора 6-го разряда</w:t>
            </w:r>
          </w:p>
        </w:tc>
        <w:tc>
          <w:tcPr>
            <w:tcW w:w="5283" w:type="dxa"/>
          </w:tcPr>
          <w:p w14:paraId="01D0A349" w14:textId="77777777" w:rsidR="001C5FBA" w:rsidRDefault="00005422">
            <w:pPr>
              <w:tabs>
                <w:tab w:val="left" w:pos="1134"/>
              </w:tabs>
              <w:spacing w:after="0" w:line="240" w:lineRule="auto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 xml:space="preserve">Проверка технического состояния оборудования компрессорных установок особо высокой производительности </w:t>
            </w:r>
          </w:p>
        </w:tc>
        <w:tc>
          <w:tcPr>
            <w:tcW w:w="1013" w:type="dxa"/>
          </w:tcPr>
          <w:p w14:paraId="3C14E82F" w14:textId="77777777" w:rsidR="001C5FBA" w:rsidRDefault="00005422">
            <w:pPr>
              <w:spacing w:after="0" w:line="240" w:lineRule="auto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  <w:lang w:val="en-US"/>
              </w:rPr>
              <w:t>E</w:t>
            </w:r>
            <w:r>
              <w:rPr>
                <w:rFonts w:cs="Times New Roman"/>
                <w:szCs w:val="24"/>
              </w:rPr>
              <w:t>/01.4</w:t>
            </w:r>
          </w:p>
        </w:tc>
        <w:tc>
          <w:tcPr>
            <w:tcW w:w="1702" w:type="dxa"/>
          </w:tcPr>
          <w:p w14:paraId="091C238E" w14:textId="77777777" w:rsidR="001C5FBA" w:rsidRDefault="00005422">
            <w:pPr>
              <w:spacing w:after="0" w:line="240" w:lineRule="auto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4</w:t>
            </w:r>
          </w:p>
        </w:tc>
      </w:tr>
      <w:tr w:rsidR="001C5FBA" w14:paraId="4833AF2F" w14:textId="77777777" w:rsidTr="00416EB7">
        <w:trPr>
          <w:trHeight w:val="340"/>
          <w:jc w:val="center"/>
        </w:trPr>
        <w:tc>
          <w:tcPr>
            <w:tcW w:w="704" w:type="dxa"/>
            <w:vMerge/>
          </w:tcPr>
          <w:p w14:paraId="09C35691" w14:textId="77777777" w:rsidR="001C5FBA" w:rsidRDefault="001C5FBA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2387" w:type="dxa"/>
            <w:vMerge/>
          </w:tcPr>
          <w:p w14:paraId="25DCBF43" w14:textId="77777777" w:rsidR="001C5FBA" w:rsidRDefault="001C5FBA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1831" w:type="dxa"/>
            <w:vMerge/>
          </w:tcPr>
          <w:p w14:paraId="20A224DD" w14:textId="77777777" w:rsidR="001C5FBA" w:rsidRDefault="001C5FBA">
            <w:pPr>
              <w:spacing w:after="0" w:line="240" w:lineRule="auto"/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1932" w:type="dxa"/>
            <w:vMerge/>
          </w:tcPr>
          <w:p w14:paraId="076CFC9E" w14:textId="77777777" w:rsidR="001C5FBA" w:rsidRDefault="001C5FBA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5283" w:type="dxa"/>
          </w:tcPr>
          <w:p w14:paraId="7B23F410" w14:textId="77777777" w:rsidR="001C5FBA" w:rsidRDefault="00005422">
            <w:pPr>
              <w:tabs>
                <w:tab w:val="left" w:pos="1134"/>
              </w:tabs>
              <w:spacing w:after="0" w:line="240" w:lineRule="auto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ТОиР оборудования компрессорных установок особо высокой производительности</w:t>
            </w:r>
          </w:p>
        </w:tc>
        <w:tc>
          <w:tcPr>
            <w:tcW w:w="1013" w:type="dxa"/>
          </w:tcPr>
          <w:p w14:paraId="2D5712A2" w14:textId="77777777" w:rsidR="001C5FBA" w:rsidRDefault="00005422">
            <w:pPr>
              <w:spacing w:after="0" w:line="240" w:lineRule="auto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  <w:lang w:val="en-US"/>
              </w:rPr>
              <w:t>E</w:t>
            </w:r>
            <w:r>
              <w:rPr>
                <w:rFonts w:cs="Times New Roman"/>
                <w:szCs w:val="24"/>
              </w:rPr>
              <w:t>/02.4</w:t>
            </w:r>
          </w:p>
        </w:tc>
        <w:tc>
          <w:tcPr>
            <w:tcW w:w="1702" w:type="dxa"/>
          </w:tcPr>
          <w:p w14:paraId="00729E68" w14:textId="77777777" w:rsidR="001C5FBA" w:rsidRDefault="00005422">
            <w:pPr>
              <w:spacing w:after="0" w:line="240" w:lineRule="auto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4</w:t>
            </w:r>
          </w:p>
        </w:tc>
      </w:tr>
      <w:tr w:rsidR="001C5FBA" w14:paraId="36904EF0" w14:textId="77777777" w:rsidTr="00416EB7">
        <w:trPr>
          <w:trHeight w:val="624"/>
          <w:jc w:val="center"/>
        </w:trPr>
        <w:tc>
          <w:tcPr>
            <w:tcW w:w="704" w:type="dxa"/>
            <w:vMerge/>
          </w:tcPr>
          <w:p w14:paraId="01D468C8" w14:textId="77777777" w:rsidR="001C5FBA" w:rsidRDefault="001C5FBA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2387" w:type="dxa"/>
            <w:vMerge/>
          </w:tcPr>
          <w:p w14:paraId="4CC48344" w14:textId="77777777" w:rsidR="001C5FBA" w:rsidRDefault="001C5FBA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1831" w:type="dxa"/>
            <w:vMerge/>
          </w:tcPr>
          <w:p w14:paraId="29ECB3E7" w14:textId="77777777" w:rsidR="001C5FBA" w:rsidRDefault="001C5FBA">
            <w:pPr>
              <w:spacing w:after="0" w:line="240" w:lineRule="auto"/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1932" w:type="dxa"/>
            <w:vMerge/>
          </w:tcPr>
          <w:p w14:paraId="78BE7A7C" w14:textId="77777777" w:rsidR="001C5FBA" w:rsidRDefault="001C5FBA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5283" w:type="dxa"/>
          </w:tcPr>
          <w:p w14:paraId="3E6DD185" w14:textId="77777777" w:rsidR="001C5FBA" w:rsidRDefault="00005422">
            <w:pPr>
              <w:tabs>
                <w:tab w:val="left" w:pos="1134"/>
              </w:tabs>
              <w:spacing w:after="0" w:line="240" w:lineRule="auto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 xml:space="preserve">Выполнение работ по обеспечению заданного режима работы оборудования компрессорных установок особо высокой производительности </w:t>
            </w:r>
          </w:p>
        </w:tc>
        <w:tc>
          <w:tcPr>
            <w:tcW w:w="1013" w:type="dxa"/>
          </w:tcPr>
          <w:p w14:paraId="160BB981" w14:textId="77777777" w:rsidR="001C5FBA" w:rsidRDefault="00005422">
            <w:pPr>
              <w:spacing w:after="0" w:line="240" w:lineRule="auto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  <w:lang w:val="en-US"/>
              </w:rPr>
              <w:t>E</w:t>
            </w:r>
            <w:r>
              <w:rPr>
                <w:rFonts w:cs="Times New Roman"/>
                <w:szCs w:val="24"/>
              </w:rPr>
              <w:t>/03.4</w:t>
            </w:r>
          </w:p>
        </w:tc>
        <w:tc>
          <w:tcPr>
            <w:tcW w:w="1702" w:type="dxa"/>
          </w:tcPr>
          <w:p w14:paraId="5AD849B3" w14:textId="77777777" w:rsidR="001C5FBA" w:rsidRDefault="00005422">
            <w:pPr>
              <w:spacing w:after="0" w:line="240" w:lineRule="auto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4</w:t>
            </w:r>
          </w:p>
        </w:tc>
      </w:tr>
    </w:tbl>
    <w:p w14:paraId="59313124" w14:textId="77777777" w:rsidR="001C5FBA" w:rsidRDefault="001C5FBA">
      <w:pPr>
        <w:spacing w:after="0" w:line="240" w:lineRule="auto"/>
        <w:rPr>
          <w:rFonts w:cs="Times New Roman"/>
          <w:color w:val="FF0000"/>
          <w:szCs w:val="24"/>
        </w:rPr>
        <w:sectPr w:rsidR="001C5FBA">
          <w:headerReference w:type="first" r:id="rId11"/>
          <w:endnotePr>
            <w:numFmt w:val="decimal"/>
          </w:endnotePr>
          <w:pgSz w:w="16838" w:h="11906" w:orient="landscape"/>
          <w:pgMar w:top="1134" w:right="1134" w:bottom="567" w:left="1134" w:header="709" w:footer="709" w:gutter="0"/>
          <w:cols w:space="708"/>
          <w:titlePg/>
          <w:docGrid w:linePitch="360"/>
        </w:sectPr>
      </w:pPr>
    </w:p>
    <w:p w14:paraId="4F3717C1" w14:textId="77777777" w:rsidR="001C5FBA" w:rsidRDefault="00005422">
      <w:pPr>
        <w:pStyle w:val="Level1"/>
        <w:jc w:val="center"/>
        <w:outlineLvl w:val="0"/>
        <w:rPr>
          <w:sz w:val="24"/>
          <w:szCs w:val="24"/>
        </w:rPr>
      </w:pPr>
      <w:bookmarkStart w:id="3" w:name="_Toc3"/>
      <w:r>
        <w:rPr>
          <w:lang w:val="ru-RU"/>
        </w:rPr>
        <w:lastRenderedPageBreak/>
        <w:t>III. Характеристика обобщенных трудовых функций</w:t>
      </w:r>
      <w:bookmarkEnd w:id="3"/>
    </w:p>
    <w:p w14:paraId="0F97339D" w14:textId="77777777" w:rsidR="001C5FBA" w:rsidRDefault="001C5FBA">
      <w:pPr>
        <w:spacing w:after="0" w:line="240" w:lineRule="auto"/>
        <w:rPr>
          <w:rFonts w:cs="Times New Roman"/>
          <w:szCs w:val="24"/>
        </w:rPr>
      </w:pPr>
    </w:p>
    <w:p w14:paraId="36A3C21C" w14:textId="77777777" w:rsidR="001C5FBA" w:rsidRDefault="00005422">
      <w:pPr>
        <w:pStyle w:val="Level2"/>
        <w:outlineLvl w:val="1"/>
      </w:pPr>
      <w:bookmarkStart w:id="4" w:name="_Toc4"/>
      <w:r>
        <w:t>3.1. Обобщенная трудовая функция</w:t>
      </w:r>
      <w:bookmarkEnd w:id="4"/>
    </w:p>
    <w:p w14:paraId="435A8F3A" w14:textId="77777777" w:rsidR="001C5FBA" w:rsidRDefault="001C5FBA">
      <w:pPr>
        <w:pStyle w:val="Norm"/>
      </w:pPr>
    </w:p>
    <w:tbl>
      <w:tblPr>
        <w:tblW w:w="5000" w:type="pct"/>
        <w:jc w:val="center"/>
        <w:tblLayout w:type="fixed"/>
        <w:tblLook w:val="01E0" w:firstRow="1" w:lastRow="1" w:firstColumn="1" w:lastColumn="1" w:noHBand="0" w:noVBand="0"/>
      </w:tblPr>
      <w:tblGrid>
        <w:gridCol w:w="1507"/>
        <w:gridCol w:w="5433"/>
        <w:gridCol w:w="709"/>
        <w:gridCol w:w="567"/>
        <w:gridCol w:w="1455"/>
        <w:gridCol w:w="529"/>
      </w:tblGrid>
      <w:tr w:rsidR="001C5FBA" w14:paraId="5CC02E31" w14:textId="77777777">
        <w:trPr>
          <w:jc w:val="center"/>
        </w:trPr>
        <w:tc>
          <w:tcPr>
            <w:tcW w:w="1508" w:type="dxa"/>
            <w:tcBorders>
              <w:right w:val="single" w:sz="4" w:space="0" w:color="808080"/>
            </w:tcBorders>
            <w:vAlign w:val="center"/>
          </w:tcPr>
          <w:p w14:paraId="043582DC" w14:textId="77777777" w:rsidR="001C5FBA" w:rsidRDefault="00005422">
            <w:pPr>
              <w:spacing w:after="0" w:line="240" w:lineRule="auto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Наименование</w:t>
            </w:r>
          </w:p>
        </w:tc>
        <w:tc>
          <w:tcPr>
            <w:tcW w:w="543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13E9DCC9" w14:textId="77777777" w:rsidR="001C5FBA" w:rsidRDefault="00005422">
            <w:pPr>
              <w:spacing w:after="0" w:line="240" w:lineRule="auto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Эксплуатация оборудования компрессорных установок малой производительности по перекачке негорючих газов на объектах нефтегазовой отрасли</w:t>
            </w:r>
          </w:p>
        </w:tc>
        <w:tc>
          <w:tcPr>
            <w:tcW w:w="709" w:type="dxa"/>
            <w:tcBorders>
              <w:left w:val="single" w:sz="4" w:space="0" w:color="808080"/>
              <w:right w:val="single" w:sz="4" w:space="0" w:color="808080"/>
            </w:tcBorders>
            <w:vAlign w:val="center"/>
          </w:tcPr>
          <w:p w14:paraId="0DC7BA9A" w14:textId="77777777" w:rsidR="001C5FBA" w:rsidRDefault="00005422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Код</w:t>
            </w:r>
          </w:p>
        </w:tc>
        <w:tc>
          <w:tcPr>
            <w:tcW w:w="56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424E6689" w14:textId="77777777" w:rsidR="001C5FBA" w:rsidRDefault="00005422">
            <w:pPr>
              <w:spacing w:after="0" w:line="240" w:lineRule="auto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  <w:lang w:val="en-US"/>
              </w:rPr>
              <w:t>A</w:t>
            </w:r>
          </w:p>
        </w:tc>
        <w:tc>
          <w:tcPr>
            <w:tcW w:w="1456" w:type="dxa"/>
            <w:tcBorders>
              <w:left w:val="single" w:sz="4" w:space="0" w:color="808080"/>
              <w:right w:val="single" w:sz="4" w:space="0" w:color="808080"/>
            </w:tcBorders>
            <w:vAlign w:val="center"/>
          </w:tcPr>
          <w:p w14:paraId="54C05F46" w14:textId="77777777" w:rsidR="001C5FBA" w:rsidRDefault="00005422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  <w:vertAlign w:val="superscript"/>
              </w:rPr>
            </w:pPr>
            <w:r>
              <w:rPr>
                <w:rFonts w:cs="Times New Roman"/>
                <w:sz w:val="20"/>
                <w:szCs w:val="20"/>
              </w:rPr>
              <w:t>Уровень квалификации</w:t>
            </w:r>
          </w:p>
        </w:tc>
        <w:tc>
          <w:tcPr>
            <w:tcW w:w="52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7313E189" w14:textId="77777777" w:rsidR="001C5FBA" w:rsidRDefault="00005422">
            <w:pPr>
              <w:spacing w:after="0" w:line="240" w:lineRule="auto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3</w:t>
            </w:r>
          </w:p>
        </w:tc>
      </w:tr>
    </w:tbl>
    <w:p w14:paraId="53B8FD85" w14:textId="77777777" w:rsidR="001C5FBA" w:rsidRDefault="001C5FBA">
      <w:pPr>
        <w:pStyle w:val="Norm"/>
      </w:pPr>
    </w:p>
    <w:tbl>
      <w:tblPr>
        <w:tblW w:w="5000" w:type="pct"/>
        <w:jc w:val="center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ayout w:type="fixed"/>
        <w:tblLook w:val="01E0" w:firstRow="1" w:lastRow="1" w:firstColumn="1" w:lastColumn="1" w:noHBand="0" w:noVBand="0"/>
      </w:tblPr>
      <w:tblGrid>
        <w:gridCol w:w="1840"/>
        <w:gridCol w:w="8355"/>
      </w:tblGrid>
      <w:tr w:rsidR="001C5FBA" w14:paraId="4CF95D16" w14:textId="77777777">
        <w:trPr>
          <w:trHeight w:val="907"/>
          <w:jc w:val="center"/>
        </w:trPr>
        <w:tc>
          <w:tcPr>
            <w:tcW w:w="1842" w:type="dxa"/>
          </w:tcPr>
          <w:p w14:paraId="7AE2AA7C" w14:textId="77777777" w:rsidR="001C5FBA" w:rsidRDefault="00005422">
            <w:pPr>
              <w:spacing w:after="0" w:line="240" w:lineRule="auto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Возможные наименования должностей, профессий рабочих</w:t>
            </w:r>
          </w:p>
        </w:tc>
        <w:tc>
          <w:tcPr>
            <w:tcW w:w="8363" w:type="dxa"/>
          </w:tcPr>
          <w:p w14:paraId="64B348B6" w14:textId="77777777" w:rsidR="001C5FBA" w:rsidRDefault="00005422">
            <w:pPr>
              <w:spacing w:after="0" w:line="240" w:lineRule="auto"/>
              <w:rPr>
                <w:rFonts w:cs="Times New Roman"/>
              </w:rPr>
            </w:pPr>
            <w:r>
              <w:rPr>
                <w:rFonts w:cs="Times New Roman"/>
              </w:rPr>
              <w:t>Машинист компрессорных установок 2-го разряда</w:t>
            </w:r>
          </w:p>
        </w:tc>
      </w:tr>
    </w:tbl>
    <w:p w14:paraId="1574EF35" w14:textId="77777777" w:rsidR="001C5FBA" w:rsidRDefault="001C5FBA">
      <w:pPr>
        <w:pStyle w:val="Norm"/>
      </w:pPr>
    </w:p>
    <w:p w14:paraId="42099268" w14:textId="77777777" w:rsidR="001C5FBA" w:rsidRDefault="00005422">
      <w:pPr>
        <w:pStyle w:val="Norm"/>
      </w:pPr>
      <w:r>
        <w:t>Пути достижения квалификации</w:t>
      </w:r>
    </w:p>
    <w:p w14:paraId="04426492" w14:textId="77777777" w:rsidR="001C5FBA" w:rsidRDefault="001C5FBA">
      <w:pPr>
        <w:pStyle w:val="Norm"/>
      </w:pPr>
    </w:p>
    <w:tbl>
      <w:tblPr>
        <w:tblW w:w="5000" w:type="pct"/>
        <w:jc w:val="center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ayout w:type="fixed"/>
        <w:tblLook w:val="01E0" w:firstRow="1" w:lastRow="1" w:firstColumn="1" w:lastColumn="1" w:noHBand="0" w:noVBand="0"/>
      </w:tblPr>
      <w:tblGrid>
        <w:gridCol w:w="1840"/>
        <w:gridCol w:w="8355"/>
      </w:tblGrid>
      <w:tr w:rsidR="001C5FBA" w14:paraId="6DC6CABA" w14:textId="77777777">
        <w:trPr>
          <w:jc w:val="center"/>
        </w:trPr>
        <w:tc>
          <w:tcPr>
            <w:tcW w:w="1842" w:type="dxa"/>
            <w:tcBorders>
              <w:bottom w:val="single" w:sz="4" w:space="0" w:color="808080"/>
            </w:tcBorders>
          </w:tcPr>
          <w:p w14:paraId="0218DEC7" w14:textId="77777777" w:rsidR="001C5FBA" w:rsidRDefault="00005422">
            <w:pPr>
              <w:spacing w:after="0" w:line="240" w:lineRule="auto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Образование и обучение</w:t>
            </w:r>
          </w:p>
        </w:tc>
        <w:tc>
          <w:tcPr>
            <w:tcW w:w="8363" w:type="dxa"/>
            <w:tcBorders>
              <w:bottom w:val="single" w:sz="4" w:space="0" w:color="808080"/>
            </w:tcBorders>
          </w:tcPr>
          <w:p w14:paraId="0F273271" w14:textId="77777777" w:rsidR="001C5FBA" w:rsidRDefault="00005422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</w:pPr>
            <w:r>
              <w:rPr>
                <w:rFonts w:cs="Times New Roman"/>
                <w:color w:val="000000"/>
              </w:rPr>
              <w:t>Профессиональное обучение - программы профессиональной подготовки по профессиям рабочих, программы переподготовки рабочих</w:t>
            </w:r>
          </w:p>
        </w:tc>
      </w:tr>
      <w:tr w:rsidR="001C5FBA" w14:paraId="216A09C0" w14:textId="77777777">
        <w:trPr>
          <w:jc w:val="center"/>
        </w:trPr>
        <w:tc>
          <w:tcPr>
            <w:tcW w:w="1842" w:type="dxa"/>
            <w:tcBorders>
              <w:bottom w:val="single" w:sz="4" w:space="0" w:color="808080"/>
            </w:tcBorders>
          </w:tcPr>
          <w:p w14:paraId="7E5C42D1" w14:textId="77777777" w:rsidR="001C5FBA" w:rsidRDefault="00005422">
            <w:pPr>
              <w:spacing w:after="0" w:line="240" w:lineRule="auto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Опыт практической работы</w:t>
            </w:r>
          </w:p>
        </w:tc>
        <w:tc>
          <w:tcPr>
            <w:tcW w:w="8363" w:type="dxa"/>
            <w:tcBorders>
              <w:bottom w:val="single" w:sz="4" w:space="0" w:color="808080"/>
            </w:tcBorders>
          </w:tcPr>
          <w:p w14:paraId="347C58DE" w14:textId="77777777" w:rsidR="001C5FBA" w:rsidRDefault="00005422">
            <w:pPr>
              <w:spacing w:after="0" w:line="240" w:lineRule="auto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-</w:t>
            </w:r>
          </w:p>
        </w:tc>
      </w:tr>
      <w:tr w:rsidR="001C5FBA" w14:paraId="132B11A6" w14:textId="77777777">
        <w:trPr>
          <w:jc w:val="center"/>
        </w:trPr>
        <w:tc>
          <w:tcPr>
            <w:tcW w:w="1842" w:type="dxa"/>
            <w:tcBorders>
              <w:top w:val="single" w:sz="4" w:space="0" w:color="808080"/>
              <w:left w:val="none" w:sz="4" w:space="0" w:color="000000"/>
              <w:bottom w:val="single" w:sz="4" w:space="0" w:color="808080"/>
              <w:right w:val="none" w:sz="4" w:space="0" w:color="000000"/>
            </w:tcBorders>
          </w:tcPr>
          <w:p w14:paraId="7C04E110" w14:textId="77777777" w:rsidR="001C5FBA" w:rsidRDefault="001C5FBA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363" w:type="dxa"/>
            <w:tcBorders>
              <w:top w:val="single" w:sz="4" w:space="0" w:color="808080"/>
              <w:left w:val="none" w:sz="4" w:space="0" w:color="000000"/>
              <w:bottom w:val="single" w:sz="4" w:space="0" w:color="808080"/>
              <w:right w:val="none" w:sz="4" w:space="0" w:color="000000"/>
            </w:tcBorders>
          </w:tcPr>
          <w:p w14:paraId="623B2C9B" w14:textId="77777777" w:rsidR="001C5FBA" w:rsidRDefault="001C5FBA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</w:tr>
      <w:tr w:rsidR="001C5FBA" w14:paraId="3BDC3DE0" w14:textId="77777777">
        <w:trPr>
          <w:jc w:val="center"/>
        </w:trPr>
        <w:tc>
          <w:tcPr>
            <w:tcW w:w="1842" w:type="dxa"/>
            <w:tcBorders>
              <w:top w:val="single" w:sz="4" w:space="0" w:color="808080"/>
            </w:tcBorders>
          </w:tcPr>
          <w:p w14:paraId="7650D0E3" w14:textId="77777777" w:rsidR="001C5FBA" w:rsidRDefault="00005422">
            <w:pPr>
              <w:spacing w:after="0" w:line="240" w:lineRule="auto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Особые условия допуска к работе</w:t>
            </w:r>
          </w:p>
        </w:tc>
        <w:tc>
          <w:tcPr>
            <w:tcW w:w="8363" w:type="dxa"/>
            <w:tcBorders>
              <w:top w:val="single" w:sz="4" w:space="0" w:color="808080"/>
            </w:tcBorders>
          </w:tcPr>
          <w:p w14:paraId="156A8E87" w14:textId="77777777" w:rsidR="001C5FBA" w:rsidRDefault="00005422">
            <w:pPr>
              <w:spacing w:after="0" w:line="240" w:lineRule="auto"/>
              <w:rPr>
                <w:rFonts w:cs="Times New Roman"/>
              </w:rPr>
            </w:pPr>
            <w:r>
              <w:rPr>
                <w:rFonts w:cs="Times New Roman"/>
              </w:rPr>
              <w:t>Прохождение обязательных предварительных и периодических медицинских осмотров</w:t>
            </w:r>
            <w:r>
              <w:rPr>
                <w:rStyle w:val="af6"/>
              </w:rPr>
              <w:endnoteReference w:id="4"/>
            </w:r>
          </w:p>
          <w:p w14:paraId="33EA8079" w14:textId="77777777" w:rsidR="001C5FBA" w:rsidRDefault="00005422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  <w:rPr>
                <w:rFonts w:cs="Times New Roman"/>
              </w:rPr>
            </w:pPr>
            <w:r>
              <w:rPr>
                <w:rFonts w:cs="Times New Roman"/>
                <w:color w:val="000000"/>
              </w:rPr>
              <w:t>Прохождение обязательного психиатрического освидетельствования</w:t>
            </w:r>
            <w:r>
              <w:rPr>
                <w:rStyle w:val="af6"/>
              </w:rPr>
              <w:endnoteReference w:id="5"/>
            </w:r>
          </w:p>
          <w:p w14:paraId="464F7AF9" w14:textId="77777777" w:rsidR="001C5FBA" w:rsidRDefault="00005422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  <w:rPr>
                <w:rFonts w:cs="Times New Roman"/>
                <w:szCs w:val="24"/>
              </w:rPr>
            </w:pPr>
            <w:r>
              <w:rPr>
                <w:rFonts w:cs="Times New Roman"/>
              </w:rPr>
              <w:t>Прохождение обучения по охране труда и проверки знания требований охраны труда, в том числе по применению СИЗ и оказанию первой помощи пострадавшим</w:t>
            </w:r>
            <w:r>
              <w:rPr>
                <w:rStyle w:val="af6"/>
              </w:rPr>
              <w:endnoteReference w:id="6"/>
            </w:r>
          </w:p>
          <w:p w14:paraId="722D7433" w14:textId="77777777" w:rsidR="001C5FBA" w:rsidRDefault="00005422">
            <w:pPr>
              <w:spacing w:after="0" w:line="240" w:lineRule="auto"/>
              <w:rPr>
                <w:rFonts w:cs="Times New Roman"/>
              </w:rPr>
            </w:pPr>
            <w:r>
              <w:rPr>
                <w:rFonts w:cs="Times New Roman"/>
              </w:rPr>
              <w:t>Прохождение обучения и проверки знания требований промышленной безопасности</w:t>
            </w:r>
            <w:r>
              <w:rPr>
                <w:rStyle w:val="af6"/>
              </w:rPr>
              <w:endnoteReference w:id="7"/>
            </w:r>
            <w:r>
              <w:rPr>
                <w:rStyle w:val="af6"/>
              </w:rPr>
              <w:t>,</w:t>
            </w:r>
            <w:r>
              <w:rPr>
                <w:rStyle w:val="af6"/>
              </w:rPr>
              <w:endnoteReference w:id="8"/>
            </w:r>
          </w:p>
          <w:p w14:paraId="54CFCF3F" w14:textId="77777777" w:rsidR="001C5FBA" w:rsidRDefault="00005422">
            <w:pPr>
              <w:spacing w:after="0" w:line="240" w:lineRule="auto"/>
            </w:pPr>
            <w:r>
              <w:rPr>
                <w:rFonts w:cs="Times New Roman"/>
              </w:rPr>
              <w:t>Прохождение обучения мерам пожарной безопасности</w:t>
            </w:r>
            <w:r>
              <w:rPr>
                <w:rStyle w:val="af6"/>
              </w:rPr>
              <w:endnoteReference w:id="9"/>
            </w:r>
          </w:p>
          <w:p w14:paraId="434E9481" w14:textId="77777777" w:rsidR="001C5FBA" w:rsidRDefault="00005422">
            <w:pPr>
              <w:spacing w:after="0" w:line="240" w:lineRule="auto"/>
              <w:rPr>
                <w:color w:val="000000" w:themeColor="text1"/>
              </w:rPr>
            </w:pPr>
            <w:r>
              <w:t xml:space="preserve">Прохождение обучения безопасным методам и приемам выполнения работ в электроустановках, а также проверки знаний </w:t>
            </w:r>
            <w:r>
              <w:rPr>
                <w:rFonts w:cs="Times New Roman"/>
                <w:color w:val="000000" w:themeColor="text1"/>
                <w:szCs w:val="24"/>
                <w:highlight w:val="white"/>
              </w:rPr>
              <w:t xml:space="preserve">требований безопасности, предъявляемых к организации и выполнению работ в электроустановках, с присвоением группы по электробезопасности в соответствии с выполняемой работой </w:t>
            </w:r>
            <w:r>
              <w:rPr>
                <w:rStyle w:val="af6"/>
                <w:color w:val="000000" w:themeColor="text1"/>
              </w:rPr>
              <w:endnoteReference w:id="10"/>
            </w:r>
          </w:p>
          <w:p w14:paraId="38A3F2EE" w14:textId="77777777" w:rsidR="001C5FBA" w:rsidRDefault="00005422">
            <w:pPr>
              <w:spacing w:after="0" w:line="240" w:lineRule="auto"/>
              <w:rPr>
                <w:color w:val="000000" w:themeColor="text1"/>
              </w:rPr>
            </w:pPr>
            <w:r>
              <w:rPr>
                <w:color w:val="000000" w:themeColor="text1"/>
              </w:rPr>
              <w:t>Лица не моложе 18 лет</w:t>
            </w:r>
            <w:r>
              <w:rPr>
                <w:rStyle w:val="af6"/>
                <w:color w:val="000000" w:themeColor="text1"/>
              </w:rPr>
              <w:endnoteReference w:id="11"/>
            </w:r>
            <w:r>
              <w:rPr>
                <w:rStyle w:val="af6"/>
                <w:color w:val="000000" w:themeColor="text1"/>
              </w:rPr>
              <w:t xml:space="preserve">, </w:t>
            </w:r>
            <w:r>
              <w:rPr>
                <w:rStyle w:val="af6"/>
                <w:color w:val="000000" w:themeColor="text1"/>
              </w:rPr>
              <w:endnoteReference w:id="12"/>
            </w:r>
          </w:p>
          <w:p w14:paraId="04AB54AE" w14:textId="77777777" w:rsidR="001C5FBA" w:rsidRDefault="00005422">
            <w:pPr>
              <w:spacing w:after="0" w:line="240" w:lineRule="auto"/>
              <w:rPr>
                <w:color w:val="000000" w:themeColor="text1"/>
              </w:rPr>
            </w:pPr>
            <w:r>
              <w:rPr>
                <w:color w:val="000000" w:themeColor="text1"/>
              </w:rPr>
              <w:t>Наличие специального допуска для выполнения работ на высоте 1,8 м и более (при необходимости)</w:t>
            </w:r>
            <w:r>
              <w:rPr>
                <w:color w:val="000000" w:themeColor="text1"/>
                <w:vertAlign w:val="superscript"/>
              </w:rPr>
              <w:endnoteReference w:id="13"/>
            </w:r>
          </w:p>
        </w:tc>
      </w:tr>
      <w:tr w:rsidR="001C5FBA" w14:paraId="36EA9E5E" w14:textId="77777777">
        <w:trPr>
          <w:jc w:val="center"/>
        </w:trPr>
        <w:tc>
          <w:tcPr>
            <w:tcW w:w="1842" w:type="dxa"/>
          </w:tcPr>
          <w:p w14:paraId="0B3E89BA" w14:textId="77777777" w:rsidR="001C5FBA" w:rsidRDefault="00005422">
            <w:pPr>
              <w:spacing w:after="0" w:line="240" w:lineRule="auto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Другие характеристики</w:t>
            </w:r>
          </w:p>
        </w:tc>
        <w:tc>
          <w:tcPr>
            <w:tcW w:w="8363" w:type="dxa"/>
          </w:tcPr>
          <w:p w14:paraId="793665C1" w14:textId="77777777" w:rsidR="001C5FBA" w:rsidRDefault="00005422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</w:pPr>
            <w:r>
              <w:rPr>
                <w:rFonts w:cs="Times New Roman"/>
                <w:color w:val="000000"/>
              </w:rPr>
              <w:t>Для машинистов компрессорных установок 2-го разряда - эксплуатация стационарных компрессоров и турбокомпрессоров по перекачке негорючих газов давлением до 1 МПа (до 10 кгс/см</w:t>
            </w:r>
            <w:r>
              <w:rPr>
                <w:rFonts w:cs="Times New Roman"/>
                <w:color w:val="000000"/>
                <w:sz w:val="16"/>
                <w:vertAlign w:val="superscript"/>
              </w:rPr>
              <w:t>2</w:t>
            </w:r>
            <w:r>
              <w:rPr>
                <w:rFonts w:cs="Times New Roman"/>
                <w:color w:val="000000"/>
              </w:rPr>
              <w:t>), с подачей до 5 м</w:t>
            </w:r>
            <w:r>
              <w:rPr>
                <w:rFonts w:cs="Times New Roman"/>
                <w:color w:val="000000"/>
                <w:sz w:val="16"/>
                <w:vertAlign w:val="superscript"/>
              </w:rPr>
              <w:t>3</w:t>
            </w:r>
            <w:r>
              <w:rPr>
                <w:rFonts w:cs="Times New Roman"/>
                <w:color w:val="000000"/>
              </w:rPr>
              <w:t>/мин каждая при работе по перекачке негорючих газов, с приводом от различных двигателей</w:t>
            </w:r>
          </w:p>
        </w:tc>
      </w:tr>
    </w:tbl>
    <w:p w14:paraId="61CA3C5C" w14:textId="77777777" w:rsidR="001C5FBA" w:rsidRDefault="001C5FBA">
      <w:pPr>
        <w:pStyle w:val="Norm"/>
        <w:rPr>
          <w:color w:val="000000"/>
        </w:rPr>
      </w:pPr>
    </w:p>
    <w:p w14:paraId="267A88D0" w14:textId="77777777" w:rsidR="001C5FBA" w:rsidRDefault="00005422">
      <w:pPr>
        <w:pStyle w:val="Norm"/>
      </w:pPr>
      <w:r>
        <w:t>Справочная информация</w:t>
      </w:r>
    </w:p>
    <w:p w14:paraId="45DF62E9" w14:textId="77777777" w:rsidR="001C5FBA" w:rsidRDefault="001C5FBA">
      <w:pPr>
        <w:pStyle w:val="Norm"/>
      </w:pPr>
    </w:p>
    <w:tbl>
      <w:tblPr>
        <w:tblW w:w="5000" w:type="pct"/>
        <w:jc w:val="center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ayout w:type="fixed"/>
        <w:tblLook w:val="01E0" w:firstRow="1" w:lastRow="1" w:firstColumn="1" w:lastColumn="1" w:noHBand="0" w:noVBand="0"/>
      </w:tblPr>
      <w:tblGrid>
        <w:gridCol w:w="1840"/>
        <w:gridCol w:w="1416"/>
        <w:gridCol w:w="6939"/>
      </w:tblGrid>
      <w:tr w:rsidR="001C5FBA" w14:paraId="792B4920" w14:textId="77777777">
        <w:trPr>
          <w:trHeight w:val="20"/>
          <w:jc w:val="center"/>
        </w:trPr>
        <w:tc>
          <w:tcPr>
            <w:tcW w:w="1842" w:type="dxa"/>
            <w:vAlign w:val="center"/>
          </w:tcPr>
          <w:p w14:paraId="25E26C33" w14:textId="77777777" w:rsidR="001C5FBA" w:rsidRDefault="00005422">
            <w:pPr>
              <w:spacing w:after="0" w:line="240" w:lineRule="auto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Наименование документа</w:t>
            </w:r>
          </w:p>
        </w:tc>
        <w:tc>
          <w:tcPr>
            <w:tcW w:w="1417" w:type="dxa"/>
            <w:vAlign w:val="center"/>
          </w:tcPr>
          <w:p w14:paraId="7A5D950D" w14:textId="77777777" w:rsidR="001C5FBA" w:rsidRDefault="00005422">
            <w:pPr>
              <w:spacing w:after="0" w:line="240" w:lineRule="auto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Код</w:t>
            </w:r>
          </w:p>
        </w:tc>
        <w:tc>
          <w:tcPr>
            <w:tcW w:w="6945" w:type="dxa"/>
            <w:vAlign w:val="center"/>
          </w:tcPr>
          <w:p w14:paraId="732BFA39" w14:textId="77777777" w:rsidR="001C5FBA" w:rsidRDefault="00005422">
            <w:pPr>
              <w:spacing w:after="0" w:line="240" w:lineRule="auto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Наименование начальной группы, должности, профессии или специальности, направления подготовки</w:t>
            </w:r>
          </w:p>
        </w:tc>
      </w:tr>
      <w:tr w:rsidR="001C5FBA" w14:paraId="0471889A" w14:textId="77777777">
        <w:trPr>
          <w:trHeight w:val="20"/>
          <w:jc w:val="center"/>
        </w:trPr>
        <w:tc>
          <w:tcPr>
            <w:tcW w:w="1842" w:type="dxa"/>
          </w:tcPr>
          <w:p w14:paraId="0CA14A89" w14:textId="77777777" w:rsidR="001C5FBA" w:rsidRDefault="00005422">
            <w:pPr>
              <w:spacing w:after="0" w:line="240" w:lineRule="auto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ОКЗ</w:t>
            </w:r>
          </w:p>
        </w:tc>
        <w:tc>
          <w:tcPr>
            <w:tcW w:w="1417" w:type="dxa"/>
          </w:tcPr>
          <w:p w14:paraId="22B531A1" w14:textId="77777777" w:rsidR="001C5FBA" w:rsidRDefault="00005422">
            <w:pPr>
              <w:spacing w:after="0" w:line="240" w:lineRule="auto"/>
              <w:rPr>
                <w:rFonts w:cs="Times New Roman"/>
                <w:color w:val="000000" w:themeColor="text1"/>
                <w:szCs w:val="24"/>
              </w:rPr>
            </w:pPr>
            <w:r>
              <w:rPr>
                <w:rFonts w:cs="Times New Roman"/>
                <w:color w:val="000000" w:themeColor="text1"/>
                <w:szCs w:val="24"/>
              </w:rPr>
              <w:t>8189</w:t>
            </w:r>
          </w:p>
        </w:tc>
        <w:tc>
          <w:tcPr>
            <w:tcW w:w="6945" w:type="dxa"/>
          </w:tcPr>
          <w:p w14:paraId="1C3DA862" w14:textId="77777777" w:rsidR="001C5FBA" w:rsidRDefault="00005422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  <w:rPr>
                <w:color w:val="000000" w:themeColor="text1"/>
              </w:rPr>
            </w:pPr>
            <w:r>
              <w:rPr>
                <w:rFonts w:cs="Times New Roman"/>
                <w:color w:val="000000" w:themeColor="text1"/>
              </w:rPr>
              <w:t>Операторы промышленных установок и машин, не входящие в другие группы</w:t>
            </w:r>
          </w:p>
        </w:tc>
      </w:tr>
      <w:tr w:rsidR="001C5FBA" w14:paraId="630D3D69" w14:textId="77777777">
        <w:trPr>
          <w:trHeight w:val="20"/>
          <w:jc w:val="center"/>
        </w:trPr>
        <w:tc>
          <w:tcPr>
            <w:tcW w:w="1842" w:type="dxa"/>
            <w:vMerge w:val="restart"/>
          </w:tcPr>
          <w:p w14:paraId="12923CFC" w14:textId="77777777" w:rsidR="001C5FBA" w:rsidRDefault="00005422">
            <w:pPr>
              <w:spacing w:after="0" w:line="240" w:lineRule="auto"/>
              <w:rPr>
                <w:rFonts w:cs="Times New Roman"/>
                <w:szCs w:val="24"/>
              </w:rPr>
            </w:pPr>
            <w:r>
              <w:rPr>
                <w:rFonts w:cs="Times New Roman"/>
              </w:rPr>
              <w:lastRenderedPageBreak/>
              <w:t>ЕТКС</w:t>
            </w:r>
            <w:r>
              <w:rPr>
                <w:rStyle w:val="af6"/>
              </w:rPr>
              <w:endnoteReference w:id="14"/>
            </w:r>
          </w:p>
        </w:tc>
        <w:tc>
          <w:tcPr>
            <w:tcW w:w="1417" w:type="dxa"/>
          </w:tcPr>
          <w:p w14:paraId="0F3A5C80" w14:textId="77777777" w:rsidR="001C5FBA" w:rsidRDefault="00005422">
            <w:pPr>
              <w:spacing w:after="0" w:line="240" w:lineRule="auto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§ 189</w:t>
            </w:r>
          </w:p>
        </w:tc>
        <w:tc>
          <w:tcPr>
            <w:tcW w:w="6945" w:type="dxa"/>
          </w:tcPr>
          <w:p w14:paraId="4CFB62E1" w14:textId="77777777" w:rsidR="001C5FBA" w:rsidRDefault="00005422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</w:pPr>
            <w:r>
              <w:rPr>
                <w:rFonts w:cs="Times New Roman"/>
                <w:color w:val="000000"/>
              </w:rPr>
              <w:t>Машинист компрессорных установок (2-й разряд)</w:t>
            </w:r>
          </w:p>
        </w:tc>
      </w:tr>
      <w:tr w:rsidR="001C5FBA" w14:paraId="10A5A85A" w14:textId="77777777">
        <w:trPr>
          <w:trHeight w:val="212"/>
          <w:jc w:val="center"/>
        </w:trPr>
        <w:tc>
          <w:tcPr>
            <w:tcW w:w="1842" w:type="dxa"/>
            <w:vMerge w:val="restart"/>
          </w:tcPr>
          <w:p w14:paraId="0DF9BFA9" w14:textId="77777777" w:rsidR="001C5FBA" w:rsidRDefault="00005422">
            <w:pPr>
              <w:spacing w:after="0" w:line="240" w:lineRule="auto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ОКПДТР</w:t>
            </w:r>
            <w:r>
              <w:rPr>
                <w:rStyle w:val="af6"/>
                <w:szCs w:val="24"/>
              </w:rPr>
              <w:endnoteReference w:id="15"/>
            </w:r>
          </w:p>
        </w:tc>
        <w:tc>
          <w:tcPr>
            <w:tcW w:w="1417" w:type="dxa"/>
          </w:tcPr>
          <w:p w14:paraId="413A7A0E" w14:textId="77777777" w:rsidR="001C5FBA" w:rsidRDefault="00005422">
            <w:pPr>
              <w:spacing w:after="0" w:line="240" w:lineRule="auto"/>
            </w:pPr>
            <w:r>
              <w:t>-</w:t>
            </w:r>
          </w:p>
        </w:tc>
        <w:tc>
          <w:tcPr>
            <w:tcW w:w="6945" w:type="dxa"/>
          </w:tcPr>
          <w:p w14:paraId="7B6945BF" w14:textId="77777777" w:rsidR="001C5FBA" w:rsidRDefault="00005422">
            <w:pPr>
              <w:spacing w:after="0" w:line="240" w:lineRule="auto"/>
            </w:pPr>
            <w:r>
              <w:t>-</w:t>
            </w:r>
          </w:p>
        </w:tc>
      </w:tr>
    </w:tbl>
    <w:p w14:paraId="3E3830D4" w14:textId="77777777" w:rsidR="001C5FBA" w:rsidRDefault="001C5FBA">
      <w:pPr>
        <w:pStyle w:val="Norm"/>
        <w:rPr>
          <w:color w:val="000000"/>
        </w:rPr>
      </w:pPr>
    </w:p>
    <w:p w14:paraId="0CB60E55" w14:textId="77777777" w:rsidR="001C5FBA" w:rsidRDefault="00005422">
      <w:pPr>
        <w:pStyle w:val="Norm"/>
        <w:rPr>
          <w:b/>
        </w:rPr>
      </w:pPr>
      <w:r>
        <w:rPr>
          <w:b/>
        </w:rPr>
        <w:t>3.1.1. Трудовая функция</w:t>
      </w:r>
    </w:p>
    <w:p w14:paraId="3F509A23" w14:textId="77777777" w:rsidR="001C5FBA" w:rsidRDefault="001C5FBA">
      <w:pPr>
        <w:pStyle w:val="Norm"/>
        <w:rPr>
          <w:b/>
        </w:rPr>
      </w:pPr>
    </w:p>
    <w:tbl>
      <w:tblPr>
        <w:tblW w:w="5000" w:type="pct"/>
        <w:jc w:val="center"/>
        <w:tblLayout w:type="fixed"/>
        <w:tblLook w:val="01E0" w:firstRow="1" w:lastRow="1" w:firstColumn="1" w:lastColumn="1" w:noHBand="0" w:noVBand="0"/>
      </w:tblPr>
      <w:tblGrid>
        <w:gridCol w:w="1558"/>
        <w:gridCol w:w="4958"/>
        <w:gridCol w:w="643"/>
        <w:gridCol w:w="916"/>
        <w:gridCol w:w="1558"/>
        <w:gridCol w:w="567"/>
      </w:tblGrid>
      <w:tr w:rsidR="001C5FBA" w14:paraId="0DAB9B93" w14:textId="77777777">
        <w:trPr>
          <w:jc w:val="center"/>
        </w:trPr>
        <w:tc>
          <w:tcPr>
            <w:tcW w:w="1559" w:type="dxa"/>
            <w:tcBorders>
              <w:right w:val="single" w:sz="4" w:space="0" w:color="808080"/>
            </w:tcBorders>
            <w:vAlign w:val="center"/>
          </w:tcPr>
          <w:p w14:paraId="12360097" w14:textId="77777777" w:rsidR="001C5FBA" w:rsidRDefault="00005422">
            <w:pPr>
              <w:spacing w:after="0" w:line="240" w:lineRule="auto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Наименование</w:t>
            </w:r>
          </w:p>
        </w:tc>
        <w:tc>
          <w:tcPr>
            <w:tcW w:w="496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3CC16C75" w14:textId="77777777" w:rsidR="001C5FBA" w:rsidRDefault="00005422">
            <w:pPr>
              <w:spacing w:after="0" w:line="240" w:lineRule="auto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Проверка технического состояния оборудования компрессорных установок малой производительности по перекачке негорючих газов</w:t>
            </w:r>
          </w:p>
        </w:tc>
        <w:tc>
          <w:tcPr>
            <w:tcW w:w="643" w:type="dxa"/>
            <w:tcBorders>
              <w:left w:val="single" w:sz="4" w:space="0" w:color="808080"/>
              <w:right w:val="single" w:sz="4" w:space="0" w:color="808080"/>
            </w:tcBorders>
            <w:vAlign w:val="center"/>
          </w:tcPr>
          <w:p w14:paraId="636AA8E8" w14:textId="77777777" w:rsidR="001C5FBA" w:rsidRDefault="00005422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Код</w:t>
            </w:r>
          </w:p>
        </w:tc>
        <w:tc>
          <w:tcPr>
            <w:tcW w:w="91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0DDEB569" w14:textId="77777777" w:rsidR="001C5FBA" w:rsidRDefault="00005422">
            <w:pPr>
              <w:spacing w:after="0" w:line="240" w:lineRule="auto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  <w:lang w:val="en-US"/>
              </w:rPr>
              <w:t>A</w:t>
            </w:r>
            <w:r>
              <w:rPr>
                <w:rFonts w:cs="Times New Roman"/>
                <w:szCs w:val="24"/>
              </w:rPr>
              <w:t>/01.3</w:t>
            </w:r>
          </w:p>
        </w:tc>
        <w:tc>
          <w:tcPr>
            <w:tcW w:w="1559" w:type="dxa"/>
            <w:tcBorders>
              <w:left w:val="single" w:sz="4" w:space="0" w:color="808080"/>
              <w:right w:val="single" w:sz="4" w:space="0" w:color="808080"/>
            </w:tcBorders>
            <w:vAlign w:val="center"/>
          </w:tcPr>
          <w:p w14:paraId="33E22A8D" w14:textId="77777777" w:rsidR="001C5FBA" w:rsidRDefault="00005422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  <w:vertAlign w:val="superscript"/>
              </w:rPr>
            </w:pPr>
            <w:r>
              <w:rPr>
                <w:rFonts w:cs="Times New Roman"/>
                <w:sz w:val="20"/>
                <w:szCs w:val="20"/>
              </w:rPr>
              <w:t>Уровень (подуровень) квалификации</w:t>
            </w:r>
          </w:p>
        </w:tc>
        <w:tc>
          <w:tcPr>
            <w:tcW w:w="56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06873FEA" w14:textId="77777777" w:rsidR="001C5FBA" w:rsidRDefault="00005422">
            <w:pPr>
              <w:spacing w:after="0" w:line="240" w:lineRule="auto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3</w:t>
            </w:r>
          </w:p>
        </w:tc>
      </w:tr>
    </w:tbl>
    <w:p w14:paraId="0B7C0649" w14:textId="77777777" w:rsidR="001C5FBA" w:rsidRDefault="001C5FBA">
      <w:pPr>
        <w:pStyle w:val="Norm"/>
        <w:rPr>
          <w:color w:val="000000"/>
        </w:rPr>
      </w:pPr>
    </w:p>
    <w:tbl>
      <w:tblPr>
        <w:tblW w:w="5000" w:type="pct"/>
        <w:jc w:val="center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ayout w:type="fixed"/>
        <w:tblLook w:val="01E0" w:firstRow="1" w:lastRow="1" w:firstColumn="1" w:lastColumn="1" w:noHBand="0" w:noVBand="0"/>
      </w:tblPr>
      <w:tblGrid>
        <w:gridCol w:w="1840"/>
        <w:gridCol w:w="8355"/>
      </w:tblGrid>
      <w:tr w:rsidR="001C5FBA" w14:paraId="09752B44" w14:textId="77777777">
        <w:trPr>
          <w:trHeight w:val="504"/>
          <w:jc w:val="center"/>
        </w:trPr>
        <w:tc>
          <w:tcPr>
            <w:tcW w:w="1842" w:type="dxa"/>
            <w:vMerge w:val="restart"/>
          </w:tcPr>
          <w:p w14:paraId="3009D49E" w14:textId="77777777" w:rsidR="001C5FBA" w:rsidRDefault="00005422">
            <w:pPr>
              <w:spacing w:after="0" w:line="240" w:lineRule="auto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Трудовые действия</w:t>
            </w:r>
          </w:p>
        </w:tc>
        <w:tc>
          <w:tcPr>
            <w:tcW w:w="8363" w:type="dxa"/>
          </w:tcPr>
          <w:p w14:paraId="042E90C9" w14:textId="77777777" w:rsidR="001C5FBA" w:rsidRDefault="00005422">
            <w:pPr>
              <w:spacing w:after="0" w:line="240" w:lineRule="auto"/>
              <w:jc w:val="both"/>
            </w:pPr>
            <w:r>
              <w:rPr>
                <w:rFonts w:cs="Times New Roman"/>
                <w:color w:val="000000"/>
              </w:rPr>
              <w:t>Визуальный осмотр наружной поверхности оборудования компрессорных установок малой производительности по перекачке негорючих газов на предмет отсутствия пропусков газа, нефтепродуктов, технологических жидкостей</w:t>
            </w:r>
          </w:p>
        </w:tc>
      </w:tr>
      <w:tr w:rsidR="001C5FBA" w14:paraId="6CF7C7F4" w14:textId="77777777">
        <w:trPr>
          <w:trHeight w:val="2170"/>
          <w:jc w:val="center"/>
        </w:trPr>
        <w:tc>
          <w:tcPr>
            <w:tcW w:w="1842" w:type="dxa"/>
            <w:vMerge/>
          </w:tcPr>
          <w:p w14:paraId="6F0984AD" w14:textId="77777777" w:rsidR="001C5FBA" w:rsidRDefault="001C5FBA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363" w:type="dxa"/>
          </w:tcPr>
          <w:p w14:paraId="5B33CACC" w14:textId="77777777" w:rsidR="001C5FBA" w:rsidRDefault="00005422">
            <w:pPr>
              <w:spacing w:after="0" w:line="240" w:lineRule="auto"/>
              <w:jc w:val="both"/>
              <w:rPr>
                <w:color w:val="000000" w:themeColor="text1"/>
              </w:rPr>
            </w:pPr>
            <w:r>
              <w:rPr>
                <w:rFonts w:cs="Times New Roman"/>
                <w:color w:val="000000" w:themeColor="text1"/>
              </w:rPr>
              <w:t>Визуальный осмотр компрессорного оборудования и вспомогательного оборудования компрессорных установок малой производительности по перекачке негорючих газов (компрессоров, редукторов, приводов, подшипников, насосов, систем охлаждения, фильтров, электроподогревателей, трубопроводов, их опор и подвесок, ТПА и предохранительной арматуры, фундаментов, оборудования, работающего под избыточным давлением, ограждений, предохранительных приспособлений, блокировочных устройств, кожухов) на предмет исправности теплоизоляционного покрытия и отсутствия механических повреждений</w:t>
            </w:r>
          </w:p>
        </w:tc>
      </w:tr>
      <w:tr w:rsidR="001C5FBA" w14:paraId="2B5FC8F1" w14:textId="77777777">
        <w:trPr>
          <w:trHeight w:val="20"/>
          <w:jc w:val="center"/>
        </w:trPr>
        <w:tc>
          <w:tcPr>
            <w:tcW w:w="1842" w:type="dxa"/>
            <w:vMerge/>
          </w:tcPr>
          <w:p w14:paraId="78BEBF4B" w14:textId="77777777" w:rsidR="001C5FBA" w:rsidRDefault="001C5FBA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363" w:type="dxa"/>
            <w:shd w:val="clear" w:color="auto" w:fill="auto"/>
          </w:tcPr>
          <w:p w14:paraId="48BD9090" w14:textId="77777777" w:rsidR="001C5FBA" w:rsidRDefault="00005422">
            <w:pPr>
              <w:spacing w:after="0" w:line="240" w:lineRule="auto"/>
              <w:jc w:val="both"/>
              <w:rPr>
                <w:color w:val="000000" w:themeColor="text1"/>
              </w:rPr>
            </w:pPr>
            <w:r>
              <w:rPr>
                <w:rFonts w:cs="Times New Roman"/>
                <w:color w:val="000000" w:themeColor="text1"/>
              </w:rPr>
              <w:t>Контроль загазованности воздуха в рабочей зоне компрессорных установок малой производительности по перекачке негорючих газов</w:t>
            </w:r>
          </w:p>
        </w:tc>
      </w:tr>
      <w:tr w:rsidR="001C5FBA" w14:paraId="64AC878F" w14:textId="77777777">
        <w:trPr>
          <w:trHeight w:val="297"/>
          <w:jc w:val="center"/>
        </w:trPr>
        <w:tc>
          <w:tcPr>
            <w:tcW w:w="1842" w:type="dxa"/>
            <w:vMerge/>
          </w:tcPr>
          <w:p w14:paraId="14AC9D38" w14:textId="77777777" w:rsidR="001C5FBA" w:rsidRDefault="001C5FBA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363" w:type="dxa"/>
            <w:shd w:val="clear" w:color="auto" w:fill="auto"/>
          </w:tcPr>
          <w:p w14:paraId="3D1834C0" w14:textId="77777777" w:rsidR="001C5FBA" w:rsidRDefault="00005422">
            <w:pPr>
              <w:spacing w:after="0" w:line="240" w:lineRule="auto"/>
              <w:jc w:val="both"/>
              <w:rPr>
                <w:color w:val="000000" w:themeColor="text1"/>
              </w:rPr>
            </w:pPr>
            <w:r>
              <w:rPr>
                <w:rFonts w:cs="Times New Roman"/>
                <w:color w:val="000000" w:themeColor="text1"/>
              </w:rPr>
              <w:t>Проверка исправности, комплектности и целостности КИПиА, системы ПАЗ, защитного заземления, местного освещения</w:t>
            </w:r>
          </w:p>
        </w:tc>
      </w:tr>
      <w:tr w:rsidR="001C5FBA" w14:paraId="4C9B604C" w14:textId="77777777">
        <w:trPr>
          <w:trHeight w:val="20"/>
          <w:jc w:val="center"/>
        </w:trPr>
        <w:tc>
          <w:tcPr>
            <w:tcW w:w="1842" w:type="dxa"/>
            <w:vMerge/>
          </w:tcPr>
          <w:p w14:paraId="49D962AC" w14:textId="77777777" w:rsidR="001C5FBA" w:rsidRDefault="001C5FBA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363" w:type="dxa"/>
            <w:shd w:val="clear" w:color="auto" w:fill="auto"/>
          </w:tcPr>
          <w:p w14:paraId="33AB45A3" w14:textId="77777777" w:rsidR="001C5FBA" w:rsidRDefault="00005422">
            <w:pPr>
              <w:spacing w:after="0" w:line="240" w:lineRule="auto"/>
              <w:jc w:val="both"/>
              <w:rPr>
                <w:color w:val="000000" w:themeColor="text1"/>
              </w:rPr>
            </w:pPr>
            <w:r>
              <w:rPr>
                <w:rFonts w:cs="Times New Roman"/>
                <w:color w:val="000000" w:themeColor="text1"/>
              </w:rPr>
              <w:t>Визуальный осмотр оборудования систем отопления, вентиляции (вентиляторы, распределительные воздуховоды, обратные клапаны, калориферы, дефлекторы) и пожаротушения на предмет отсутствия механических повреждений и дефектов</w:t>
            </w:r>
          </w:p>
        </w:tc>
      </w:tr>
      <w:tr w:rsidR="001C5FBA" w14:paraId="58555A40" w14:textId="77777777">
        <w:trPr>
          <w:trHeight w:val="375"/>
          <w:jc w:val="center"/>
        </w:trPr>
        <w:tc>
          <w:tcPr>
            <w:tcW w:w="1842" w:type="dxa"/>
            <w:vMerge/>
          </w:tcPr>
          <w:p w14:paraId="7FCA1487" w14:textId="77777777" w:rsidR="001C5FBA" w:rsidRDefault="001C5FBA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363" w:type="dxa"/>
            <w:shd w:val="clear" w:color="auto" w:fill="auto"/>
          </w:tcPr>
          <w:p w14:paraId="068285D8" w14:textId="77777777" w:rsidR="001C5FBA" w:rsidRDefault="00005422">
            <w:pPr>
              <w:spacing w:after="0" w:line="240" w:lineRule="auto"/>
              <w:jc w:val="both"/>
              <w:rPr>
                <w:color w:val="FF0000"/>
              </w:rPr>
            </w:pPr>
            <w:r>
              <w:rPr>
                <w:rFonts w:cs="Times New Roman"/>
                <w:color w:val="000000" w:themeColor="text1"/>
              </w:rPr>
              <w:t>Запуск (проверка работоспособности) и остановка резервной вентиляции компрессорных установок малой производительности по перекачке негорючих газов</w:t>
            </w:r>
          </w:p>
        </w:tc>
      </w:tr>
      <w:tr w:rsidR="001C5FBA" w14:paraId="2C06E2CF" w14:textId="77777777">
        <w:trPr>
          <w:trHeight w:val="20"/>
          <w:jc w:val="center"/>
        </w:trPr>
        <w:tc>
          <w:tcPr>
            <w:tcW w:w="1842" w:type="dxa"/>
            <w:vMerge/>
          </w:tcPr>
          <w:p w14:paraId="5D743E96" w14:textId="77777777" w:rsidR="001C5FBA" w:rsidRDefault="001C5FBA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363" w:type="dxa"/>
            <w:shd w:val="clear" w:color="auto" w:fill="auto"/>
          </w:tcPr>
          <w:p w14:paraId="4F91EB90" w14:textId="77777777" w:rsidR="001C5FBA" w:rsidRDefault="00005422">
            <w:pPr>
              <w:spacing w:after="0" w:line="240" w:lineRule="auto"/>
              <w:jc w:val="both"/>
              <w:rPr>
                <w:color w:val="000000" w:themeColor="text1"/>
              </w:rPr>
            </w:pPr>
            <w:r>
              <w:rPr>
                <w:rFonts w:cs="Times New Roman"/>
                <w:color w:val="000000" w:themeColor="text1"/>
              </w:rPr>
              <w:t xml:space="preserve">Проверка работы систем охлаждения, смазки и наддува оборудования компрессорных установок малой производительности по перекачке негорючих газов </w:t>
            </w:r>
          </w:p>
        </w:tc>
      </w:tr>
      <w:tr w:rsidR="001C5FBA" w14:paraId="26E13FF7" w14:textId="77777777">
        <w:trPr>
          <w:trHeight w:val="20"/>
          <w:jc w:val="center"/>
        </w:trPr>
        <w:tc>
          <w:tcPr>
            <w:tcW w:w="1842" w:type="dxa"/>
            <w:vMerge/>
          </w:tcPr>
          <w:p w14:paraId="1F37DD78" w14:textId="77777777" w:rsidR="001C5FBA" w:rsidRDefault="001C5FBA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363" w:type="dxa"/>
            <w:shd w:val="clear" w:color="auto" w:fill="auto"/>
          </w:tcPr>
          <w:p w14:paraId="3D37F5E6" w14:textId="77777777" w:rsidR="001C5FBA" w:rsidRDefault="00005422">
            <w:pPr>
              <w:spacing w:after="0" w:line="240" w:lineRule="auto"/>
              <w:jc w:val="both"/>
              <w:rPr>
                <w:color w:val="000000" w:themeColor="text1"/>
              </w:rPr>
            </w:pPr>
            <w:r>
              <w:rPr>
                <w:rFonts w:cs="Times New Roman"/>
                <w:color w:val="000000" w:themeColor="text1"/>
              </w:rPr>
              <w:t>Проверка уровня вибрации оборудования компрессорных установок малой производительности по перекачке негорючих газов с фиксацией параметров в режимном листе</w:t>
            </w:r>
          </w:p>
        </w:tc>
      </w:tr>
      <w:tr w:rsidR="001C5FBA" w14:paraId="1ADCADB2" w14:textId="77777777">
        <w:trPr>
          <w:trHeight w:val="20"/>
          <w:jc w:val="center"/>
        </w:trPr>
        <w:tc>
          <w:tcPr>
            <w:tcW w:w="1842" w:type="dxa"/>
            <w:vMerge/>
          </w:tcPr>
          <w:p w14:paraId="2A5F9E2E" w14:textId="77777777" w:rsidR="001C5FBA" w:rsidRDefault="001C5FBA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363" w:type="dxa"/>
            <w:shd w:val="clear" w:color="auto" w:fill="auto"/>
            <w:vAlign w:val="bottom"/>
          </w:tcPr>
          <w:p w14:paraId="31440E13" w14:textId="77777777" w:rsidR="001C5FBA" w:rsidRDefault="00005422">
            <w:pPr>
              <w:spacing w:after="0" w:line="240" w:lineRule="auto"/>
              <w:jc w:val="both"/>
              <w:rPr>
                <w:color w:val="000000" w:themeColor="text1"/>
              </w:rPr>
            </w:pPr>
            <w:r>
              <w:rPr>
                <w:rFonts w:cs="Times New Roman"/>
                <w:color w:val="000000" w:themeColor="text1"/>
              </w:rPr>
              <w:t>Проверка наличия и правильности нанесения информационных указателей назначения и направления движения продуктов на технологических трубопроводах, индексов компрессорных установок, направления вращения ротора на силовых приводах компрессорных установок малой производительности по перекачке негорючих газов в соответствии со схемой технологического процесса</w:t>
            </w:r>
          </w:p>
        </w:tc>
      </w:tr>
      <w:tr w:rsidR="001C5FBA" w14:paraId="0F4E7E1E" w14:textId="77777777">
        <w:trPr>
          <w:trHeight w:val="276"/>
          <w:jc w:val="center"/>
        </w:trPr>
        <w:tc>
          <w:tcPr>
            <w:tcW w:w="1842" w:type="dxa"/>
            <w:vMerge/>
          </w:tcPr>
          <w:p w14:paraId="1F004162" w14:textId="77777777" w:rsidR="001C5FBA" w:rsidRDefault="001C5FBA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363" w:type="dxa"/>
            <w:shd w:val="clear" w:color="FFFFFF" w:fill="FFFFFF"/>
            <w:vAlign w:val="bottom"/>
          </w:tcPr>
          <w:p w14:paraId="67D91D86" w14:textId="77777777" w:rsidR="001C5FBA" w:rsidRDefault="00005422">
            <w:pPr>
              <w:spacing w:after="0" w:line="240" w:lineRule="auto"/>
              <w:jc w:val="both"/>
              <w:rPr>
                <w:color w:val="000000" w:themeColor="text1"/>
              </w:rPr>
            </w:pPr>
            <w:r>
              <w:rPr>
                <w:rFonts w:cs="Times New Roman"/>
                <w:color w:val="000000" w:themeColor="text1"/>
              </w:rPr>
              <w:t xml:space="preserve">Проверка затяжки на неработающем оборудовании и укомплектованности крепежными элементами крышек, люков, фланцевых соединений технологических трубопроводов, ТПА на оборудовании компрессорных установок малой производительности по перекачке негорючих газов </w:t>
            </w:r>
          </w:p>
        </w:tc>
      </w:tr>
      <w:tr w:rsidR="001C5FBA" w14:paraId="50F00B0A" w14:textId="77777777">
        <w:trPr>
          <w:trHeight w:val="276"/>
          <w:jc w:val="center"/>
        </w:trPr>
        <w:tc>
          <w:tcPr>
            <w:tcW w:w="1842" w:type="dxa"/>
            <w:vMerge/>
          </w:tcPr>
          <w:p w14:paraId="5148EF9B" w14:textId="77777777" w:rsidR="001C5FBA" w:rsidRDefault="001C5FBA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363" w:type="dxa"/>
            <w:shd w:val="clear" w:color="FFFFFF" w:fill="FFFFFF"/>
            <w:vAlign w:val="bottom"/>
          </w:tcPr>
          <w:p w14:paraId="761CFBAD" w14:textId="77777777" w:rsidR="001C5FBA" w:rsidRDefault="00005422">
            <w:pPr>
              <w:spacing w:after="0" w:line="240" w:lineRule="auto"/>
              <w:jc w:val="both"/>
              <w:rPr>
                <w:color w:val="000000" w:themeColor="text1"/>
              </w:rPr>
            </w:pPr>
            <w:r>
              <w:rPr>
                <w:rFonts w:cs="Times New Roman"/>
                <w:color w:val="000000" w:themeColor="text1"/>
              </w:rPr>
              <w:t xml:space="preserve">Проверка герметичности технологических соединений (резьбовых, сварных, фланцевых, муфтовых, разъемов корпусных деталей) оборудования </w:t>
            </w:r>
            <w:r>
              <w:rPr>
                <w:rFonts w:cs="Times New Roman"/>
                <w:color w:val="000000" w:themeColor="text1"/>
              </w:rPr>
              <w:lastRenderedPageBreak/>
              <w:t xml:space="preserve">компрессорных установок малой производительности по перекачке негорючих газов </w:t>
            </w:r>
          </w:p>
        </w:tc>
      </w:tr>
      <w:tr w:rsidR="001C5FBA" w14:paraId="4ED3D1D3" w14:textId="77777777">
        <w:trPr>
          <w:trHeight w:val="276"/>
          <w:jc w:val="center"/>
        </w:trPr>
        <w:tc>
          <w:tcPr>
            <w:tcW w:w="1842" w:type="dxa"/>
            <w:vMerge/>
          </w:tcPr>
          <w:p w14:paraId="23E46DC1" w14:textId="77777777" w:rsidR="001C5FBA" w:rsidRDefault="001C5FBA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363" w:type="dxa"/>
            <w:shd w:val="clear" w:color="FFFFFF" w:fill="FFFFFF"/>
            <w:vAlign w:val="bottom"/>
          </w:tcPr>
          <w:p w14:paraId="0D5346E7" w14:textId="77777777" w:rsidR="001C5FBA" w:rsidRDefault="00005422">
            <w:pPr>
              <w:spacing w:after="0" w:line="240" w:lineRule="auto"/>
              <w:jc w:val="both"/>
              <w:rPr>
                <w:color w:val="000000" w:themeColor="text1"/>
              </w:rPr>
            </w:pPr>
            <w:r>
              <w:rPr>
                <w:rFonts w:cs="Times New Roman"/>
                <w:color w:val="000000" w:themeColor="text1"/>
              </w:rPr>
              <w:t>Проверка наличия и комплектности аварийного запаса СИЗ и инструмента в рабочей зоне компрессорных установок малой производительности по перекачке негорючих газов</w:t>
            </w:r>
          </w:p>
        </w:tc>
      </w:tr>
      <w:tr w:rsidR="001C5FBA" w14:paraId="756AF273" w14:textId="77777777">
        <w:trPr>
          <w:trHeight w:val="276"/>
          <w:jc w:val="center"/>
        </w:trPr>
        <w:tc>
          <w:tcPr>
            <w:tcW w:w="1842" w:type="dxa"/>
            <w:vMerge/>
          </w:tcPr>
          <w:p w14:paraId="2F25778D" w14:textId="77777777" w:rsidR="001C5FBA" w:rsidRDefault="001C5FBA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363" w:type="dxa"/>
            <w:shd w:val="clear" w:color="FFFFFF" w:fill="FFFFFF"/>
            <w:vAlign w:val="bottom"/>
          </w:tcPr>
          <w:p w14:paraId="4B682547" w14:textId="77777777" w:rsidR="001C5FBA" w:rsidRDefault="00005422">
            <w:pPr>
              <w:spacing w:after="0" w:line="240" w:lineRule="auto"/>
              <w:jc w:val="both"/>
              <w:rPr>
                <w:color w:val="000000" w:themeColor="text1"/>
              </w:rPr>
            </w:pPr>
            <w:r>
              <w:rPr>
                <w:rFonts w:cs="Times New Roman"/>
                <w:color w:val="000000" w:themeColor="text1"/>
              </w:rPr>
              <w:t>Проверка наличия, уровня и качества масла, смазки, охлаждающей жидкости в узлах и механизмах оборудования компрессорных установок малой производительности по перекачке негорючих газов</w:t>
            </w:r>
          </w:p>
        </w:tc>
      </w:tr>
      <w:tr w:rsidR="001C5FBA" w14:paraId="1B6F4EFB" w14:textId="77777777">
        <w:trPr>
          <w:trHeight w:val="276"/>
          <w:jc w:val="center"/>
        </w:trPr>
        <w:tc>
          <w:tcPr>
            <w:tcW w:w="1842" w:type="dxa"/>
            <w:vMerge/>
          </w:tcPr>
          <w:p w14:paraId="22E427EE" w14:textId="77777777" w:rsidR="001C5FBA" w:rsidRDefault="001C5FBA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363" w:type="dxa"/>
            <w:shd w:val="clear" w:color="FFFFFF" w:fill="FFFFFF"/>
            <w:vAlign w:val="bottom"/>
          </w:tcPr>
          <w:p w14:paraId="25DC9C92" w14:textId="77777777" w:rsidR="001C5FBA" w:rsidRDefault="00005422">
            <w:pPr>
              <w:spacing w:after="0" w:line="240" w:lineRule="auto"/>
              <w:jc w:val="both"/>
              <w:rPr>
                <w:color w:val="000000" w:themeColor="text1"/>
              </w:rPr>
            </w:pPr>
            <w:r>
              <w:rPr>
                <w:rFonts w:cs="Times New Roman"/>
                <w:color w:val="000000" w:themeColor="text1"/>
              </w:rPr>
              <w:t>Отбор проб масла, технологических жидкостей и газа под руководством работника более высокого уровня квалификации</w:t>
            </w:r>
          </w:p>
        </w:tc>
      </w:tr>
      <w:tr w:rsidR="001C5FBA" w14:paraId="23151550" w14:textId="77777777">
        <w:trPr>
          <w:trHeight w:val="276"/>
          <w:jc w:val="center"/>
        </w:trPr>
        <w:tc>
          <w:tcPr>
            <w:tcW w:w="1842" w:type="dxa"/>
            <w:vMerge/>
          </w:tcPr>
          <w:p w14:paraId="1835A0AB" w14:textId="77777777" w:rsidR="001C5FBA" w:rsidRDefault="001C5FBA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363" w:type="dxa"/>
            <w:shd w:val="clear" w:color="FFFFFF" w:fill="FFFFFF"/>
            <w:vAlign w:val="bottom"/>
          </w:tcPr>
          <w:p w14:paraId="5C617D69" w14:textId="77777777" w:rsidR="001C5FBA" w:rsidRDefault="00005422">
            <w:pPr>
              <w:spacing w:after="0" w:line="240" w:lineRule="auto"/>
              <w:jc w:val="both"/>
              <w:rPr>
                <w:color w:val="000000" w:themeColor="text1"/>
              </w:rPr>
            </w:pPr>
            <w:r>
              <w:rPr>
                <w:rFonts w:cs="Times New Roman"/>
                <w:color w:val="000000" w:themeColor="text1"/>
              </w:rPr>
              <w:t xml:space="preserve">Информирование непосредственного руководителя (работника более высокого уровня квалификации) о техническом состоянии и работе оборудования компрессорных установок малой производительности по перекачке негорючих газов </w:t>
            </w:r>
          </w:p>
        </w:tc>
      </w:tr>
      <w:tr w:rsidR="001C5FBA" w14:paraId="3D547306" w14:textId="77777777">
        <w:trPr>
          <w:trHeight w:val="276"/>
          <w:jc w:val="center"/>
        </w:trPr>
        <w:tc>
          <w:tcPr>
            <w:tcW w:w="1842" w:type="dxa"/>
            <w:vMerge/>
          </w:tcPr>
          <w:p w14:paraId="7ADF74AD" w14:textId="77777777" w:rsidR="001C5FBA" w:rsidRDefault="001C5FBA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363" w:type="dxa"/>
            <w:shd w:val="clear" w:color="FFFFFF" w:fill="FFFFFF"/>
            <w:vAlign w:val="bottom"/>
          </w:tcPr>
          <w:p w14:paraId="698C1026" w14:textId="77777777" w:rsidR="001C5FBA" w:rsidRDefault="00005422">
            <w:pPr>
              <w:spacing w:after="0" w:line="240" w:lineRule="auto"/>
              <w:jc w:val="both"/>
              <w:rPr>
                <w:color w:val="000000" w:themeColor="text1"/>
              </w:rPr>
            </w:pPr>
            <w:r>
              <w:rPr>
                <w:rFonts w:cs="Times New Roman"/>
                <w:color w:val="000000" w:themeColor="text1"/>
              </w:rPr>
              <w:t xml:space="preserve">Ведение оперативной, технической документации по техническому состоянию оборудования компрессорных установок малой производительности по перекачке негорючих газов </w:t>
            </w:r>
          </w:p>
        </w:tc>
      </w:tr>
      <w:tr w:rsidR="001C5FBA" w14:paraId="3A6CAD29" w14:textId="77777777">
        <w:trPr>
          <w:trHeight w:val="20"/>
          <w:jc w:val="center"/>
        </w:trPr>
        <w:tc>
          <w:tcPr>
            <w:tcW w:w="1842" w:type="dxa"/>
            <w:vMerge w:val="restart"/>
          </w:tcPr>
          <w:p w14:paraId="6BCD7243" w14:textId="77777777" w:rsidR="001C5FBA" w:rsidRDefault="00005422">
            <w:pPr>
              <w:spacing w:after="0" w:line="240" w:lineRule="auto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Необходимые умения</w:t>
            </w:r>
          </w:p>
        </w:tc>
        <w:tc>
          <w:tcPr>
            <w:tcW w:w="8363" w:type="dxa"/>
            <w:shd w:val="clear" w:color="auto" w:fill="auto"/>
          </w:tcPr>
          <w:p w14:paraId="43A56050" w14:textId="77777777" w:rsidR="001C5FBA" w:rsidRDefault="00005422">
            <w:pPr>
              <w:spacing w:after="0" w:line="240" w:lineRule="auto"/>
              <w:jc w:val="both"/>
              <w:rPr>
                <w:color w:val="000000" w:themeColor="text1"/>
              </w:rPr>
            </w:pPr>
            <w:r>
              <w:rPr>
                <w:rFonts w:cs="Times New Roman"/>
                <w:color w:val="000000"/>
              </w:rPr>
              <w:t xml:space="preserve">Выявлять пропуски газа, утечки нефтепродуктов, технологических жидкостей </w:t>
            </w:r>
            <w:r>
              <w:rPr>
                <w:rFonts w:cs="Times New Roman"/>
                <w:color w:val="000000" w:themeColor="text1"/>
              </w:rPr>
              <w:t>в рабочей зоне компрессорных установок малой производительности по перекачке негорючих газов</w:t>
            </w:r>
          </w:p>
        </w:tc>
      </w:tr>
      <w:tr w:rsidR="001C5FBA" w14:paraId="50D58BD4" w14:textId="77777777">
        <w:trPr>
          <w:trHeight w:val="20"/>
          <w:jc w:val="center"/>
        </w:trPr>
        <w:tc>
          <w:tcPr>
            <w:tcW w:w="1842" w:type="dxa"/>
            <w:vMerge/>
          </w:tcPr>
          <w:p w14:paraId="763BDE66" w14:textId="77777777" w:rsidR="001C5FBA" w:rsidRDefault="001C5FBA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363" w:type="dxa"/>
            <w:shd w:val="clear" w:color="auto" w:fill="auto"/>
          </w:tcPr>
          <w:p w14:paraId="71CFED75" w14:textId="77777777" w:rsidR="001C5FBA" w:rsidRDefault="00005422">
            <w:pPr>
              <w:spacing w:after="0" w:line="240" w:lineRule="auto"/>
              <w:jc w:val="both"/>
            </w:pPr>
            <w:r>
              <w:rPr>
                <w:rFonts w:cs="Times New Roman"/>
                <w:color w:val="000000"/>
              </w:rPr>
              <w:t>Определят</w:t>
            </w:r>
            <w:r>
              <w:rPr>
                <w:rFonts w:cs="Times New Roman"/>
                <w:color w:val="000000" w:themeColor="text1"/>
              </w:rPr>
              <w:t>ь целостность теплоизоляционного покрытия, выявлять механические повреждения и дефекты компрессорного оборудован</w:t>
            </w:r>
            <w:r>
              <w:rPr>
                <w:rFonts w:cs="Times New Roman"/>
                <w:color w:val="000000"/>
              </w:rPr>
              <w:t>ия и вспомогательного оборудования компрессорных установок малой производительности по перекачке негорючих газов</w:t>
            </w:r>
          </w:p>
        </w:tc>
      </w:tr>
      <w:tr w:rsidR="001C5FBA" w14:paraId="4018BAD2" w14:textId="77777777">
        <w:trPr>
          <w:trHeight w:val="20"/>
          <w:jc w:val="center"/>
        </w:trPr>
        <w:tc>
          <w:tcPr>
            <w:tcW w:w="1842" w:type="dxa"/>
            <w:vMerge/>
          </w:tcPr>
          <w:p w14:paraId="2B621444" w14:textId="77777777" w:rsidR="001C5FBA" w:rsidRDefault="001C5FBA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363" w:type="dxa"/>
            <w:shd w:val="clear" w:color="auto" w:fill="auto"/>
          </w:tcPr>
          <w:p w14:paraId="6CB03CC8" w14:textId="77777777" w:rsidR="001C5FBA" w:rsidRDefault="00005422">
            <w:pPr>
              <w:spacing w:after="0" w:line="240" w:lineRule="auto"/>
              <w:jc w:val="both"/>
              <w:rPr>
                <w:color w:val="000000" w:themeColor="text1"/>
              </w:rPr>
            </w:pPr>
            <w:r>
              <w:rPr>
                <w:rFonts w:cs="Times New Roman"/>
                <w:color w:val="000000"/>
              </w:rPr>
              <w:t xml:space="preserve">Пользоваться переносными измерительными приборами для определения уровня загазованности воздуха </w:t>
            </w:r>
            <w:r>
              <w:rPr>
                <w:rFonts w:cs="Times New Roman"/>
                <w:color w:val="000000" w:themeColor="text1"/>
              </w:rPr>
              <w:t>в рабочей зоне компрессорных установок малой производительности по перекачке негорючих газов</w:t>
            </w:r>
          </w:p>
        </w:tc>
      </w:tr>
      <w:tr w:rsidR="001C5FBA" w14:paraId="361D629E" w14:textId="77777777">
        <w:trPr>
          <w:trHeight w:val="20"/>
          <w:jc w:val="center"/>
        </w:trPr>
        <w:tc>
          <w:tcPr>
            <w:tcW w:w="1842" w:type="dxa"/>
            <w:vMerge/>
          </w:tcPr>
          <w:p w14:paraId="0FC3CF00" w14:textId="77777777" w:rsidR="001C5FBA" w:rsidRDefault="001C5FBA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363" w:type="dxa"/>
            <w:shd w:val="clear" w:color="auto" w:fill="auto"/>
          </w:tcPr>
          <w:p w14:paraId="65E8FC21" w14:textId="77777777" w:rsidR="001C5FBA" w:rsidRDefault="00005422">
            <w:pPr>
              <w:spacing w:after="0" w:line="240" w:lineRule="auto"/>
              <w:jc w:val="both"/>
            </w:pPr>
            <w:r>
              <w:rPr>
                <w:rFonts w:cs="Times New Roman"/>
                <w:color w:val="000000"/>
              </w:rPr>
              <w:t>Определять неисправность, проверять комплектность и целостность КИПиА, системы ПАЗ, защитного заземления, местного освещения</w:t>
            </w:r>
          </w:p>
        </w:tc>
      </w:tr>
      <w:tr w:rsidR="001C5FBA" w14:paraId="0006AFF1" w14:textId="77777777">
        <w:trPr>
          <w:trHeight w:val="20"/>
          <w:jc w:val="center"/>
        </w:trPr>
        <w:tc>
          <w:tcPr>
            <w:tcW w:w="1842" w:type="dxa"/>
            <w:vMerge/>
          </w:tcPr>
          <w:p w14:paraId="205D1F11" w14:textId="77777777" w:rsidR="001C5FBA" w:rsidRDefault="001C5FBA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363" w:type="dxa"/>
            <w:shd w:val="clear" w:color="auto" w:fill="auto"/>
          </w:tcPr>
          <w:p w14:paraId="2F7D9695" w14:textId="77777777" w:rsidR="001C5FBA" w:rsidRDefault="00005422">
            <w:pPr>
              <w:spacing w:after="0" w:line="240" w:lineRule="auto"/>
              <w:jc w:val="both"/>
              <w:rPr>
                <w:color w:val="000000" w:themeColor="text1"/>
              </w:rPr>
            </w:pPr>
            <w:r>
              <w:rPr>
                <w:rFonts w:cs="Times New Roman"/>
                <w:color w:val="000000" w:themeColor="text1"/>
              </w:rPr>
              <w:t>Выявлять механич</w:t>
            </w:r>
            <w:r>
              <w:rPr>
                <w:rFonts w:cs="Times New Roman"/>
                <w:color w:val="000000"/>
              </w:rPr>
              <w:t xml:space="preserve">еские повреждения и дефекты оборудования систем отопления, вентиляции и пожаротушения </w:t>
            </w:r>
            <w:r>
              <w:rPr>
                <w:rFonts w:cs="Times New Roman"/>
                <w:color w:val="000000" w:themeColor="text1"/>
              </w:rPr>
              <w:t xml:space="preserve">компрессорных установок малой производительности по перекачке негорючих газов </w:t>
            </w:r>
          </w:p>
        </w:tc>
      </w:tr>
      <w:tr w:rsidR="001C5FBA" w14:paraId="18DCFFD5" w14:textId="77777777">
        <w:trPr>
          <w:trHeight w:val="20"/>
          <w:jc w:val="center"/>
        </w:trPr>
        <w:tc>
          <w:tcPr>
            <w:tcW w:w="1842" w:type="dxa"/>
            <w:vMerge/>
          </w:tcPr>
          <w:p w14:paraId="1B9873EA" w14:textId="77777777" w:rsidR="001C5FBA" w:rsidRDefault="001C5FBA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363" w:type="dxa"/>
            <w:shd w:val="clear" w:color="auto" w:fill="auto"/>
          </w:tcPr>
          <w:p w14:paraId="42A396CD" w14:textId="77777777" w:rsidR="001C5FBA" w:rsidRDefault="00005422">
            <w:pPr>
              <w:spacing w:after="0" w:line="240" w:lineRule="auto"/>
              <w:jc w:val="both"/>
            </w:pPr>
            <w:r>
              <w:rPr>
                <w:rFonts w:cs="Times New Roman"/>
                <w:color w:val="000000"/>
              </w:rPr>
              <w:t xml:space="preserve">Производить запуск и остановку, проверять исправность резервной вентиляции </w:t>
            </w:r>
            <w:r>
              <w:rPr>
                <w:rFonts w:cs="Times New Roman"/>
                <w:color w:val="000000" w:themeColor="text1"/>
              </w:rPr>
              <w:t xml:space="preserve">компрессорных установок малой производительности по перекачке негорючих газов </w:t>
            </w:r>
          </w:p>
        </w:tc>
      </w:tr>
      <w:tr w:rsidR="001C5FBA" w14:paraId="639820A1" w14:textId="77777777">
        <w:trPr>
          <w:trHeight w:val="20"/>
          <w:jc w:val="center"/>
        </w:trPr>
        <w:tc>
          <w:tcPr>
            <w:tcW w:w="1842" w:type="dxa"/>
            <w:vMerge/>
          </w:tcPr>
          <w:p w14:paraId="714F3B2F" w14:textId="77777777" w:rsidR="001C5FBA" w:rsidRDefault="001C5FBA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363" w:type="dxa"/>
            <w:shd w:val="clear" w:color="auto" w:fill="auto"/>
          </w:tcPr>
          <w:p w14:paraId="079E6BBF" w14:textId="77777777" w:rsidR="001C5FBA" w:rsidRDefault="00005422">
            <w:pPr>
              <w:spacing w:after="0" w:line="240" w:lineRule="auto"/>
              <w:jc w:val="both"/>
            </w:pPr>
            <w:r>
              <w:rPr>
                <w:rFonts w:cs="Times New Roman"/>
                <w:color w:val="000000"/>
              </w:rPr>
              <w:t xml:space="preserve">Определять неисправности систем охлаждения, смазки и наддува, в том числе с помощью КИПиА </w:t>
            </w:r>
            <w:r>
              <w:rPr>
                <w:rFonts w:cs="Times New Roman"/>
                <w:color w:val="000000" w:themeColor="text1"/>
              </w:rPr>
              <w:t>компрессорных установок малой производительности по перекачке негорючих газов</w:t>
            </w:r>
            <w:r>
              <w:rPr>
                <w:rFonts w:cs="Times New Roman"/>
                <w:color w:val="FF0000"/>
              </w:rPr>
              <w:t xml:space="preserve"> </w:t>
            </w:r>
          </w:p>
        </w:tc>
      </w:tr>
      <w:tr w:rsidR="001C5FBA" w14:paraId="2DB1CE48" w14:textId="77777777">
        <w:trPr>
          <w:trHeight w:val="276"/>
          <w:jc w:val="center"/>
        </w:trPr>
        <w:tc>
          <w:tcPr>
            <w:tcW w:w="1842" w:type="dxa"/>
            <w:vMerge/>
          </w:tcPr>
          <w:p w14:paraId="5E289AB3" w14:textId="77777777" w:rsidR="001C5FBA" w:rsidRDefault="001C5FBA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363" w:type="dxa"/>
            <w:shd w:val="clear" w:color="FFFFFF" w:fill="FFFFFF"/>
          </w:tcPr>
          <w:p w14:paraId="56C3B98A" w14:textId="77777777" w:rsidR="001C5FBA" w:rsidRDefault="00005422">
            <w:pPr>
              <w:spacing w:after="0" w:line="240" w:lineRule="auto"/>
              <w:jc w:val="both"/>
              <w:rPr>
                <w:rFonts w:cs="Times New Roman"/>
                <w:color w:val="000000" w:themeColor="text1"/>
                <w:szCs w:val="24"/>
              </w:rPr>
            </w:pPr>
            <w:r>
              <w:rPr>
                <w:rFonts w:cs="Times New Roman"/>
                <w:color w:val="000000"/>
              </w:rPr>
              <w:t xml:space="preserve">Применять стационарные и переносные приборы </w:t>
            </w:r>
            <w:proofErr w:type="spellStart"/>
            <w:r>
              <w:rPr>
                <w:rFonts w:cs="Times New Roman"/>
                <w:color w:val="000000"/>
              </w:rPr>
              <w:t>виброконтроля</w:t>
            </w:r>
            <w:proofErr w:type="spellEnd"/>
            <w:r>
              <w:rPr>
                <w:rFonts w:cs="Times New Roman"/>
                <w:color w:val="000000" w:themeColor="text1"/>
              </w:rPr>
              <w:t xml:space="preserve"> </w:t>
            </w:r>
            <w:r>
              <w:rPr>
                <w:rFonts w:cs="Times New Roman"/>
                <w:color w:val="000000" w:themeColor="text1"/>
                <w:szCs w:val="24"/>
              </w:rPr>
              <w:t xml:space="preserve">для контроля вибрационных параметров </w:t>
            </w:r>
            <w:r>
              <w:rPr>
                <w:rFonts w:cs="Times New Roman"/>
                <w:color w:val="000000" w:themeColor="text1"/>
              </w:rPr>
              <w:t xml:space="preserve">динамического оборудования </w:t>
            </w:r>
            <w:r>
              <w:rPr>
                <w:rFonts w:cs="Times New Roman"/>
                <w:color w:val="000000" w:themeColor="text1"/>
                <w:szCs w:val="24"/>
              </w:rPr>
              <w:t xml:space="preserve">компрессорных установок малой производительности по перекачке негорючих газов </w:t>
            </w:r>
          </w:p>
        </w:tc>
      </w:tr>
      <w:tr w:rsidR="001C5FBA" w14:paraId="7D5FD34D" w14:textId="77777777">
        <w:trPr>
          <w:trHeight w:val="276"/>
          <w:jc w:val="center"/>
        </w:trPr>
        <w:tc>
          <w:tcPr>
            <w:tcW w:w="1842" w:type="dxa"/>
            <w:vMerge/>
          </w:tcPr>
          <w:p w14:paraId="19437042" w14:textId="77777777" w:rsidR="001C5FBA" w:rsidRDefault="001C5FBA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363" w:type="dxa"/>
            <w:shd w:val="clear" w:color="FFFFFF" w:fill="FFFFFF"/>
          </w:tcPr>
          <w:p w14:paraId="4B364E1F" w14:textId="77777777" w:rsidR="001C5FBA" w:rsidRDefault="00005422">
            <w:pPr>
              <w:spacing w:after="0" w:line="240" w:lineRule="auto"/>
              <w:jc w:val="both"/>
              <w:rPr>
                <w:color w:val="000000" w:themeColor="text1"/>
              </w:rPr>
            </w:pPr>
            <w:r>
              <w:rPr>
                <w:rFonts w:cs="Times New Roman"/>
                <w:color w:val="000000"/>
              </w:rPr>
              <w:t>Определять необходимость замены и заменять изношенные и испорченные информационные указатели, таблички, наносить информацию на поверхность оборудования с помощь</w:t>
            </w:r>
            <w:r>
              <w:rPr>
                <w:rFonts w:cs="Times New Roman"/>
                <w:color w:val="000000" w:themeColor="text1"/>
              </w:rPr>
              <w:t>ю трафаретов в рабочей зоне компрессорных установок малой производительности по перекачке негорючих газов</w:t>
            </w:r>
          </w:p>
        </w:tc>
      </w:tr>
      <w:tr w:rsidR="001C5FBA" w14:paraId="34D4EFFC" w14:textId="77777777">
        <w:trPr>
          <w:trHeight w:val="276"/>
          <w:jc w:val="center"/>
        </w:trPr>
        <w:tc>
          <w:tcPr>
            <w:tcW w:w="1842" w:type="dxa"/>
            <w:vMerge/>
          </w:tcPr>
          <w:p w14:paraId="603A1B38" w14:textId="77777777" w:rsidR="001C5FBA" w:rsidRDefault="001C5FBA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363" w:type="dxa"/>
            <w:shd w:val="clear" w:color="FFFFFF" w:fill="FFFFFF"/>
          </w:tcPr>
          <w:p w14:paraId="30332310" w14:textId="77777777" w:rsidR="001C5FBA" w:rsidRDefault="00005422">
            <w:pPr>
              <w:spacing w:after="0" w:line="240" w:lineRule="auto"/>
              <w:jc w:val="both"/>
              <w:rPr>
                <w:color w:val="000000" w:themeColor="text1"/>
              </w:rPr>
            </w:pPr>
            <w:r>
              <w:rPr>
                <w:color w:val="000000" w:themeColor="text1"/>
              </w:rPr>
              <w:t xml:space="preserve">Применять </w:t>
            </w:r>
            <w:r>
              <w:rPr>
                <w:rFonts w:cs="Times New Roman"/>
                <w:color w:val="000000" w:themeColor="text1"/>
              </w:rPr>
              <w:t>технологические схемы</w:t>
            </w:r>
            <w:r>
              <w:rPr>
                <w:color w:val="000000" w:themeColor="text1"/>
              </w:rPr>
              <w:t xml:space="preserve"> в области эксплуатации </w:t>
            </w:r>
            <w:r>
              <w:rPr>
                <w:rFonts w:cs="Times New Roman"/>
                <w:color w:val="000000" w:themeColor="text1"/>
                <w:szCs w:val="24"/>
              </w:rPr>
              <w:t>компрессорных установок малой производительности по перекачке негорючих газов</w:t>
            </w:r>
          </w:p>
        </w:tc>
      </w:tr>
      <w:tr w:rsidR="001C5FBA" w14:paraId="3925A2D1" w14:textId="77777777">
        <w:trPr>
          <w:trHeight w:val="276"/>
          <w:jc w:val="center"/>
        </w:trPr>
        <w:tc>
          <w:tcPr>
            <w:tcW w:w="1842" w:type="dxa"/>
            <w:vMerge/>
          </w:tcPr>
          <w:p w14:paraId="680761D9" w14:textId="77777777" w:rsidR="001C5FBA" w:rsidRDefault="001C5FBA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363" w:type="dxa"/>
            <w:shd w:val="clear" w:color="FFFFFF" w:fill="FFFFFF"/>
          </w:tcPr>
          <w:p w14:paraId="7E41B0B9" w14:textId="77777777" w:rsidR="001C5FBA" w:rsidRDefault="00005422">
            <w:pPr>
              <w:spacing w:after="0" w:line="240" w:lineRule="auto"/>
              <w:jc w:val="both"/>
            </w:pPr>
            <w:r>
              <w:rPr>
                <w:rFonts w:cs="Times New Roman"/>
                <w:color w:val="000000"/>
              </w:rPr>
              <w:t>Производить затяжку различных соединений ручным слесарным и пневмоинструментом</w:t>
            </w:r>
          </w:p>
        </w:tc>
      </w:tr>
      <w:tr w:rsidR="001C5FBA" w14:paraId="39D96AD9" w14:textId="77777777">
        <w:trPr>
          <w:trHeight w:val="276"/>
          <w:jc w:val="center"/>
        </w:trPr>
        <w:tc>
          <w:tcPr>
            <w:tcW w:w="1842" w:type="dxa"/>
            <w:vMerge/>
          </w:tcPr>
          <w:p w14:paraId="73E3FE45" w14:textId="77777777" w:rsidR="001C5FBA" w:rsidRDefault="001C5FBA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363" w:type="dxa"/>
            <w:shd w:val="clear" w:color="FFFFFF" w:fill="FFFFFF"/>
          </w:tcPr>
          <w:p w14:paraId="0C9E8ED0" w14:textId="77777777" w:rsidR="001C5FBA" w:rsidRDefault="00005422">
            <w:pPr>
              <w:spacing w:after="0" w:line="240" w:lineRule="auto"/>
              <w:jc w:val="both"/>
            </w:pPr>
            <w:r>
              <w:rPr>
                <w:rFonts w:cs="Times New Roman"/>
                <w:color w:val="000000"/>
              </w:rPr>
              <w:t>Пользоваться устройствами для проверки герметичности технологических соединений оборудования компрессорных установок малой производительности по перекачке негорючих газов</w:t>
            </w:r>
          </w:p>
        </w:tc>
      </w:tr>
      <w:tr w:rsidR="001C5FBA" w14:paraId="098FB939" w14:textId="77777777">
        <w:trPr>
          <w:trHeight w:val="276"/>
          <w:jc w:val="center"/>
        </w:trPr>
        <w:tc>
          <w:tcPr>
            <w:tcW w:w="1842" w:type="dxa"/>
            <w:vMerge/>
          </w:tcPr>
          <w:p w14:paraId="64E4E3E4" w14:textId="77777777" w:rsidR="001C5FBA" w:rsidRDefault="001C5FBA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363" w:type="dxa"/>
            <w:shd w:val="clear" w:color="FFFFFF" w:fill="FFFFFF"/>
          </w:tcPr>
          <w:p w14:paraId="3C079299" w14:textId="77777777" w:rsidR="001C5FBA" w:rsidRDefault="00005422">
            <w:pPr>
              <w:spacing w:after="0" w:line="240" w:lineRule="auto"/>
              <w:jc w:val="both"/>
              <w:rPr>
                <w:rFonts w:cs="Times New Roman"/>
                <w:color w:val="000000" w:themeColor="text1"/>
                <w:szCs w:val="24"/>
              </w:rPr>
            </w:pPr>
            <w:r>
              <w:rPr>
                <w:rFonts w:cs="Times New Roman"/>
                <w:color w:val="000000"/>
              </w:rPr>
              <w:t xml:space="preserve">Визуально определять исправность СИЗ и инструмента </w:t>
            </w:r>
            <w:r>
              <w:rPr>
                <w:rFonts w:cs="Times New Roman"/>
                <w:color w:val="000000" w:themeColor="text1"/>
              </w:rPr>
              <w:t>для осуществления п</w:t>
            </w:r>
            <w:r>
              <w:rPr>
                <w:rFonts w:cs="Times New Roman"/>
                <w:color w:val="000000" w:themeColor="text1"/>
                <w:szCs w:val="24"/>
              </w:rPr>
              <w:t>роверки технического состояния оборудования компрессорных установок малой производительности по перекачке негорючих газов</w:t>
            </w:r>
          </w:p>
        </w:tc>
      </w:tr>
      <w:tr w:rsidR="001C5FBA" w14:paraId="64538137" w14:textId="77777777">
        <w:trPr>
          <w:trHeight w:val="276"/>
          <w:jc w:val="center"/>
        </w:trPr>
        <w:tc>
          <w:tcPr>
            <w:tcW w:w="1842" w:type="dxa"/>
            <w:vMerge/>
          </w:tcPr>
          <w:p w14:paraId="69C177AD" w14:textId="77777777" w:rsidR="001C5FBA" w:rsidRDefault="001C5FBA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363" w:type="dxa"/>
            <w:shd w:val="clear" w:color="FFFFFF" w:fill="FFFFFF"/>
          </w:tcPr>
          <w:p w14:paraId="3E191BFD" w14:textId="77777777" w:rsidR="001C5FBA" w:rsidRDefault="00005422">
            <w:pPr>
              <w:spacing w:after="0" w:line="240" w:lineRule="auto"/>
              <w:jc w:val="both"/>
              <w:rPr>
                <w:color w:val="000000" w:themeColor="text1"/>
              </w:rPr>
            </w:pPr>
            <w:r>
              <w:rPr>
                <w:rFonts w:cs="Times New Roman"/>
                <w:color w:val="000000"/>
              </w:rPr>
              <w:t xml:space="preserve">Применять средства индивидуальной и коллективной защиты </w:t>
            </w:r>
            <w:r>
              <w:rPr>
                <w:rFonts w:cs="Times New Roman"/>
                <w:color w:val="000000" w:themeColor="text1"/>
                <w:szCs w:val="24"/>
              </w:rPr>
              <w:t>на производственных объектах нефтегазовой отрасли</w:t>
            </w:r>
          </w:p>
        </w:tc>
      </w:tr>
      <w:tr w:rsidR="001C5FBA" w14:paraId="06F3C9FB" w14:textId="77777777">
        <w:trPr>
          <w:trHeight w:val="276"/>
          <w:jc w:val="center"/>
        </w:trPr>
        <w:tc>
          <w:tcPr>
            <w:tcW w:w="1842" w:type="dxa"/>
            <w:vMerge/>
          </w:tcPr>
          <w:p w14:paraId="7290FFAE" w14:textId="77777777" w:rsidR="001C5FBA" w:rsidRDefault="001C5FBA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363" w:type="dxa"/>
            <w:shd w:val="clear" w:color="FFFFFF" w:fill="FFFFFF"/>
          </w:tcPr>
          <w:p w14:paraId="3FADBB36" w14:textId="77777777" w:rsidR="001C5FBA" w:rsidRDefault="00005422">
            <w:pPr>
              <w:spacing w:after="0" w:line="240" w:lineRule="auto"/>
              <w:jc w:val="both"/>
              <w:rPr>
                <w:color w:val="000000" w:themeColor="text1"/>
              </w:rPr>
            </w:pPr>
            <w:r>
              <w:rPr>
                <w:rFonts w:cs="Times New Roman"/>
                <w:color w:val="000000"/>
              </w:rPr>
              <w:t xml:space="preserve">Визуально и с помощью приборов определять уровень и качество масла, смазывающей и охлаждающей жидкостей </w:t>
            </w:r>
            <w:r>
              <w:rPr>
                <w:rFonts w:cs="Times New Roman"/>
                <w:color w:val="000000" w:themeColor="text1"/>
              </w:rPr>
              <w:t>оборудования компрессорных установок малой производительности по перекачке негорючих газов</w:t>
            </w:r>
          </w:p>
        </w:tc>
      </w:tr>
      <w:tr w:rsidR="001C5FBA" w14:paraId="1F4D090F" w14:textId="77777777">
        <w:trPr>
          <w:trHeight w:val="276"/>
          <w:jc w:val="center"/>
        </w:trPr>
        <w:tc>
          <w:tcPr>
            <w:tcW w:w="1842" w:type="dxa"/>
            <w:vMerge/>
          </w:tcPr>
          <w:p w14:paraId="519860F9" w14:textId="77777777" w:rsidR="001C5FBA" w:rsidRDefault="001C5FBA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363" w:type="dxa"/>
            <w:shd w:val="clear" w:color="FFFFFF" w:fill="FFFFFF"/>
          </w:tcPr>
          <w:p w14:paraId="5DCD1289" w14:textId="77777777" w:rsidR="001C5FBA" w:rsidRDefault="00005422">
            <w:pPr>
              <w:spacing w:after="0" w:line="240" w:lineRule="auto"/>
              <w:jc w:val="both"/>
              <w:rPr>
                <w:color w:val="000000" w:themeColor="text1"/>
              </w:rPr>
            </w:pPr>
            <w:r>
              <w:rPr>
                <w:rFonts w:cs="Times New Roman"/>
                <w:color w:val="000000"/>
              </w:rPr>
              <w:t xml:space="preserve">Производить проверку пробоотборников </w:t>
            </w:r>
            <w:r>
              <w:rPr>
                <w:rFonts w:cs="Times New Roman"/>
                <w:color w:val="000000" w:themeColor="text1"/>
              </w:rPr>
              <w:t>для осуществления отбора проб масла, технологических жидкостей и газа</w:t>
            </w:r>
          </w:p>
        </w:tc>
      </w:tr>
      <w:tr w:rsidR="001C5FBA" w14:paraId="1C7AD556" w14:textId="77777777">
        <w:trPr>
          <w:trHeight w:val="276"/>
          <w:jc w:val="center"/>
        </w:trPr>
        <w:tc>
          <w:tcPr>
            <w:tcW w:w="1842" w:type="dxa"/>
            <w:vMerge/>
          </w:tcPr>
          <w:p w14:paraId="69613E84" w14:textId="77777777" w:rsidR="001C5FBA" w:rsidRDefault="001C5FBA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363" w:type="dxa"/>
            <w:shd w:val="clear" w:color="FFFFFF" w:fill="FFFFFF"/>
          </w:tcPr>
          <w:p w14:paraId="52A84563" w14:textId="77777777" w:rsidR="001C5FBA" w:rsidRDefault="00005422">
            <w:pPr>
              <w:spacing w:after="0" w:line="240" w:lineRule="auto"/>
              <w:jc w:val="both"/>
              <w:rPr>
                <w:color w:val="000000" w:themeColor="text1"/>
              </w:rPr>
            </w:pPr>
            <w:r>
              <w:rPr>
                <w:rFonts w:cs="Times New Roman"/>
                <w:color w:val="000000"/>
              </w:rPr>
              <w:t xml:space="preserve">Подготавливать </w:t>
            </w:r>
            <w:r>
              <w:rPr>
                <w:rFonts w:cs="Times New Roman"/>
                <w:color w:val="000000" w:themeColor="text1"/>
              </w:rPr>
              <w:t>рабочую зону компрессорных установок для отбора проб масла, технологических жидкостей и газа</w:t>
            </w:r>
          </w:p>
        </w:tc>
      </w:tr>
      <w:tr w:rsidR="001C5FBA" w14:paraId="64ABC72E" w14:textId="77777777">
        <w:trPr>
          <w:trHeight w:val="276"/>
          <w:jc w:val="center"/>
        </w:trPr>
        <w:tc>
          <w:tcPr>
            <w:tcW w:w="1842" w:type="dxa"/>
            <w:vMerge/>
          </w:tcPr>
          <w:p w14:paraId="2F570D13" w14:textId="77777777" w:rsidR="001C5FBA" w:rsidRDefault="001C5FBA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363" w:type="dxa"/>
            <w:shd w:val="clear" w:color="FFFFFF" w:fill="FFFFFF"/>
          </w:tcPr>
          <w:p w14:paraId="399D5AA9" w14:textId="77777777" w:rsidR="001C5FBA" w:rsidRDefault="00005422">
            <w:pPr>
              <w:spacing w:after="0" w:line="240" w:lineRule="auto"/>
              <w:jc w:val="both"/>
              <w:rPr>
                <w:color w:val="000000" w:themeColor="text1"/>
              </w:rPr>
            </w:pPr>
            <w:r>
              <w:rPr>
                <w:rFonts w:cs="Times New Roman"/>
                <w:color w:val="000000"/>
              </w:rPr>
              <w:t xml:space="preserve">Производить отбор проб </w:t>
            </w:r>
            <w:r>
              <w:rPr>
                <w:rFonts w:cs="Times New Roman"/>
                <w:color w:val="000000" w:themeColor="text1"/>
              </w:rPr>
              <w:t>масла, технологических жидкостей и газа</w:t>
            </w:r>
          </w:p>
        </w:tc>
      </w:tr>
      <w:tr w:rsidR="001C5FBA" w14:paraId="3FB2E6AF" w14:textId="77777777">
        <w:trPr>
          <w:trHeight w:val="276"/>
          <w:jc w:val="center"/>
        </w:trPr>
        <w:tc>
          <w:tcPr>
            <w:tcW w:w="1842" w:type="dxa"/>
            <w:vMerge/>
          </w:tcPr>
          <w:p w14:paraId="2D051BFC" w14:textId="77777777" w:rsidR="001C5FBA" w:rsidRDefault="001C5FBA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363" w:type="dxa"/>
            <w:shd w:val="clear" w:color="FFFFFF" w:fill="FFFFFF"/>
          </w:tcPr>
          <w:p w14:paraId="380F5815" w14:textId="77777777" w:rsidR="001C5FBA" w:rsidRDefault="00005422">
            <w:pPr>
              <w:tabs>
                <w:tab w:val="left" w:pos="1134"/>
                <w:tab w:val="left" w:pos="1276"/>
              </w:tabs>
              <w:spacing w:after="0" w:line="240" w:lineRule="auto"/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Оказывать первую помощь пострадавшим</w:t>
            </w:r>
          </w:p>
        </w:tc>
      </w:tr>
      <w:tr w:rsidR="001C5FBA" w14:paraId="1B23A387" w14:textId="77777777">
        <w:trPr>
          <w:trHeight w:val="276"/>
          <w:jc w:val="center"/>
        </w:trPr>
        <w:tc>
          <w:tcPr>
            <w:tcW w:w="1842" w:type="dxa"/>
            <w:vMerge/>
          </w:tcPr>
          <w:p w14:paraId="4D48A53C" w14:textId="77777777" w:rsidR="001C5FBA" w:rsidRDefault="001C5FBA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363" w:type="dxa"/>
            <w:shd w:val="clear" w:color="FFFFFF" w:fill="FFFFFF"/>
          </w:tcPr>
          <w:p w14:paraId="76F7CA95" w14:textId="77777777" w:rsidR="001C5FBA" w:rsidRDefault="00005422">
            <w:pPr>
              <w:spacing w:after="0" w:line="240" w:lineRule="auto"/>
              <w:jc w:val="both"/>
              <w:rPr>
                <w:rFonts w:cs="Times New Roman"/>
                <w:color w:val="000000"/>
                <w:szCs w:val="24"/>
              </w:rPr>
            </w:pPr>
            <w:r>
              <w:rPr>
                <w:rFonts w:cs="Times New Roman"/>
                <w:color w:val="000000"/>
                <w:szCs w:val="24"/>
              </w:rPr>
              <w:t>Применять безопасные методы и приемы выполнения работ повышенной опасности</w:t>
            </w:r>
          </w:p>
        </w:tc>
      </w:tr>
      <w:tr w:rsidR="001C5FBA" w14:paraId="4C8E905E" w14:textId="77777777">
        <w:trPr>
          <w:trHeight w:val="276"/>
          <w:jc w:val="center"/>
        </w:trPr>
        <w:tc>
          <w:tcPr>
            <w:tcW w:w="1842" w:type="dxa"/>
            <w:vMerge/>
          </w:tcPr>
          <w:p w14:paraId="41452D03" w14:textId="77777777" w:rsidR="001C5FBA" w:rsidRDefault="001C5FBA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363" w:type="dxa"/>
            <w:shd w:val="clear" w:color="FFFFFF" w:fill="FFFFFF"/>
          </w:tcPr>
          <w:p w14:paraId="15DCA40F" w14:textId="77777777" w:rsidR="001C5FBA" w:rsidRDefault="00005422">
            <w:pPr>
              <w:spacing w:after="0" w:line="240" w:lineRule="auto"/>
              <w:jc w:val="both"/>
              <w:rPr>
                <w:color w:val="000000" w:themeColor="text1"/>
              </w:rPr>
            </w:pPr>
            <w:r>
              <w:rPr>
                <w:rFonts w:cs="Times New Roman"/>
                <w:color w:val="000000"/>
                <w:szCs w:val="24"/>
              </w:rPr>
              <w:t xml:space="preserve">Пользоваться стационарными и переносными переговорными устройствами, системой оповещения на производственных объектах нефтегазовой отрасли </w:t>
            </w:r>
          </w:p>
        </w:tc>
      </w:tr>
      <w:tr w:rsidR="001C5FBA" w14:paraId="1F457FC8" w14:textId="77777777">
        <w:trPr>
          <w:trHeight w:val="276"/>
          <w:jc w:val="center"/>
        </w:trPr>
        <w:tc>
          <w:tcPr>
            <w:tcW w:w="1842" w:type="dxa"/>
            <w:vMerge/>
          </w:tcPr>
          <w:p w14:paraId="1445337A" w14:textId="77777777" w:rsidR="001C5FBA" w:rsidRDefault="001C5FBA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363" w:type="dxa"/>
            <w:shd w:val="clear" w:color="FFFFFF" w:fill="FFFFFF"/>
          </w:tcPr>
          <w:p w14:paraId="3DD4942E" w14:textId="77777777" w:rsidR="001C5FBA" w:rsidRDefault="00005422">
            <w:pPr>
              <w:spacing w:after="0" w:line="240" w:lineRule="auto"/>
              <w:jc w:val="both"/>
            </w:pPr>
            <w:r>
              <w:rPr>
                <w:rFonts w:cs="Times New Roman"/>
                <w:color w:val="000000"/>
              </w:rPr>
              <w:t xml:space="preserve">Вносить записи в оперативную, техническую документацию по техническому состоянию оборудования компрессорных установок малой производительности по перекачке негорючих газов </w:t>
            </w:r>
          </w:p>
        </w:tc>
      </w:tr>
      <w:tr w:rsidR="001C5FBA" w14:paraId="7CB658D9" w14:textId="77777777">
        <w:trPr>
          <w:trHeight w:val="20"/>
          <w:jc w:val="center"/>
        </w:trPr>
        <w:tc>
          <w:tcPr>
            <w:tcW w:w="1842" w:type="dxa"/>
            <w:vMerge w:val="restart"/>
          </w:tcPr>
          <w:p w14:paraId="4843D1AE" w14:textId="77777777" w:rsidR="001C5FBA" w:rsidRDefault="00005422">
            <w:pPr>
              <w:spacing w:after="0" w:line="240" w:lineRule="auto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Необходимые знания</w:t>
            </w:r>
          </w:p>
        </w:tc>
        <w:tc>
          <w:tcPr>
            <w:tcW w:w="8363" w:type="dxa"/>
            <w:shd w:val="clear" w:color="auto" w:fill="auto"/>
          </w:tcPr>
          <w:p w14:paraId="6CCFD8A0" w14:textId="77777777" w:rsidR="001C5FBA" w:rsidRDefault="00005422">
            <w:pPr>
              <w:spacing w:after="0" w:line="240" w:lineRule="auto"/>
              <w:jc w:val="both"/>
            </w:pPr>
            <w:r>
              <w:rPr>
                <w:rFonts w:cs="Times New Roman"/>
                <w:color w:val="000000"/>
              </w:rPr>
              <w:t>Устройство, назначение и инструкции по эксплуатации оборудования компрессорных установок малой производительности по перекачке негорючих газов</w:t>
            </w:r>
          </w:p>
        </w:tc>
      </w:tr>
      <w:tr w:rsidR="001C5FBA" w14:paraId="0739DC24" w14:textId="77777777">
        <w:trPr>
          <w:trHeight w:val="20"/>
          <w:jc w:val="center"/>
        </w:trPr>
        <w:tc>
          <w:tcPr>
            <w:tcW w:w="1842" w:type="dxa"/>
            <w:vMerge/>
          </w:tcPr>
          <w:p w14:paraId="7A7B7E3B" w14:textId="77777777" w:rsidR="001C5FBA" w:rsidRDefault="001C5FBA">
            <w:pPr>
              <w:spacing w:after="0" w:line="240" w:lineRule="auto"/>
              <w:rPr>
                <w:rFonts w:cs="Times New Roman"/>
                <w:color w:val="FF0000"/>
                <w:szCs w:val="24"/>
              </w:rPr>
            </w:pPr>
          </w:p>
        </w:tc>
        <w:tc>
          <w:tcPr>
            <w:tcW w:w="8363" w:type="dxa"/>
            <w:shd w:val="clear" w:color="auto" w:fill="auto"/>
          </w:tcPr>
          <w:p w14:paraId="6EA691F2" w14:textId="77777777" w:rsidR="001C5FBA" w:rsidRDefault="00005422">
            <w:pPr>
              <w:spacing w:after="0" w:line="240" w:lineRule="auto"/>
              <w:jc w:val="both"/>
              <w:rPr>
                <w:rFonts w:cs="Times New Roman"/>
                <w:color w:val="000000"/>
                <w:szCs w:val="24"/>
              </w:rPr>
            </w:pPr>
            <w:r>
              <w:rPr>
                <w:rFonts w:cs="Times New Roman"/>
                <w:color w:val="000000"/>
                <w:szCs w:val="24"/>
              </w:rPr>
              <w:t>Способы обнаружения пропусков газа, утечки нефтепродуктов, технологических жидкостей на компрессорных установках малой производительности по перекачке негорючих газов</w:t>
            </w:r>
          </w:p>
        </w:tc>
      </w:tr>
      <w:tr w:rsidR="001C5FBA" w14:paraId="3537124E" w14:textId="77777777">
        <w:trPr>
          <w:trHeight w:val="20"/>
          <w:jc w:val="center"/>
        </w:trPr>
        <w:tc>
          <w:tcPr>
            <w:tcW w:w="1842" w:type="dxa"/>
            <w:vMerge/>
          </w:tcPr>
          <w:p w14:paraId="51BF01DB" w14:textId="77777777" w:rsidR="001C5FBA" w:rsidRDefault="001C5FBA">
            <w:pPr>
              <w:spacing w:after="0" w:line="240" w:lineRule="auto"/>
              <w:rPr>
                <w:rFonts w:cs="Times New Roman"/>
                <w:color w:val="FF0000"/>
                <w:szCs w:val="24"/>
              </w:rPr>
            </w:pPr>
          </w:p>
        </w:tc>
        <w:tc>
          <w:tcPr>
            <w:tcW w:w="8363" w:type="dxa"/>
            <w:shd w:val="clear" w:color="auto" w:fill="auto"/>
          </w:tcPr>
          <w:p w14:paraId="27B711EA" w14:textId="77777777" w:rsidR="001C5FBA" w:rsidRDefault="00005422">
            <w:pPr>
              <w:spacing w:after="0" w:line="240" w:lineRule="auto"/>
              <w:jc w:val="both"/>
            </w:pPr>
            <w:r>
              <w:rPr>
                <w:rFonts w:cs="Times New Roman"/>
                <w:color w:val="000000"/>
              </w:rPr>
              <w:t>Виды неисправностей компрессорного оборудования и вспомогательного оборудования компрессорных установок малой производительности по перекачке негорючих газов</w:t>
            </w:r>
          </w:p>
        </w:tc>
      </w:tr>
      <w:tr w:rsidR="001C5FBA" w14:paraId="4AAE0BD5" w14:textId="77777777">
        <w:trPr>
          <w:trHeight w:val="276"/>
          <w:jc w:val="center"/>
        </w:trPr>
        <w:tc>
          <w:tcPr>
            <w:tcW w:w="1842" w:type="dxa"/>
            <w:vMerge/>
          </w:tcPr>
          <w:p w14:paraId="1CC5FB14" w14:textId="77777777" w:rsidR="001C5FBA" w:rsidRDefault="001C5FBA">
            <w:pPr>
              <w:spacing w:after="0" w:line="240" w:lineRule="auto"/>
              <w:rPr>
                <w:rFonts w:cs="Times New Roman"/>
                <w:color w:val="FF0000"/>
                <w:szCs w:val="24"/>
              </w:rPr>
            </w:pPr>
          </w:p>
        </w:tc>
        <w:tc>
          <w:tcPr>
            <w:tcW w:w="8363" w:type="dxa"/>
            <w:shd w:val="clear" w:color="FFFFFF" w:fill="FFFFFF"/>
          </w:tcPr>
          <w:p w14:paraId="723DDF57" w14:textId="77777777" w:rsidR="001C5FBA" w:rsidRDefault="00005422">
            <w:pPr>
              <w:spacing w:after="0" w:line="240" w:lineRule="auto"/>
              <w:jc w:val="both"/>
              <w:rPr>
                <w:rFonts w:cs="Times New Roman"/>
                <w:color w:val="000000" w:themeColor="text1"/>
              </w:rPr>
            </w:pPr>
            <w:r>
              <w:rPr>
                <w:rFonts w:cs="Times New Roman"/>
                <w:color w:val="000000"/>
              </w:rPr>
              <w:t xml:space="preserve">Нормы состояния теплоизоляционных покрытий </w:t>
            </w:r>
            <w:r>
              <w:rPr>
                <w:rFonts w:cs="Times New Roman"/>
                <w:color w:val="000000" w:themeColor="text1"/>
              </w:rPr>
              <w:t>оборудования компрессорных установок малой производительности по перекачке негорючих газов</w:t>
            </w:r>
          </w:p>
        </w:tc>
      </w:tr>
      <w:tr w:rsidR="001C5FBA" w14:paraId="39DEF4CA" w14:textId="77777777">
        <w:trPr>
          <w:trHeight w:val="20"/>
          <w:jc w:val="center"/>
        </w:trPr>
        <w:tc>
          <w:tcPr>
            <w:tcW w:w="1842" w:type="dxa"/>
            <w:vMerge/>
          </w:tcPr>
          <w:p w14:paraId="1208D4B5" w14:textId="77777777" w:rsidR="001C5FBA" w:rsidRDefault="001C5FBA">
            <w:pPr>
              <w:spacing w:after="0" w:line="240" w:lineRule="auto"/>
              <w:rPr>
                <w:rFonts w:cs="Times New Roman"/>
                <w:color w:val="FF0000"/>
                <w:szCs w:val="24"/>
              </w:rPr>
            </w:pPr>
          </w:p>
        </w:tc>
        <w:tc>
          <w:tcPr>
            <w:tcW w:w="8363" w:type="dxa"/>
            <w:shd w:val="clear" w:color="auto" w:fill="auto"/>
          </w:tcPr>
          <w:p w14:paraId="77D4CD90" w14:textId="77777777" w:rsidR="001C5FBA" w:rsidRDefault="00005422">
            <w:pPr>
              <w:spacing w:after="0" w:line="240" w:lineRule="auto"/>
              <w:jc w:val="both"/>
              <w:rPr>
                <w:color w:val="000000" w:themeColor="text1"/>
              </w:rPr>
            </w:pPr>
            <w:r>
              <w:rPr>
                <w:rFonts w:cs="Times New Roman"/>
                <w:color w:val="000000"/>
              </w:rPr>
              <w:t xml:space="preserve">Правила эксплуатации и технические характеристики </w:t>
            </w:r>
            <w:proofErr w:type="spellStart"/>
            <w:r>
              <w:rPr>
                <w:rFonts w:cs="Times New Roman"/>
                <w:color w:val="000000"/>
              </w:rPr>
              <w:t>газоанализаторных</w:t>
            </w:r>
            <w:proofErr w:type="spellEnd"/>
            <w:r>
              <w:rPr>
                <w:rFonts w:cs="Times New Roman"/>
                <w:color w:val="000000"/>
              </w:rPr>
              <w:t xml:space="preserve"> приборов, значения ПДК вредных веществ в рабочей зон</w:t>
            </w:r>
            <w:r>
              <w:rPr>
                <w:rFonts w:cs="Times New Roman"/>
                <w:color w:val="000000" w:themeColor="text1"/>
              </w:rPr>
              <w:t>е компрессорных установок малой производительности по перекачке негорючих газов</w:t>
            </w:r>
          </w:p>
        </w:tc>
      </w:tr>
      <w:tr w:rsidR="001C5FBA" w14:paraId="3BCAA628" w14:textId="77777777">
        <w:trPr>
          <w:trHeight w:val="20"/>
          <w:jc w:val="center"/>
        </w:trPr>
        <w:tc>
          <w:tcPr>
            <w:tcW w:w="1842" w:type="dxa"/>
            <w:vMerge/>
          </w:tcPr>
          <w:p w14:paraId="3961BD61" w14:textId="77777777" w:rsidR="001C5FBA" w:rsidRDefault="001C5FBA">
            <w:pPr>
              <w:spacing w:after="0" w:line="240" w:lineRule="auto"/>
              <w:rPr>
                <w:rFonts w:cs="Times New Roman"/>
                <w:color w:val="FF0000"/>
                <w:szCs w:val="24"/>
              </w:rPr>
            </w:pPr>
          </w:p>
        </w:tc>
        <w:tc>
          <w:tcPr>
            <w:tcW w:w="8363" w:type="dxa"/>
            <w:shd w:val="clear" w:color="auto" w:fill="auto"/>
          </w:tcPr>
          <w:p w14:paraId="75AAFD77" w14:textId="77777777" w:rsidR="001C5FBA" w:rsidRDefault="00005422">
            <w:pPr>
              <w:spacing w:after="0" w:line="240" w:lineRule="auto"/>
              <w:jc w:val="both"/>
            </w:pPr>
            <w:r>
              <w:rPr>
                <w:rFonts w:cs="Times New Roman"/>
                <w:color w:val="000000"/>
              </w:rPr>
              <w:t>Назначение, принцип работы и места установки КИПиА, системы ПАЗ, элементов защитного заземления и местного освещения на установке</w:t>
            </w:r>
          </w:p>
        </w:tc>
      </w:tr>
      <w:tr w:rsidR="001C5FBA" w14:paraId="511793F6" w14:textId="77777777">
        <w:trPr>
          <w:trHeight w:val="20"/>
          <w:jc w:val="center"/>
        </w:trPr>
        <w:tc>
          <w:tcPr>
            <w:tcW w:w="1842" w:type="dxa"/>
            <w:vMerge/>
          </w:tcPr>
          <w:p w14:paraId="685523F8" w14:textId="77777777" w:rsidR="001C5FBA" w:rsidRDefault="001C5FBA">
            <w:pPr>
              <w:spacing w:after="0" w:line="240" w:lineRule="auto"/>
              <w:rPr>
                <w:rFonts w:cs="Times New Roman"/>
                <w:color w:val="FF0000"/>
                <w:szCs w:val="24"/>
              </w:rPr>
            </w:pPr>
          </w:p>
        </w:tc>
        <w:tc>
          <w:tcPr>
            <w:tcW w:w="8363" w:type="dxa"/>
            <w:shd w:val="clear" w:color="auto" w:fill="auto"/>
          </w:tcPr>
          <w:p w14:paraId="2551E053" w14:textId="77777777" w:rsidR="001C5FBA" w:rsidRDefault="00005422">
            <w:pPr>
              <w:spacing w:after="0" w:line="240" w:lineRule="auto"/>
              <w:jc w:val="both"/>
            </w:pPr>
            <w:r>
              <w:rPr>
                <w:rFonts w:cs="Times New Roman"/>
                <w:color w:val="000000"/>
              </w:rPr>
              <w:t>Конструкции систем отопления, вентиляции и пожаротушения, принцип их работы и правила эксплуатации</w:t>
            </w:r>
          </w:p>
        </w:tc>
      </w:tr>
      <w:tr w:rsidR="001C5FBA" w14:paraId="2327E1F3" w14:textId="77777777">
        <w:trPr>
          <w:trHeight w:val="20"/>
          <w:jc w:val="center"/>
        </w:trPr>
        <w:tc>
          <w:tcPr>
            <w:tcW w:w="1842" w:type="dxa"/>
            <w:vMerge/>
          </w:tcPr>
          <w:p w14:paraId="10942CF8" w14:textId="77777777" w:rsidR="001C5FBA" w:rsidRDefault="001C5FBA">
            <w:pPr>
              <w:spacing w:after="0" w:line="240" w:lineRule="auto"/>
              <w:rPr>
                <w:rFonts w:cs="Times New Roman"/>
                <w:color w:val="FF0000"/>
                <w:szCs w:val="24"/>
              </w:rPr>
            </w:pPr>
          </w:p>
        </w:tc>
        <w:tc>
          <w:tcPr>
            <w:tcW w:w="8363" w:type="dxa"/>
            <w:shd w:val="clear" w:color="auto" w:fill="auto"/>
          </w:tcPr>
          <w:p w14:paraId="1F8DEF73" w14:textId="77777777" w:rsidR="001C5FBA" w:rsidRDefault="00005422">
            <w:pPr>
              <w:spacing w:after="0" w:line="240" w:lineRule="auto"/>
              <w:jc w:val="both"/>
            </w:pPr>
            <w:r>
              <w:rPr>
                <w:rFonts w:cs="Times New Roman"/>
                <w:color w:val="000000"/>
              </w:rPr>
              <w:t>Схема пуска и остановки вентиляции, возможные неисправности в работе</w:t>
            </w:r>
          </w:p>
        </w:tc>
      </w:tr>
      <w:tr w:rsidR="001C5FBA" w14:paraId="306254A4" w14:textId="77777777">
        <w:trPr>
          <w:trHeight w:val="20"/>
          <w:jc w:val="center"/>
        </w:trPr>
        <w:tc>
          <w:tcPr>
            <w:tcW w:w="1842" w:type="dxa"/>
            <w:vMerge/>
          </w:tcPr>
          <w:p w14:paraId="4C13F294" w14:textId="77777777" w:rsidR="001C5FBA" w:rsidRDefault="001C5FBA">
            <w:pPr>
              <w:spacing w:after="0" w:line="240" w:lineRule="auto"/>
              <w:rPr>
                <w:rFonts w:cs="Times New Roman"/>
                <w:color w:val="FF0000"/>
                <w:szCs w:val="24"/>
              </w:rPr>
            </w:pPr>
          </w:p>
        </w:tc>
        <w:tc>
          <w:tcPr>
            <w:tcW w:w="8363" w:type="dxa"/>
            <w:shd w:val="clear" w:color="auto" w:fill="auto"/>
          </w:tcPr>
          <w:p w14:paraId="344E06A9" w14:textId="77777777" w:rsidR="001C5FBA" w:rsidRDefault="00005422">
            <w:pPr>
              <w:spacing w:after="0" w:line="240" w:lineRule="auto"/>
              <w:jc w:val="both"/>
            </w:pPr>
            <w:r>
              <w:rPr>
                <w:rFonts w:cs="Times New Roman"/>
                <w:color w:val="000000"/>
              </w:rPr>
              <w:t>Назначение, устройство, параметры работы, виды неисправностей систем охлаждения, смазки и наддува оборудования компрессорных установок</w:t>
            </w:r>
          </w:p>
        </w:tc>
      </w:tr>
      <w:tr w:rsidR="001C5FBA" w14:paraId="7F9851ED" w14:textId="77777777">
        <w:trPr>
          <w:trHeight w:val="366"/>
          <w:jc w:val="center"/>
        </w:trPr>
        <w:tc>
          <w:tcPr>
            <w:tcW w:w="1842" w:type="dxa"/>
            <w:vMerge/>
          </w:tcPr>
          <w:p w14:paraId="4755E9D9" w14:textId="77777777" w:rsidR="001C5FBA" w:rsidRDefault="001C5FBA">
            <w:pPr>
              <w:spacing w:after="0" w:line="240" w:lineRule="auto"/>
              <w:rPr>
                <w:rFonts w:cs="Times New Roman"/>
                <w:color w:val="FF0000"/>
                <w:szCs w:val="24"/>
              </w:rPr>
            </w:pPr>
          </w:p>
        </w:tc>
        <w:tc>
          <w:tcPr>
            <w:tcW w:w="8363" w:type="dxa"/>
            <w:shd w:val="clear" w:color="auto" w:fill="auto"/>
          </w:tcPr>
          <w:p w14:paraId="45F9149B" w14:textId="77777777" w:rsidR="001C5FBA" w:rsidRDefault="00005422">
            <w:pPr>
              <w:spacing w:after="0" w:line="240" w:lineRule="auto"/>
              <w:jc w:val="both"/>
            </w:pPr>
            <w:r>
              <w:rPr>
                <w:rFonts w:cs="Times New Roman"/>
                <w:color w:val="000000"/>
              </w:rPr>
              <w:t xml:space="preserve">Способы и периодичность </w:t>
            </w:r>
            <w:proofErr w:type="spellStart"/>
            <w:r>
              <w:rPr>
                <w:rFonts w:cs="Times New Roman"/>
                <w:color w:val="000000"/>
              </w:rPr>
              <w:t>виброконтроля</w:t>
            </w:r>
            <w:proofErr w:type="spellEnd"/>
            <w:r>
              <w:rPr>
                <w:rFonts w:cs="Times New Roman"/>
                <w:color w:val="000000"/>
              </w:rPr>
              <w:t>, предельно допустимые значения вибрации при работе оборудования компрессорных установок малой производительности по перекачке негорючих газов</w:t>
            </w:r>
          </w:p>
        </w:tc>
      </w:tr>
      <w:tr w:rsidR="001C5FBA" w14:paraId="369B8362" w14:textId="77777777">
        <w:trPr>
          <w:trHeight w:val="519"/>
          <w:jc w:val="center"/>
        </w:trPr>
        <w:tc>
          <w:tcPr>
            <w:tcW w:w="1842" w:type="dxa"/>
            <w:vMerge/>
          </w:tcPr>
          <w:p w14:paraId="118BE637" w14:textId="77777777" w:rsidR="001C5FBA" w:rsidRDefault="001C5FBA">
            <w:pPr>
              <w:spacing w:after="0" w:line="240" w:lineRule="auto"/>
              <w:rPr>
                <w:rFonts w:cs="Times New Roman"/>
                <w:color w:val="FF0000"/>
                <w:szCs w:val="24"/>
              </w:rPr>
            </w:pPr>
          </w:p>
        </w:tc>
        <w:tc>
          <w:tcPr>
            <w:tcW w:w="8363" w:type="dxa"/>
            <w:shd w:val="clear" w:color="auto" w:fill="auto"/>
          </w:tcPr>
          <w:p w14:paraId="3F0B7BDC" w14:textId="77777777" w:rsidR="001C5FBA" w:rsidRDefault="00005422">
            <w:pPr>
              <w:spacing w:after="0" w:line="240" w:lineRule="auto"/>
              <w:jc w:val="both"/>
            </w:pPr>
            <w:r>
              <w:rPr>
                <w:rFonts w:cs="Times New Roman"/>
                <w:color w:val="000000"/>
              </w:rPr>
              <w:t>Применяемые на компрессорной установке информационные указатели, их назначение</w:t>
            </w:r>
          </w:p>
        </w:tc>
      </w:tr>
      <w:tr w:rsidR="001C5FBA" w14:paraId="1BF70E82" w14:textId="77777777">
        <w:trPr>
          <w:trHeight w:val="276"/>
          <w:jc w:val="center"/>
        </w:trPr>
        <w:tc>
          <w:tcPr>
            <w:tcW w:w="1842" w:type="dxa"/>
            <w:vMerge/>
          </w:tcPr>
          <w:p w14:paraId="070C25FD" w14:textId="77777777" w:rsidR="001C5FBA" w:rsidRDefault="001C5FBA">
            <w:pPr>
              <w:spacing w:after="0" w:line="240" w:lineRule="auto"/>
              <w:rPr>
                <w:rFonts w:cs="Times New Roman"/>
                <w:color w:val="FF0000"/>
                <w:szCs w:val="24"/>
              </w:rPr>
            </w:pPr>
          </w:p>
        </w:tc>
        <w:tc>
          <w:tcPr>
            <w:tcW w:w="8363" w:type="dxa"/>
            <w:shd w:val="clear" w:color="FFFFFF" w:fill="FFFFFF"/>
          </w:tcPr>
          <w:p w14:paraId="781A1726" w14:textId="77777777" w:rsidR="001C5FBA" w:rsidRDefault="00005422">
            <w:pPr>
              <w:spacing w:after="0" w:line="240" w:lineRule="auto"/>
              <w:jc w:val="both"/>
              <w:rPr>
                <w:rFonts w:cs="Times New Roman"/>
                <w:color w:val="000000" w:themeColor="text1"/>
                <w:szCs w:val="24"/>
              </w:rPr>
            </w:pPr>
            <w:r>
              <w:rPr>
                <w:rFonts w:cs="Times New Roman"/>
                <w:color w:val="000000" w:themeColor="text1"/>
              </w:rPr>
              <w:t xml:space="preserve">Условные обозначения </w:t>
            </w:r>
            <w:r>
              <w:rPr>
                <w:rFonts w:cs="Times New Roman"/>
                <w:color w:val="000000" w:themeColor="text1"/>
                <w:szCs w:val="24"/>
              </w:rPr>
              <w:t xml:space="preserve">оборудования, трубопроводов, запорной и регулирующей арматуры, средств измерений (КИПиА) </w:t>
            </w:r>
            <w:r>
              <w:rPr>
                <w:rFonts w:cs="Times New Roman"/>
                <w:color w:val="000000" w:themeColor="text1"/>
              </w:rPr>
              <w:t xml:space="preserve">на технологических схемах </w:t>
            </w:r>
          </w:p>
        </w:tc>
      </w:tr>
      <w:tr w:rsidR="001C5FBA" w14:paraId="650CBABC" w14:textId="77777777">
        <w:trPr>
          <w:trHeight w:val="635"/>
          <w:jc w:val="center"/>
        </w:trPr>
        <w:tc>
          <w:tcPr>
            <w:tcW w:w="1842" w:type="dxa"/>
            <w:vMerge/>
          </w:tcPr>
          <w:p w14:paraId="6FF454E2" w14:textId="77777777" w:rsidR="001C5FBA" w:rsidRDefault="001C5FBA">
            <w:pPr>
              <w:spacing w:after="0" w:line="240" w:lineRule="auto"/>
              <w:rPr>
                <w:rFonts w:cs="Times New Roman"/>
                <w:color w:val="FF0000"/>
                <w:szCs w:val="24"/>
              </w:rPr>
            </w:pPr>
          </w:p>
        </w:tc>
        <w:tc>
          <w:tcPr>
            <w:tcW w:w="8363" w:type="dxa"/>
            <w:shd w:val="clear" w:color="FFFFFF" w:fill="FFFFFF"/>
          </w:tcPr>
          <w:p w14:paraId="0B696322" w14:textId="77777777" w:rsidR="001C5FBA" w:rsidRDefault="00005422">
            <w:pPr>
              <w:spacing w:after="0" w:line="240" w:lineRule="auto"/>
              <w:jc w:val="both"/>
              <w:rPr>
                <w:color w:val="000000" w:themeColor="text1"/>
              </w:rPr>
            </w:pPr>
            <w:r>
              <w:rPr>
                <w:rFonts w:cs="Times New Roman"/>
                <w:color w:val="000000" w:themeColor="text1"/>
              </w:rPr>
              <w:t>Виды соединений и крепежных элементов, правила контроля затяжки различных соединений оборудования компрессорных установок малой производительности по перекачке негорючих газов</w:t>
            </w:r>
          </w:p>
        </w:tc>
      </w:tr>
      <w:tr w:rsidR="001C5FBA" w14:paraId="682CD3D7" w14:textId="77777777">
        <w:trPr>
          <w:trHeight w:val="57"/>
          <w:jc w:val="center"/>
        </w:trPr>
        <w:tc>
          <w:tcPr>
            <w:tcW w:w="1842" w:type="dxa"/>
            <w:vMerge/>
          </w:tcPr>
          <w:p w14:paraId="34649EA8" w14:textId="77777777" w:rsidR="001C5FBA" w:rsidRDefault="001C5FBA">
            <w:pPr>
              <w:spacing w:after="0" w:line="240" w:lineRule="auto"/>
              <w:rPr>
                <w:rFonts w:cs="Times New Roman"/>
                <w:color w:val="FF0000"/>
                <w:szCs w:val="24"/>
              </w:rPr>
            </w:pPr>
          </w:p>
        </w:tc>
        <w:tc>
          <w:tcPr>
            <w:tcW w:w="8363" w:type="dxa"/>
            <w:shd w:val="clear" w:color="FFFFFF" w:fill="FFFFFF"/>
          </w:tcPr>
          <w:p w14:paraId="13275D23" w14:textId="77777777" w:rsidR="001C5FBA" w:rsidRDefault="00005422">
            <w:pPr>
              <w:spacing w:after="0" w:line="240" w:lineRule="auto"/>
              <w:jc w:val="both"/>
              <w:rPr>
                <w:rFonts w:cs="Times New Roman"/>
                <w:color w:val="000000"/>
                <w:szCs w:val="24"/>
              </w:rPr>
            </w:pPr>
            <w:r>
              <w:rPr>
                <w:rFonts w:cs="Times New Roman"/>
                <w:color w:val="000000"/>
              </w:rPr>
              <w:t xml:space="preserve">Виды ручного слесарного и пневмоинструмента и правила его использования </w:t>
            </w:r>
          </w:p>
        </w:tc>
      </w:tr>
      <w:tr w:rsidR="001C5FBA" w14:paraId="23C13E45" w14:textId="77777777">
        <w:trPr>
          <w:trHeight w:val="276"/>
          <w:jc w:val="center"/>
        </w:trPr>
        <w:tc>
          <w:tcPr>
            <w:tcW w:w="1842" w:type="dxa"/>
            <w:vMerge/>
          </w:tcPr>
          <w:p w14:paraId="1AC7CDED" w14:textId="77777777" w:rsidR="001C5FBA" w:rsidRDefault="001C5FBA">
            <w:pPr>
              <w:spacing w:after="0" w:line="240" w:lineRule="auto"/>
              <w:rPr>
                <w:rFonts w:cs="Times New Roman"/>
                <w:color w:val="FF0000"/>
                <w:szCs w:val="24"/>
              </w:rPr>
            </w:pPr>
          </w:p>
        </w:tc>
        <w:tc>
          <w:tcPr>
            <w:tcW w:w="8363" w:type="dxa"/>
            <w:shd w:val="clear" w:color="FFFFFF" w:fill="FFFFFF"/>
          </w:tcPr>
          <w:p w14:paraId="7E33C95F" w14:textId="77777777" w:rsidR="001C5FBA" w:rsidRDefault="00005422">
            <w:pPr>
              <w:spacing w:after="0" w:line="240" w:lineRule="auto"/>
              <w:jc w:val="both"/>
              <w:rPr>
                <w:rFonts w:cs="Times New Roman"/>
                <w:color w:val="000000" w:themeColor="text1"/>
                <w:szCs w:val="24"/>
              </w:rPr>
            </w:pPr>
            <w:r>
              <w:rPr>
                <w:rFonts w:cs="Times New Roman"/>
                <w:color w:val="000000"/>
              </w:rPr>
              <w:t xml:space="preserve">Признаки и причины негерметичности </w:t>
            </w:r>
            <w:r>
              <w:rPr>
                <w:rFonts w:cs="Times New Roman"/>
                <w:color w:val="000000" w:themeColor="text1"/>
              </w:rPr>
              <w:t>технологического оборудования, трубопроводов, запорной и регулирующей арматуры компрессорных установок малой производительности по перекачке негорючих газов</w:t>
            </w:r>
          </w:p>
        </w:tc>
      </w:tr>
      <w:tr w:rsidR="001C5FBA" w14:paraId="18AF7CBE" w14:textId="77777777">
        <w:trPr>
          <w:trHeight w:val="401"/>
          <w:jc w:val="center"/>
        </w:trPr>
        <w:tc>
          <w:tcPr>
            <w:tcW w:w="1842" w:type="dxa"/>
            <w:vMerge/>
          </w:tcPr>
          <w:p w14:paraId="477EA12D" w14:textId="77777777" w:rsidR="001C5FBA" w:rsidRDefault="001C5FBA">
            <w:pPr>
              <w:spacing w:after="0" w:line="240" w:lineRule="auto"/>
              <w:rPr>
                <w:rFonts w:cs="Times New Roman"/>
                <w:color w:val="FF0000"/>
                <w:szCs w:val="24"/>
              </w:rPr>
            </w:pPr>
          </w:p>
        </w:tc>
        <w:tc>
          <w:tcPr>
            <w:tcW w:w="8363" w:type="dxa"/>
            <w:shd w:val="clear" w:color="FFFFFF" w:fill="FFFFFF"/>
          </w:tcPr>
          <w:p w14:paraId="5FFA1975" w14:textId="77777777" w:rsidR="001C5FBA" w:rsidRDefault="00005422">
            <w:pPr>
              <w:spacing w:after="0" w:line="240" w:lineRule="auto"/>
              <w:jc w:val="both"/>
              <w:rPr>
                <w:rFonts w:cs="Times New Roman"/>
                <w:color w:val="00B0F0"/>
                <w:szCs w:val="24"/>
              </w:rPr>
            </w:pPr>
            <w:r>
              <w:rPr>
                <w:rFonts w:cs="Times New Roman"/>
                <w:color w:val="000000"/>
              </w:rPr>
              <w:t xml:space="preserve">Типы, устройство и правила применения приборов контроля герметичности </w:t>
            </w:r>
            <w:r>
              <w:rPr>
                <w:rFonts w:cs="Times New Roman"/>
                <w:color w:val="000000" w:themeColor="text1"/>
              </w:rPr>
              <w:t xml:space="preserve">технологического оборудования, трубопроводов, запорной и регулирующей арматуры компрессорных установок малой производительности по перекачке негорючих газов </w:t>
            </w:r>
          </w:p>
        </w:tc>
      </w:tr>
      <w:tr w:rsidR="001C5FBA" w14:paraId="51D5DEEB" w14:textId="77777777">
        <w:trPr>
          <w:trHeight w:val="386"/>
          <w:jc w:val="center"/>
        </w:trPr>
        <w:tc>
          <w:tcPr>
            <w:tcW w:w="1842" w:type="dxa"/>
            <w:vMerge/>
          </w:tcPr>
          <w:p w14:paraId="1F513355" w14:textId="77777777" w:rsidR="001C5FBA" w:rsidRDefault="001C5FBA">
            <w:pPr>
              <w:spacing w:after="0" w:line="240" w:lineRule="auto"/>
              <w:rPr>
                <w:rFonts w:cs="Times New Roman"/>
                <w:color w:val="FF0000"/>
                <w:szCs w:val="24"/>
              </w:rPr>
            </w:pPr>
          </w:p>
        </w:tc>
        <w:tc>
          <w:tcPr>
            <w:tcW w:w="8363" w:type="dxa"/>
            <w:shd w:val="clear" w:color="FFFFFF" w:fill="FFFFFF"/>
          </w:tcPr>
          <w:p w14:paraId="092B0119" w14:textId="77777777" w:rsidR="001C5FBA" w:rsidRDefault="00005422">
            <w:pPr>
              <w:spacing w:after="0" w:line="240" w:lineRule="auto"/>
              <w:jc w:val="both"/>
            </w:pPr>
            <w:r>
              <w:rPr>
                <w:rFonts w:cs="Times New Roman"/>
                <w:color w:val="000000"/>
              </w:rPr>
              <w:t>Комплектность аварийных средств защиты и инструмента, места их расположения на компрессорной установке малой производительности по перекачке негорючих газов</w:t>
            </w:r>
          </w:p>
        </w:tc>
      </w:tr>
      <w:tr w:rsidR="001C5FBA" w14:paraId="647B3AF5" w14:textId="77777777">
        <w:trPr>
          <w:trHeight w:val="431"/>
          <w:jc w:val="center"/>
        </w:trPr>
        <w:tc>
          <w:tcPr>
            <w:tcW w:w="1842" w:type="dxa"/>
            <w:vMerge/>
          </w:tcPr>
          <w:p w14:paraId="14D5B81D" w14:textId="77777777" w:rsidR="001C5FBA" w:rsidRDefault="001C5FBA">
            <w:pPr>
              <w:spacing w:after="0" w:line="240" w:lineRule="auto"/>
              <w:rPr>
                <w:rFonts w:cs="Times New Roman"/>
                <w:color w:val="FF0000"/>
                <w:szCs w:val="24"/>
              </w:rPr>
            </w:pPr>
          </w:p>
        </w:tc>
        <w:tc>
          <w:tcPr>
            <w:tcW w:w="8363" w:type="dxa"/>
            <w:shd w:val="clear" w:color="FFFFFF" w:fill="FFFFFF"/>
          </w:tcPr>
          <w:p w14:paraId="6604E2BC" w14:textId="77777777" w:rsidR="001C5FBA" w:rsidRDefault="00005422">
            <w:pPr>
              <w:spacing w:after="0" w:line="240" w:lineRule="auto"/>
              <w:jc w:val="both"/>
              <w:rPr>
                <w:color w:val="000000" w:themeColor="text1"/>
              </w:rPr>
            </w:pPr>
            <w:r>
              <w:rPr>
                <w:rFonts w:cs="Times New Roman"/>
                <w:color w:val="000000"/>
              </w:rPr>
              <w:t>Инструкции по устройству и применению С</w:t>
            </w:r>
            <w:r>
              <w:rPr>
                <w:rFonts w:cs="Times New Roman"/>
                <w:color w:val="000000" w:themeColor="text1"/>
              </w:rPr>
              <w:t xml:space="preserve">ИЗ </w:t>
            </w:r>
            <w:r>
              <w:rPr>
                <w:rFonts w:cs="Times New Roman"/>
                <w:color w:val="000000" w:themeColor="text1"/>
                <w:szCs w:val="24"/>
              </w:rPr>
              <w:t>на производственных объектах нефтегазовой отрасли</w:t>
            </w:r>
          </w:p>
        </w:tc>
      </w:tr>
      <w:tr w:rsidR="001C5FBA" w14:paraId="3B415CE0" w14:textId="77777777">
        <w:trPr>
          <w:trHeight w:val="635"/>
          <w:jc w:val="center"/>
        </w:trPr>
        <w:tc>
          <w:tcPr>
            <w:tcW w:w="1842" w:type="dxa"/>
            <w:vMerge/>
          </w:tcPr>
          <w:p w14:paraId="6691C216" w14:textId="77777777" w:rsidR="001C5FBA" w:rsidRDefault="001C5FBA">
            <w:pPr>
              <w:spacing w:after="0" w:line="240" w:lineRule="auto"/>
              <w:rPr>
                <w:rFonts w:cs="Times New Roman"/>
                <w:color w:val="FF0000"/>
                <w:szCs w:val="24"/>
              </w:rPr>
            </w:pPr>
          </w:p>
        </w:tc>
        <w:tc>
          <w:tcPr>
            <w:tcW w:w="8363" w:type="dxa"/>
            <w:shd w:val="clear" w:color="FFFFFF" w:fill="FFFFFF"/>
          </w:tcPr>
          <w:p w14:paraId="00CFB437" w14:textId="77777777" w:rsidR="001C5FBA" w:rsidRDefault="00005422">
            <w:pPr>
              <w:spacing w:after="0" w:line="240" w:lineRule="auto"/>
              <w:jc w:val="both"/>
            </w:pPr>
            <w:r>
              <w:rPr>
                <w:rFonts w:cs="Times New Roman"/>
                <w:color w:val="000000"/>
              </w:rPr>
              <w:t>Сорта, марки и характеристики масел, смазочных и охлаждающих жидкостей, применяемых в узлах и механизмах оборудования компрессорных установок малой производительности по перекачке негорючих газов, правила их безопасного использования</w:t>
            </w:r>
          </w:p>
        </w:tc>
      </w:tr>
      <w:tr w:rsidR="001C5FBA" w14:paraId="3CE11F2C" w14:textId="77777777">
        <w:trPr>
          <w:trHeight w:val="276"/>
          <w:jc w:val="center"/>
        </w:trPr>
        <w:tc>
          <w:tcPr>
            <w:tcW w:w="1842" w:type="dxa"/>
            <w:vMerge/>
          </w:tcPr>
          <w:p w14:paraId="5594CE5F" w14:textId="77777777" w:rsidR="001C5FBA" w:rsidRDefault="001C5FBA">
            <w:pPr>
              <w:spacing w:after="0" w:line="240" w:lineRule="auto"/>
              <w:rPr>
                <w:rFonts w:cs="Times New Roman"/>
                <w:color w:val="FF0000"/>
                <w:szCs w:val="24"/>
              </w:rPr>
            </w:pPr>
          </w:p>
        </w:tc>
        <w:tc>
          <w:tcPr>
            <w:tcW w:w="8363" w:type="dxa"/>
            <w:shd w:val="clear" w:color="FFFFFF" w:fill="FFFFFF"/>
          </w:tcPr>
          <w:p w14:paraId="48BE0560" w14:textId="77777777" w:rsidR="001C5FBA" w:rsidRDefault="00005422">
            <w:pPr>
              <w:spacing w:after="0" w:line="240" w:lineRule="auto"/>
              <w:jc w:val="both"/>
            </w:pPr>
            <w:r>
              <w:rPr>
                <w:rFonts w:cs="Times New Roman"/>
                <w:color w:val="000000"/>
              </w:rPr>
              <w:t>Виды и назначение пробоотборников, правила их использования</w:t>
            </w:r>
          </w:p>
        </w:tc>
      </w:tr>
      <w:tr w:rsidR="001C5FBA" w14:paraId="3B93776B" w14:textId="77777777">
        <w:trPr>
          <w:trHeight w:val="283"/>
          <w:jc w:val="center"/>
        </w:trPr>
        <w:tc>
          <w:tcPr>
            <w:tcW w:w="1842" w:type="dxa"/>
            <w:vMerge/>
          </w:tcPr>
          <w:p w14:paraId="2375B905" w14:textId="77777777" w:rsidR="001C5FBA" w:rsidRDefault="001C5FBA">
            <w:pPr>
              <w:spacing w:after="0" w:line="240" w:lineRule="auto"/>
              <w:rPr>
                <w:rFonts w:cs="Times New Roman"/>
                <w:color w:val="FF0000"/>
                <w:szCs w:val="24"/>
              </w:rPr>
            </w:pPr>
          </w:p>
        </w:tc>
        <w:tc>
          <w:tcPr>
            <w:tcW w:w="8363" w:type="dxa"/>
            <w:shd w:val="clear" w:color="FFFFFF" w:fill="FFFFFF"/>
          </w:tcPr>
          <w:p w14:paraId="7647CD14" w14:textId="77777777" w:rsidR="001C5FBA" w:rsidRDefault="00005422">
            <w:pPr>
              <w:spacing w:after="0" w:line="240" w:lineRule="auto"/>
              <w:jc w:val="both"/>
              <w:rPr>
                <w:color w:val="000000" w:themeColor="text1"/>
              </w:rPr>
            </w:pPr>
            <w:r>
              <w:rPr>
                <w:rFonts w:cs="Times New Roman"/>
                <w:color w:val="000000"/>
              </w:rPr>
              <w:t>Правила отбора проб</w:t>
            </w:r>
            <w:r>
              <w:rPr>
                <w:rFonts w:cs="Times New Roman"/>
                <w:color w:val="000000" w:themeColor="text1"/>
              </w:rPr>
              <w:t xml:space="preserve"> масла, технологических жидкостей и газа</w:t>
            </w:r>
          </w:p>
        </w:tc>
      </w:tr>
      <w:tr w:rsidR="001C5FBA" w14:paraId="612E5CFE" w14:textId="77777777">
        <w:trPr>
          <w:trHeight w:val="323"/>
          <w:jc w:val="center"/>
        </w:trPr>
        <w:tc>
          <w:tcPr>
            <w:tcW w:w="1842" w:type="dxa"/>
            <w:vMerge/>
          </w:tcPr>
          <w:p w14:paraId="23592727" w14:textId="77777777" w:rsidR="001C5FBA" w:rsidRDefault="001C5FBA">
            <w:pPr>
              <w:spacing w:after="0" w:line="240" w:lineRule="auto"/>
              <w:rPr>
                <w:rFonts w:cs="Times New Roman"/>
                <w:color w:val="FF0000"/>
                <w:szCs w:val="24"/>
              </w:rPr>
            </w:pPr>
          </w:p>
        </w:tc>
        <w:tc>
          <w:tcPr>
            <w:tcW w:w="8363" w:type="dxa"/>
            <w:shd w:val="clear" w:color="FFFFFF" w:fill="FFFFFF"/>
          </w:tcPr>
          <w:p w14:paraId="2E3FD07F" w14:textId="77777777" w:rsidR="001C5FBA" w:rsidRDefault="00005422">
            <w:pPr>
              <w:spacing w:after="0" w:line="240" w:lineRule="auto"/>
              <w:jc w:val="both"/>
            </w:pPr>
            <w:r>
              <w:rPr>
                <w:rFonts w:cs="Times New Roman"/>
                <w:color w:val="000000"/>
              </w:rPr>
              <w:t>Физико-химические свойства веществ, отбираемых для пробы</w:t>
            </w:r>
          </w:p>
        </w:tc>
      </w:tr>
      <w:tr w:rsidR="001C5FBA" w14:paraId="12B70CB6" w14:textId="77777777">
        <w:trPr>
          <w:trHeight w:val="635"/>
          <w:jc w:val="center"/>
        </w:trPr>
        <w:tc>
          <w:tcPr>
            <w:tcW w:w="1842" w:type="dxa"/>
            <w:vMerge/>
          </w:tcPr>
          <w:p w14:paraId="4AB279B4" w14:textId="77777777" w:rsidR="001C5FBA" w:rsidRDefault="001C5FBA">
            <w:pPr>
              <w:spacing w:after="0" w:line="240" w:lineRule="auto"/>
              <w:rPr>
                <w:rFonts w:cs="Times New Roman"/>
                <w:color w:val="FF0000"/>
                <w:szCs w:val="24"/>
              </w:rPr>
            </w:pPr>
          </w:p>
        </w:tc>
        <w:tc>
          <w:tcPr>
            <w:tcW w:w="8363" w:type="dxa"/>
            <w:shd w:val="clear" w:color="FFFFFF" w:fill="FFFFFF"/>
          </w:tcPr>
          <w:p w14:paraId="3BF3CAC7" w14:textId="77777777" w:rsidR="001C5FBA" w:rsidRDefault="00005422">
            <w:pPr>
              <w:spacing w:after="0" w:line="240" w:lineRule="auto"/>
              <w:jc w:val="both"/>
            </w:pPr>
            <w:r>
              <w:rPr>
                <w:rFonts w:cs="Times New Roman"/>
                <w:color w:val="000000"/>
              </w:rPr>
              <w:t>Правила обращения с кислотами, щелочами, растворами, применяемыми в работе компрессорной установки, их свойства и воздействие на организм человека</w:t>
            </w:r>
          </w:p>
        </w:tc>
      </w:tr>
      <w:tr w:rsidR="001C5FBA" w14:paraId="36271E6A" w14:textId="77777777">
        <w:trPr>
          <w:trHeight w:val="334"/>
          <w:jc w:val="center"/>
        </w:trPr>
        <w:tc>
          <w:tcPr>
            <w:tcW w:w="1842" w:type="dxa"/>
            <w:vMerge/>
          </w:tcPr>
          <w:p w14:paraId="136F627C" w14:textId="77777777" w:rsidR="001C5FBA" w:rsidRDefault="001C5FBA">
            <w:pPr>
              <w:spacing w:after="0" w:line="240" w:lineRule="auto"/>
              <w:rPr>
                <w:rFonts w:cs="Times New Roman"/>
                <w:color w:val="FF0000"/>
                <w:szCs w:val="24"/>
              </w:rPr>
            </w:pPr>
          </w:p>
        </w:tc>
        <w:tc>
          <w:tcPr>
            <w:tcW w:w="8363" w:type="dxa"/>
            <w:shd w:val="clear" w:color="FFFFFF" w:fill="FFFFFF"/>
          </w:tcPr>
          <w:p w14:paraId="3321E3A6" w14:textId="77777777" w:rsidR="001C5FBA" w:rsidRDefault="00005422">
            <w:pPr>
              <w:spacing w:after="0" w:line="240" w:lineRule="auto"/>
              <w:jc w:val="both"/>
              <w:rPr>
                <w:color w:val="000000" w:themeColor="text1"/>
              </w:rPr>
            </w:pPr>
            <w:r>
              <w:rPr>
                <w:rFonts w:cs="Times New Roman"/>
                <w:color w:val="000000"/>
              </w:rPr>
              <w:t xml:space="preserve">Правила, инструкции по эксплуатации средств связи </w:t>
            </w:r>
            <w:r>
              <w:rPr>
                <w:rFonts w:cs="Times New Roman"/>
                <w:color w:val="000000" w:themeColor="text1"/>
                <w:szCs w:val="24"/>
              </w:rPr>
              <w:t>на производственных объектах нефтегазовой отрасли</w:t>
            </w:r>
          </w:p>
        </w:tc>
      </w:tr>
      <w:tr w:rsidR="001C5FBA" w14:paraId="084EC6A3" w14:textId="77777777">
        <w:trPr>
          <w:trHeight w:val="635"/>
          <w:jc w:val="center"/>
        </w:trPr>
        <w:tc>
          <w:tcPr>
            <w:tcW w:w="1842" w:type="dxa"/>
            <w:vMerge/>
          </w:tcPr>
          <w:p w14:paraId="15C68A73" w14:textId="77777777" w:rsidR="001C5FBA" w:rsidRDefault="001C5FBA">
            <w:pPr>
              <w:spacing w:after="0" w:line="240" w:lineRule="auto"/>
              <w:rPr>
                <w:rFonts w:cs="Times New Roman"/>
                <w:color w:val="FF0000"/>
                <w:szCs w:val="24"/>
              </w:rPr>
            </w:pPr>
          </w:p>
        </w:tc>
        <w:tc>
          <w:tcPr>
            <w:tcW w:w="8363" w:type="dxa"/>
            <w:shd w:val="clear" w:color="FFFFFF" w:fill="FFFFFF"/>
          </w:tcPr>
          <w:p w14:paraId="7CBA0B41" w14:textId="77777777" w:rsidR="001C5FBA" w:rsidRDefault="00005422">
            <w:pPr>
              <w:spacing w:after="0" w:line="240" w:lineRule="auto"/>
              <w:jc w:val="both"/>
              <w:rPr>
                <w:color w:val="000000" w:themeColor="text1"/>
              </w:rPr>
            </w:pPr>
            <w:r>
              <w:rPr>
                <w:rFonts w:cs="Times New Roman"/>
                <w:color w:val="000000"/>
              </w:rPr>
              <w:t xml:space="preserve">Назначение, порядок оформления оперативной и технической документации </w:t>
            </w:r>
            <w:r>
              <w:rPr>
                <w:rFonts w:cs="Times New Roman"/>
                <w:color w:val="000000" w:themeColor="text1"/>
              </w:rPr>
              <w:t>в области эксплуатации компрессорных установок малой производительности по перекачке негорючих газов</w:t>
            </w:r>
          </w:p>
        </w:tc>
      </w:tr>
      <w:tr w:rsidR="001C5FBA" w14:paraId="7C171206" w14:textId="77777777">
        <w:trPr>
          <w:trHeight w:val="320"/>
          <w:jc w:val="center"/>
        </w:trPr>
        <w:tc>
          <w:tcPr>
            <w:tcW w:w="1842" w:type="dxa"/>
            <w:vMerge/>
          </w:tcPr>
          <w:p w14:paraId="5126FECE" w14:textId="77777777" w:rsidR="001C5FBA" w:rsidRDefault="001C5FBA">
            <w:pPr>
              <w:spacing w:after="0" w:line="240" w:lineRule="auto"/>
              <w:rPr>
                <w:rFonts w:cs="Times New Roman"/>
                <w:color w:val="FF0000"/>
                <w:szCs w:val="24"/>
              </w:rPr>
            </w:pPr>
          </w:p>
        </w:tc>
        <w:tc>
          <w:tcPr>
            <w:tcW w:w="8363" w:type="dxa"/>
            <w:shd w:val="clear" w:color="FFFFFF" w:fill="FFFFFF"/>
          </w:tcPr>
          <w:p w14:paraId="600A0963" w14:textId="77777777" w:rsidR="001C5FBA" w:rsidRDefault="00005422">
            <w:pPr>
              <w:spacing w:after="0" w:line="240" w:lineRule="auto"/>
              <w:jc w:val="both"/>
              <w:rPr>
                <w:rFonts w:cs="Times New Roman"/>
                <w:color w:val="000000"/>
              </w:rPr>
            </w:pPr>
            <w:r>
              <w:rPr>
                <w:rFonts w:cs="Times New Roman"/>
                <w:color w:val="000000"/>
              </w:rPr>
              <w:t>Порядок и правила выполнения работ повышенной опасности</w:t>
            </w:r>
          </w:p>
        </w:tc>
      </w:tr>
      <w:tr w:rsidR="001C5FBA" w14:paraId="25ED22B4" w14:textId="77777777">
        <w:trPr>
          <w:trHeight w:val="521"/>
          <w:jc w:val="center"/>
        </w:trPr>
        <w:tc>
          <w:tcPr>
            <w:tcW w:w="1842" w:type="dxa"/>
            <w:vMerge/>
          </w:tcPr>
          <w:p w14:paraId="1C1B6213" w14:textId="77777777" w:rsidR="001C5FBA" w:rsidRDefault="001C5FBA">
            <w:pPr>
              <w:spacing w:after="0" w:line="240" w:lineRule="auto"/>
              <w:rPr>
                <w:rFonts w:cs="Times New Roman"/>
                <w:color w:val="FF0000"/>
                <w:szCs w:val="24"/>
              </w:rPr>
            </w:pPr>
          </w:p>
        </w:tc>
        <w:tc>
          <w:tcPr>
            <w:tcW w:w="8363" w:type="dxa"/>
            <w:shd w:val="clear" w:color="FFFFFF" w:fill="FFFFFF"/>
          </w:tcPr>
          <w:p w14:paraId="618E29F9" w14:textId="77777777" w:rsidR="001C5FBA" w:rsidRDefault="00005422">
            <w:pPr>
              <w:spacing w:after="0" w:line="240" w:lineRule="auto"/>
              <w:jc w:val="both"/>
            </w:pPr>
            <w:r>
              <w:rPr>
                <w:rFonts w:cs="Times New Roman"/>
                <w:color w:val="000000"/>
              </w:rPr>
              <w:t>Порядок локализации и ликвидации последствий аварий и инцидентов на компрессорных установках объектов нефтегазовой отрасли</w:t>
            </w:r>
          </w:p>
        </w:tc>
      </w:tr>
      <w:tr w:rsidR="001C5FBA" w14:paraId="499B0C9A" w14:textId="77777777">
        <w:trPr>
          <w:trHeight w:val="572"/>
          <w:jc w:val="center"/>
        </w:trPr>
        <w:tc>
          <w:tcPr>
            <w:tcW w:w="1842" w:type="dxa"/>
            <w:vMerge/>
          </w:tcPr>
          <w:p w14:paraId="155926CA" w14:textId="77777777" w:rsidR="001C5FBA" w:rsidRDefault="001C5FBA">
            <w:pPr>
              <w:spacing w:after="0" w:line="240" w:lineRule="auto"/>
              <w:rPr>
                <w:rFonts w:cs="Times New Roman"/>
                <w:color w:val="FF0000"/>
                <w:szCs w:val="24"/>
              </w:rPr>
            </w:pPr>
          </w:p>
        </w:tc>
        <w:tc>
          <w:tcPr>
            <w:tcW w:w="8363" w:type="dxa"/>
            <w:shd w:val="clear" w:color="FFFFFF" w:fill="FFFFFF"/>
          </w:tcPr>
          <w:p w14:paraId="1831CD3B" w14:textId="77777777" w:rsidR="001C5FBA" w:rsidRDefault="00005422">
            <w:pPr>
              <w:spacing w:after="0" w:line="240" w:lineRule="auto"/>
              <w:jc w:val="both"/>
            </w:pPr>
            <w:r>
              <w:rPr>
                <w:rFonts w:cs="Times New Roman"/>
                <w:color w:val="000000"/>
              </w:rPr>
              <w:t>Правила охраны труда, промышленной, пожарной и экологической безопасности</w:t>
            </w:r>
          </w:p>
        </w:tc>
      </w:tr>
      <w:tr w:rsidR="001C5FBA" w14:paraId="04E1AEAD" w14:textId="77777777">
        <w:trPr>
          <w:trHeight w:val="20"/>
          <w:jc w:val="center"/>
        </w:trPr>
        <w:tc>
          <w:tcPr>
            <w:tcW w:w="1842" w:type="dxa"/>
          </w:tcPr>
          <w:p w14:paraId="5C3F4450" w14:textId="77777777" w:rsidR="001C5FBA" w:rsidRDefault="00005422">
            <w:pPr>
              <w:spacing w:after="0" w:line="240" w:lineRule="auto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Другие характеристики</w:t>
            </w:r>
          </w:p>
        </w:tc>
        <w:tc>
          <w:tcPr>
            <w:tcW w:w="8363" w:type="dxa"/>
          </w:tcPr>
          <w:p w14:paraId="022C9F23" w14:textId="77777777" w:rsidR="001C5FBA" w:rsidRDefault="00005422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-</w:t>
            </w:r>
          </w:p>
        </w:tc>
      </w:tr>
    </w:tbl>
    <w:p w14:paraId="60F6D5BA" w14:textId="77777777" w:rsidR="001C5FBA" w:rsidRDefault="001C5FBA">
      <w:pPr>
        <w:pStyle w:val="Norm"/>
        <w:rPr>
          <w:b/>
          <w:color w:val="000000"/>
        </w:rPr>
      </w:pPr>
    </w:p>
    <w:p w14:paraId="787217D9" w14:textId="77777777" w:rsidR="001C5FBA" w:rsidRDefault="00005422">
      <w:pPr>
        <w:pStyle w:val="Norm"/>
        <w:rPr>
          <w:b/>
          <w:color w:val="000000"/>
        </w:rPr>
      </w:pPr>
      <w:r>
        <w:rPr>
          <w:b/>
          <w:color w:val="000000"/>
        </w:rPr>
        <w:t>3.1.2. Трудовая функция</w:t>
      </w:r>
    </w:p>
    <w:p w14:paraId="4C09E833" w14:textId="77777777" w:rsidR="001C5FBA" w:rsidRDefault="001C5FBA">
      <w:pPr>
        <w:pStyle w:val="Norm"/>
        <w:rPr>
          <w:b/>
          <w:color w:val="000000"/>
        </w:rPr>
      </w:pPr>
    </w:p>
    <w:tbl>
      <w:tblPr>
        <w:tblW w:w="5000" w:type="pct"/>
        <w:jc w:val="center"/>
        <w:tblLayout w:type="fixed"/>
        <w:tblLook w:val="01E0" w:firstRow="1" w:lastRow="1" w:firstColumn="1" w:lastColumn="1" w:noHBand="0" w:noVBand="0"/>
      </w:tblPr>
      <w:tblGrid>
        <w:gridCol w:w="1558"/>
        <w:gridCol w:w="5099"/>
        <w:gridCol w:w="567"/>
        <w:gridCol w:w="992"/>
        <w:gridCol w:w="1558"/>
        <w:gridCol w:w="426"/>
      </w:tblGrid>
      <w:tr w:rsidR="001C5FBA" w14:paraId="0E0EF5C4" w14:textId="77777777">
        <w:trPr>
          <w:jc w:val="center"/>
        </w:trPr>
        <w:tc>
          <w:tcPr>
            <w:tcW w:w="1559" w:type="dxa"/>
            <w:tcBorders>
              <w:right w:val="single" w:sz="4" w:space="0" w:color="808080"/>
            </w:tcBorders>
            <w:vAlign w:val="center"/>
          </w:tcPr>
          <w:p w14:paraId="331DDCD9" w14:textId="77777777" w:rsidR="001C5FBA" w:rsidRDefault="00005422">
            <w:pPr>
              <w:spacing w:after="0" w:line="240" w:lineRule="auto"/>
              <w:rPr>
                <w:rFonts w:cs="Times New Roman"/>
                <w:color w:val="000000"/>
                <w:sz w:val="20"/>
                <w:szCs w:val="20"/>
              </w:rPr>
            </w:pPr>
            <w:r>
              <w:rPr>
                <w:rFonts w:cs="Times New Roman"/>
                <w:color w:val="000000"/>
                <w:sz w:val="20"/>
                <w:szCs w:val="20"/>
              </w:rPr>
              <w:t>Наименование</w:t>
            </w:r>
          </w:p>
        </w:tc>
        <w:tc>
          <w:tcPr>
            <w:tcW w:w="510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</w:tcPr>
          <w:p w14:paraId="1BAE2F06" w14:textId="77777777" w:rsidR="001C5FBA" w:rsidRDefault="00005422">
            <w:pPr>
              <w:spacing w:after="0" w:line="240" w:lineRule="auto"/>
              <w:rPr>
                <w:rFonts w:cs="Times New Roman"/>
                <w:color w:val="000000"/>
                <w:szCs w:val="24"/>
              </w:rPr>
            </w:pPr>
            <w:r>
              <w:rPr>
                <w:rFonts w:cs="Times New Roman"/>
                <w:color w:val="000000"/>
                <w:szCs w:val="24"/>
              </w:rPr>
              <w:t xml:space="preserve">ТОиР оборудования компрессорных установок малой производительности по перекачке негорючих газов </w:t>
            </w:r>
          </w:p>
        </w:tc>
        <w:tc>
          <w:tcPr>
            <w:tcW w:w="567" w:type="dxa"/>
            <w:tcBorders>
              <w:left w:val="single" w:sz="4" w:space="0" w:color="808080"/>
              <w:right w:val="single" w:sz="4" w:space="0" w:color="808080"/>
            </w:tcBorders>
            <w:vAlign w:val="center"/>
          </w:tcPr>
          <w:p w14:paraId="044EC9E2" w14:textId="77777777" w:rsidR="001C5FBA" w:rsidRDefault="00005422">
            <w:pPr>
              <w:spacing w:after="0" w:line="24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>
              <w:rPr>
                <w:rFonts w:cs="Times New Roman"/>
                <w:color w:val="000000"/>
                <w:sz w:val="20"/>
                <w:szCs w:val="20"/>
              </w:rPr>
              <w:t>Код</w:t>
            </w:r>
          </w:p>
        </w:tc>
        <w:tc>
          <w:tcPr>
            <w:tcW w:w="99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5DA38844" w14:textId="77777777" w:rsidR="001C5FBA" w:rsidRDefault="00005422">
            <w:pPr>
              <w:spacing w:after="0" w:line="240" w:lineRule="auto"/>
              <w:rPr>
                <w:rFonts w:cs="Times New Roman"/>
                <w:color w:val="000000"/>
                <w:szCs w:val="24"/>
              </w:rPr>
            </w:pPr>
            <w:r>
              <w:rPr>
                <w:rFonts w:cs="Times New Roman"/>
                <w:color w:val="000000"/>
                <w:szCs w:val="24"/>
                <w:lang w:val="en-US"/>
              </w:rPr>
              <w:t>A</w:t>
            </w:r>
            <w:r>
              <w:rPr>
                <w:rFonts w:cs="Times New Roman"/>
                <w:color w:val="000000"/>
                <w:szCs w:val="24"/>
              </w:rPr>
              <w:t>/02.3</w:t>
            </w:r>
          </w:p>
        </w:tc>
        <w:tc>
          <w:tcPr>
            <w:tcW w:w="1559" w:type="dxa"/>
            <w:tcBorders>
              <w:left w:val="single" w:sz="4" w:space="0" w:color="808080"/>
              <w:right w:val="single" w:sz="4" w:space="0" w:color="808080"/>
            </w:tcBorders>
            <w:vAlign w:val="center"/>
          </w:tcPr>
          <w:p w14:paraId="65AF7623" w14:textId="77777777" w:rsidR="001C5FBA" w:rsidRDefault="00005422">
            <w:pPr>
              <w:spacing w:after="0" w:line="240" w:lineRule="auto"/>
              <w:jc w:val="center"/>
              <w:rPr>
                <w:rFonts w:cs="Times New Roman"/>
                <w:color w:val="000000"/>
                <w:sz w:val="20"/>
                <w:szCs w:val="20"/>
                <w:vertAlign w:val="superscript"/>
              </w:rPr>
            </w:pPr>
            <w:r>
              <w:rPr>
                <w:rFonts w:cs="Times New Roman"/>
                <w:color w:val="000000"/>
                <w:sz w:val="20"/>
                <w:szCs w:val="20"/>
              </w:rPr>
              <w:t>Уровень (подуровень) квалификации</w:t>
            </w:r>
          </w:p>
        </w:tc>
        <w:tc>
          <w:tcPr>
            <w:tcW w:w="42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175409F7" w14:textId="77777777" w:rsidR="001C5FBA" w:rsidRDefault="00005422">
            <w:pPr>
              <w:spacing w:after="0" w:line="240" w:lineRule="auto"/>
              <w:jc w:val="center"/>
              <w:rPr>
                <w:rFonts w:cs="Times New Roman"/>
                <w:color w:val="000000"/>
                <w:szCs w:val="24"/>
              </w:rPr>
            </w:pPr>
            <w:r>
              <w:rPr>
                <w:rFonts w:cs="Times New Roman"/>
                <w:color w:val="000000"/>
                <w:szCs w:val="24"/>
              </w:rPr>
              <w:t>3</w:t>
            </w:r>
          </w:p>
        </w:tc>
      </w:tr>
    </w:tbl>
    <w:p w14:paraId="6EF71A0C" w14:textId="77777777" w:rsidR="001C5FBA" w:rsidRDefault="001C5FBA">
      <w:pPr>
        <w:pStyle w:val="Norm"/>
        <w:rPr>
          <w:b/>
          <w:color w:val="000000"/>
        </w:rPr>
      </w:pPr>
    </w:p>
    <w:tbl>
      <w:tblPr>
        <w:tblW w:w="5000" w:type="pct"/>
        <w:jc w:val="center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ayout w:type="fixed"/>
        <w:tblLook w:val="01E0" w:firstRow="1" w:lastRow="1" w:firstColumn="1" w:lastColumn="1" w:noHBand="0" w:noVBand="0"/>
      </w:tblPr>
      <w:tblGrid>
        <w:gridCol w:w="1840"/>
        <w:gridCol w:w="8355"/>
      </w:tblGrid>
      <w:tr w:rsidR="001C5FBA" w14:paraId="01240F1C" w14:textId="77777777">
        <w:trPr>
          <w:trHeight w:val="20"/>
          <w:jc w:val="center"/>
        </w:trPr>
        <w:tc>
          <w:tcPr>
            <w:tcW w:w="1842" w:type="dxa"/>
            <w:vMerge w:val="restart"/>
          </w:tcPr>
          <w:p w14:paraId="18AF20E5" w14:textId="77777777" w:rsidR="001C5FBA" w:rsidRDefault="00005422">
            <w:pPr>
              <w:spacing w:after="0" w:line="240" w:lineRule="auto"/>
              <w:rPr>
                <w:rFonts w:cs="Times New Roman"/>
                <w:color w:val="000000" w:themeColor="text1"/>
                <w:szCs w:val="24"/>
              </w:rPr>
            </w:pPr>
            <w:r>
              <w:rPr>
                <w:rFonts w:cs="Times New Roman"/>
                <w:color w:val="000000" w:themeColor="text1"/>
                <w:szCs w:val="24"/>
              </w:rPr>
              <w:t>Трудовые действия</w:t>
            </w:r>
          </w:p>
        </w:tc>
        <w:tc>
          <w:tcPr>
            <w:tcW w:w="8363" w:type="dxa"/>
            <w:shd w:val="clear" w:color="auto" w:fill="auto"/>
          </w:tcPr>
          <w:p w14:paraId="118D9F47" w14:textId="77777777" w:rsidR="001C5FBA" w:rsidRDefault="00005422">
            <w:pPr>
              <w:spacing w:after="0" w:line="240" w:lineRule="auto"/>
              <w:jc w:val="both"/>
              <w:rPr>
                <w:color w:val="000000" w:themeColor="text1"/>
              </w:rPr>
            </w:pPr>
            <w:r>
              <w:rPr>
                <w:rFonts w:cs="Times New Roman"/>
                <w:color w:val="000000" w:themeColor="text1"/>
              </w:rPr>
              <w:t xml:space="preserve">Подготовка и проверка комплектности рабочих инструментов, устройств, приспособлений, расходных материалов, СИЗ, средств первичного пожаротушения, переносных газоанализаторов к проведению работ по ТОиР </w:t>
            </w:r>
            <w:r>
              <w:rPr>
                <w:rFonts w:cs="Times New Roman"/>
                <w:color w:val="000000" w:themeColor="text1"/>
              </w:rPr>
              <w:lastRenderedPageBreak/>
              <w:t>оборудования компрессорных установок малой производительности по перекачке негорючих газов</w:t>
            </w:r>
          </w:p>
        </w:tc>
      </w:tr>
      <w:tr w:rsidR="001C5FBA" w14:paraId="07DC0434" w14:textId="77777777">
        <w:trPr>
          <w:trHeight w:val="20"/>
          <w:jc w:val="center"/>
        </w:trPr>
        <w:tc>
          <w:tcPr>
            <w:tcW w:w="1842" w:type="dxa"/>
            <w:vMerge/>
          </w:tcPr>
          <w:p w14:paraId="5F644E02" w14:textId="77777777" w:rsidR="001C5FBA" w:rsidRDefault="001C5FBA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363" w:type="dxa"/>
            <w:shd w:val="clear" w:color="auto" w:fill="auto"/>
          </w:tcPr>
          <w:p w14:paraId="26117C58" w14:textId="77777777" w:rsidR="001C5FBA" w:rsidRDefault="00005422">
            <w:pPr>
              <w:spacing w:after="0" w:line="240" w:lineRule="auto"/>
              <w:jc w:val="both"/>
              <w:rPr>
                <w:color w:val="000000" w:themeColor="text1"/>
              </w:rPr>
            </w:pPr>
            <w:r>
              <w:rPr>
                <w:rFonts w:cs="Times New Roman"/>
                <w:color w:val="000000" w:themeColor="text1"/>
              </w:rPr>
              <w:t xml:space="preserve">Установка ограждения рабочей зоны ремонтных участков, предупредительных знаков при проведении работ по выводу оборудования компрессорных установок малой производительности по перекачке негорючих газов в ремонт </w:t>
            </w:r>
          </w:p>
        </w:tc>
      </w:tr>
      <w:tr w:rsidR="001C5FBA" w14:paraId="1512C0FF" w14:textId="77777777">
        <w:trPr>
          <w:trHeight w:val="20"/>
          <w:jc w:val="center"/>
        </w:trPr>
        <w:tc>
          <w:tcPr>
            <w:tcW w:w="1842" w:type="dxa"/>
            <w:vMerge/>
          </w:tcPr>
          <w:p w14:paraId="1E99F644" w14:textId="77777777" w:rsidR="001C5FBA" w:rsidRDefault="001C5FBA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363" w:type="dxa"/>
            <w:shd w:val="clear" w:color="FFFFFF" w:fill="FFFFFF"/>
          </w:tcPr>
          <w:p w14:paraId="13894B19" w14:textId="77777777" w:rsidR="001C5FBA" w:rsidRDefault="00005422">
            <w:pPr>
              <w:spacing w:after="0" w:line="240" w:lineRule="auto"/>
              <w:jc w:val="both"/>
              <w:rPr>
                <w:rFonts w:cs="Times New Roman"/>
                <w:color w:val="000000" w:themeColor="text1"/>
              </w:rPr>
            </w:pPr>
            <w:r>
              <w:rPr>
                <w:rFonts w:cs="Times New Roman"/>
                <w:color w:val="000000" w:themeColor="text1"/>
              </w:rPr>
              <w:t>Остановка и отключение оборудования для проведения работ по ТОиР под руководством работника более высокого уровня квалификации</w:t>
            </w:r>
          </w:p>
        </w:tc>
      </w:tr>
      <w:tr w:rsidR="001C5FBA" w14:paraId="0E87F52B" w14:textId="77777777">
        <w:trPr>
          <w:trHeight w:val="20"/>
          <w:jc w:val="center"/>
        </w:trPr>
        <w:tc>
          <w:tcPr>
            <w:tcW w:w="1842" w:type="dxa"/>
            <w:vMerge/>
          </w:tcPr>
          <w:p w14:paraId="0B82B1FC" w14:textId="77777777" w:rsidR="001C5FBA" w:rsidRDefault="001C5FBA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363" w:type="dxa"/>
            <w:shd w:val="clear" w:color="auto" w:fill="auto"/>
          </w:tcPr>
          <w:p w14:paraId="2FF2BEA1" w14:textId="77777777" w:rsidR="001C5FBA" w:rsidRDefault="00005422">
            <w:pPr>
              <w:spacing w:after="0" w:line="240" w:lineRule="auto"/>
              <w:jc w:val="both"/>
              <w:rPr>
                <w:color w:val="000000" w:themeColor="text1"/>
              </w:rPr>
            </w:pPr>
            <w:r>
              <w:rPr>
                <w:rFonts w:cs="Times New Roman"/>
                <w:color w:val="000000" w:themeColor="text1"/>
              </w:rPr>
              <w:t>Очистка наружных поверхностей оборудования компрессорных установок, удаление пыли, грязи, посторонних предметов, подтеков от пропусков масла и технологических жидкостей</w:t>
            </w:r>
          </w:p>
        </w:tc>
      </w:tr>
      <w:tr w:rsidR="001C5FBA" w14:paraId="28E82F08" w14:textId="77777777">
        <w:trPr>
          <w:trHeight w:val="20"/>
          <w:jc w:val="center"/>
        </w:trPr>
        <w:tc>
          <w:tcPr>
            <w:tcW w:w="1842" w:type="dxa"/>
            <w:vMerge/>
          </w:tcPr>
          <w:p w14:paraId="10D51B76" w14:textId="77777777" w:rsidR="001C5FBA" w:rsidRDefault="001C5FBA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363" w:type="dxa"/>
            <w:shd w:val="clear" w:color="auto" w:fill="auto"/>
          </w:tcPr>
          <w:p w14:paraId="5A8B311E" w14:textId="77777777" w:rsidR="001C5FBA" w:rsidRDefault="00005422">
            <w:pPr>
              <w:spacing w:after="0" w:line="240" w:lineRule="auto"/>
              <w:jc w:val="both"/>
              <w:rPr>
                <w:color w:val="000000" w:themeColor="text1"/>
              </w:rPr>
            </w:pPr>
            <w:r>
              <w:rPr>
                <w:rFonts w:cs="Times New Roman"/>
                <w:color w:val="000000" w:themeColor="text1"/>
              </w:rPr>
              <w:t>Восстановление защитного и антикоррозионного покрытия оборудования компрессорных установок</w:t>
            </w:r>
          </w:p>
        </w:tc>
      </w:tr>
      <w:tr w:rsidR="001C5FBA" w14:paraId="0FEF7983" w14:textId="77777777">
        <w:trPr>
          <w:trHeight w:val="20"/>
          <w:jc w:val="center"/>
        </w:trPr>
        <w:tc>
          <w:tcPr>
            <w:tcW w:w="1842" w:type="dxa"/>
            <w:vMerge/>
          </w:tcPr>
          <w:p w14:paraId="6E61054B" w14:textId="77777777" w:rsidR="001C5FBA" w:rsidRDefault="001C5FBA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363" w:type="dxa"/>
            <w:shd w:val="clear" w:color="FFFFFF" w:fill="FFFFFF"/>
          </w:tcPr>
          <w:p w14:paraId="1B1501B7" w14:textId="77777777" w:rsidR="001C5FBA" w:rsidRDefault="00005422">
            <w:pPr>
              <w:spacing w:after="0" w:line="240" w:lineRule="auto"/>
              <w:jc w:val="both"/>
              <w:rPr>
                <w:color w:val="000000" w:themeColor="text1"/>
              </w:rPr>
            </w:pPr>
            <w:r>
              <w:rPr>
                <w:rFonts w:cs="Times New Roman"/>
                <w:color w:val="000000" w:themeColor="text1"/>
              </w:rPr>
              <w:t>Предупреждение и устранение мелких неисправностей в работе оборудования компрессорных установок малой производительности по перекачке негорючих газов под руководством работника более высокого уровня квалификации</w:t>
            </w:r>
          </w:p>
        </w:tc>
      </w:tr>
      <w:tr w:rsidR="001C5FBA" w14:paraId="21B2AB23" w14:textId="77777777">
        <w:trPr>
          <w:trHeight w:val="20"/>
          <w:jc w:val="center"/>
        </w:trPr>
        <w:tc>
          <w:tcPr>
            <w:tcW w:w="1842" w:type="dxa"/>
            <w:vMerge/>
          </w:tcPr>
          <w:p w14:paraId="71155A9F" w14:textId="77777777" w:rsidR="001C5FBA" w:rsidRDefault="001C5FBA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363" w:type="dxa"/>
            <w:shd w:val="clear" w:color="FFFFFF" w:fill="FFFFFF"/>
          </w:tcPr>
          <w:p w14:paraId="5B428344" w14:textId="77777777" w:rsidR="001C5FBA" w:rsidRDefault="00005422">
            <w:pPr>
              <w:spacing w:after="0" w:line="240" w:lineRule="auto"/>
              <w:jc w:val="both"/>
              <w:rPr>
                <w:color w:val="000000" w:themeColor="text1"/>
              </w:rPr>
            </w:pPr>
            <w:r>
              <w:rPr>
                <w:rFonts w:cs="Times New Roman"/>
                <w:color w:val="000000" w:themeColor="text1"/>
              </w:rPr>
              <w:t xml:space="preserve">Промывка и продувка системы смазки, системы охлаждения компрессоров, </w:t>
            </w:r>
            <w:proofErr w:type="spellStart"/>
            <w:r>
              <w:rPr>
                <w:rFonts w:cs="Times New Roman"/>
                <w:color w:val="000000" w:themeColor="text1"/>
              </w:rPr>
              <w:t>влагомаслоотделителей</w:t>
            </w:r>
            <w:proofErr w:type="spellEnd"/>
            <w:r>
              <w:rPr>
                <w:rFonts w:cs="Times New Roman"/>
                <w:color w:val="000000" w:themeColor="text1"/>
              </w:rPr>
              <w:t xml:space="preserve"> под руководством работника более высокого уровня квалификации</w:t>
            </w:r>
          </w:p>
        </w:tc>
      </w:tr>
      <w:tr w:rsidR="001C5FBA" w14:paraId="5C981545" w14:textId="77777777">
        <w:trPr>
          <w:trHeight w:val="20"/>
          <w:jc w:val="center"/>
        </w:trPr>
        <w:tc>
          <w:tcPr>
            <w:tcW w:w="1842" w:type="dxa"/>
            <w:vMerge/>
          </w:tcPr>
          <w:p w14:paraId="5E5C129D" w14:textId="77777777" w:rsidR="001C5FBA" w:rsidRDefault="001C5FBA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363" w:type="dxa"/>
            <w:shd w:val="clear" w:color="FFFFFF" w:fill="FFFFFF"/>
          </w:tcPr>
          <w:p w14:paraId="0D42F405" w14:textId="77777777" w:rsidR="001C5FBA" w:rsidRDefault="00005422">
            <w:pPr>
              <w:spacing w:after="0" w:line="240" w:lineRule="auto"/>
              <w:jc w:val="both"/>
              <w:rPr>
                <w:color w:val="000000" w:themeColor="text1"/>
              </w:rPr>
            </w:pPr>
            <w:r>
              <w:rPr>
                <w:rFonts w:cs="Times New Roman"/>
                <w:color w:val="000000" w:themeColor="text1"/>
              </w:rPr>
              <w:t>Смазывание трущихся частей механизмов оборудования компрессорных установок</w:t>
            </w:r>
          </w:p>
        </w:tc>
      </w:tr>
      <w:tr w:rsidR="001C5FBA" w14:paraId="551CD297" w14:textId="77777777">
        <w:trPr>
          <w:trHeight w:val="20"/>
          <w:jc w:val="center"/>
        </w:trPr>
        <w:tc>
          <w:tcPr>
            <w:tcW w:w="1842" w:type="dxa"/>
            <w:vMerge/>
          </w:tcPr>
          <w:p w14:paraId="5174CD69" w14:textId="77777777" w:rsidR="001C5FBA" w:rsidRDefault="001C5FBA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363" w:type="dxa"/>
            <w:shd w:val="clear" w:color="FFFFFF" w:fill="FFFFFF"/>
          </w:tcPr>
          <w:p w14:paraId="08F90AB7" w14:textId="77777777" w:rsidR="001C5FBA" w:rsidRDefault="00005422">
            <w:pPr>
              <w:spacing w:after="0" w:line="240" w:lineRule="auto"/>
              <w:jc w:val="both"/>
              <w:rPr>
                <w:color w:val="000000" w:themeColor="text1"/>
              </w:rPr>
            </w:pPr>
            <w:r>
              <w:rPr>
                <w:rFonts w:cs="Times New Roman"/>
                <w:color w:val="000000" w:themeColor="text1"/>
              </w:rPr>
              <w:t>Затяжка резьбовых соединений оборудования компрессорных установок малой производительности по перекачке негорючих газов, ТПА, фланцевых соединений технологических трубопроводов под руководством работника более высокого уровня квалификации</w:t>
            </w:r>
          </w:p>
        </w:tc>
      </w:tr>
      <w:tr w:rsidR="001C5FBA" w14:paraId="2C60FA67" w14:textId="77777777">
        <w:trPr>
          <w:trHeight w:val="20"/>
          <w:jc w:val="center"/>
        </w:trPr>
        <w:tc>
          <w:tcPr>
            <w:tcW w:w="1842" w:type="dxa"/>
            <w:vMerge/>
          </w:tcPr>
          <w:p w14:paraId="4DC7C8F7" w14:textId="77777777" w:rsidR="001C5FBA" w:rsidRDefault="001C5FBA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363" w:type="dxa"/>
            <w:shd w:val="clear" w:color="FFFFFF" w:fill="FFFFFF"/>
          </w:tcPr>
          <w:p w14:paraId="04758AF8" w14:textId="77777777" w:rsidR="001C5FBA" w:rsidRDefault="00005422">
            <w:pPr>
              <w:spacing w:after="0" w:line="240" w:lineRule="auto"/>
              <w:jc w:val="both"/>
              <w:rPr>
                <w:color w:val="000000" w:themeColor="text1"/>
              </w:rPr>
            </w:pPr>
            <w:r>
              <w:rPr>
                <w:rFonts w:cs="Times New Roman"/>
                <w:color w:val="000000" w:themeColor="text1"/>
              </w:rPr>
              <w:t>Набивка сальниковых уплотнений на ТПА компрессорных установок малой производительности по перекачке негорючих газов под руководством работника более высокого уровня квалификации</w:t>
            </w:r>
          </w:p>
        </w:tc>
      </w:tr>
      <w:tr w:rsidR="001C5FBA" w14:paraId="1580AB77" w14:textId="77777777">
        <w:trPr>
          <w:trHeight w:val="20"/>
          <w:jc w:val="center"/>
        </w:trPr>
        <w:tc>
          <w:tcPr>
            <w:tcW w:w="1842" w:type="dxa"/>
            <w:vMerge/>
          </w:tcPr>
          <w:p w14:paraId="1F72FEA3" w14:textId="77777777" w:rsidR="001C5FBA" w:rsidRDefault="001C5FBA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363" w:type="dxa"/>
            <w:shd w:val="clear" w:color="FFFFFF" w:fill="FFFFFF"/>
          </w:tcPr>
          <w:p w14:paraId="199F760E" w14:textId="77777777" w:rsidR="001C5FBA" w:rsidRDefault="00005422">
            <w:pPr>
              <w:spacing w:after="0" w:line="240" w:lineRule="auto"/>
              <w:jc w:val="both"/>
              <w:rPr>
                <w:color w:val="000000" w:themeColor="text1"/>
              </w:rPr>
            </w:pPr>
            <w:r>
              <w:rPr>
                <w:rFonts w:cs="Times New Roman"/>
                <w:color w:val="000000" w:themeColor="text1"/>
              </w:rPr>
              <w:t>Заправка и откачка масла в расходные и аварийные баки</w:t>
            </w:r>
          </w:p>
        </w:tc>
      </w:tr>
      <w:tr w:rsidR="001C5FBA" w14:paraId="4334D2D9" w14:textId="77777777">
        <w:trPr>
          <w:trHeight w:val="20"/>
          <w:jc w:val="center"/>
        </w:trPr>
        <w:tc>
          <w:tcPr>
            <w:tcW w:w="1842" w:type="dxa"/>
            <w:vMerge/>
          </w:tcPr>
          <w:p w14:paraId="043EA670" w14:textId="77777777" w:rsidR="001C5FBA" w:rsidRDefault="001C5FBA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363" w:type="dxa"/>
            <w:shd w:val="clear" w:color="FFFFFF" w:fill="FFFFFF"/>
          </w:tcPr>
          <w:p w14:paraId="7283BE9F" w14:textId="77777777" w:rsidR="001C5FBA" w:rsidRDefault="00005422">
            <w:pPr>
              <w:spacing w:after="0" w:line="240" w:lineRule="auto"/>
              <w:jc w:val="both"/>
              <w:rPr>
                <w:rFonts w:cs="Times New Roman"/>
                <w:color w:val="000000" w:themeColor="text1"/>
              </w:rPr>
            </w:pPr>
            <w:r>
              <w:rPr>
                <w:rFonts w:cs="Times New Roman"/>
                <w:color w:val="000000" w:themeColor="text1"/>
              </w:rPr>
              <w:t>Проверка оборудования после проведенного ТОиР на целостность и комплектность</w:t>
            </w:r>
          </w:p>
        </w:tc>
      </w:tr>
      <w:tr w:rsidR="001C5FBA" w14:paraId="71C1B229" w14:textId="77777777">
        <w:trPr>
          <w:trHeight w:val="20"/>
          <w:jc w:val="center"/>
        </w:trPr>
        <w:tc>
          <w:tcPr>
            <w:tcW w:w="1842" w:type="dxa"/>
            <w:vMerge/>
          </w:tcPr>
          <w:p w14:paraId="5C8996B0" w14:textId="77777777" w:rsidR="001C5FBA" w:rsidRDefault="001C5FBA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363" w:type="dxa"/>
            <w:shd w:val="clear" w:color="FFFFFF" w:fill="FFFFFF"/>
          </w:tcPr>
          <w:p w14:paraId="2566BF32" w14:textId="77777777" w:rsidR="001C5FBA" w:rsidRDefault="00005422">
            <w:pPr>
              <w:spacing w:after="0" w:line="240" w:lineRule="auto"/>
              <w:jc w:val="both"/>
              <w:rPr>
                <w:color w:val="000000" w:themeColor="text1"/>
              </w:rPr>
            </w:pPr>
            <w:r>
              <w:rPr>
                <w:rFonts w:cs="Times New Roman"/>
                <w:color w:val="000000" w:themeColor="text1"/>
              </w:rPr>
              <w:t>Подготовка оборудования компрессорных установок малой производительности по перекачке негорючих газов к проведению работ повышенной опасности под руководством работника более высокого уровня квалификации</w:t>
            </w:r>
          </w:p>
        </w:tc>
      </w:tr>
      <w:tr w:rsidR="001C5FBA" w14:paraId="11B4B2B2" w14:textId="77777777">
        <w:trPr>
          <w:trHeight w:val="20"/>
          <w:jc w:val="center"/>
        </w:trPr>
        <w:tc>
          <w:tcPr>
            <w:tcW w:w="1842" w:type="dxa"/>
            <w:vMerge/>
          </w:tcPr>
          <w:p w14:paraId="2EDCB64C" w14:textId="77777777" w:rsidR="001C5FBA" w:rsidRDefault="001C5FBA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363" w:type="dxa"/>
            <w:shd w:val="clear" w:color="FFFFFF" w:fill="FFFFFF"/>
          </w:tcPr>
          <w:p w14:paraId="644A4E8F" w14:textId="77777777" w:rsidR="001C5FBA" w:rsidRDefault="00005422">
            <w:pPr>
              <w:spacing w:after="0" w:line="240" w:lineRule="auto"/>
              <w:jc w:val="both"/>
              <w:rPr>
                <w:color w:val="000000" w:themeColor="text1"/>
              </w:rPr>
            </w:pPr>
            <w:r>
              <w:rPr>
                <w:rFonts w:cs="Times New Roman"/>
                <w:color w:val="000000" w:themeColor="text1"/>
              </w:rPr>
              <w:t>Информирование непосредственного руководителя (работника более высокого уровня квалификации) о результатах проведения ТОиР оборудования компрессорных установок малой производительности по перекачке негорючих газов</w:t>
            </w:r>
          </w:p>
        </w:tc>
      </w:tr>
      <w:tr w:rsidR="001C5FBA" w14:paraId="67A3891D" w14:textId="77777777">
        <w:trPr>
          <w:trHeight w:val="20"/>
          <w:jc w:val="center"/>
        </w:trPr>
        <w:tc>
          <w:tcPr>
            <w:tcW w:w="1842" w:type="dxa"/>
            <w:vMerge/>
          </w:tcPr>
          <w:p w14:paraId="5C381BF9" w14:textId="77777777" w:rsidR="001C5FBA" w:rsidRDefault="001C5FBA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363" w:type="dxa"/>
            <w:shd w:val="clear" w:color="FFFFFF" w:fill="FFFFFF"/>
          </w:tcPr>
          <w:p w14:paraId="6F95F9F8" w14:textId="77777777" w:rsidR="001C5FBA" w:rsidRDefault="00005422">
            <w:pPr>
              <w:spacing w:after="0" w:line="240" w:lineRule="auto"/>
              <w:jc w:val="both"/>
              <w:rPr>
                <w:color w:val="000000" w:themeColor="text1"/>
              </w:rPr>
            </w:pPr>
            <w:r>
              <w:rPr>
                <w:rFonts w:cs="Times New Roman"/>
                <w:color w:val="000000" w:themeColor="text1"/>
              </w:rPr>
              <w:t>Ведение оперативной, технической документации по ТОиР оборудования компрессорных установок малой производительности по перекачке негорючих газов</w:t>
            </w:r>
          </w:p>
        </w:tc>
      </w:tr>
      <w:tr w:rsidR="001C5FBA" w14:paraId="2A8065F5" w14:textId="77777777">
        <w:trPr>
          <w:trHeight w:val="20"/>
          <w:jc w:val="center"/>
        </w:trPr>
        <w:tc>
          <w:tcPr>
            <w:tcW w:w="1842" w:type="dxa"/>
            <w:vMerge w:val="restart"/>
          </w:tcPr>
          <w:p w14:paraId="07D01EA4" w14:textId="77777777" w:rsidR="001C5FBA" w:rsidRDefault="00005422">
            <w:pPr>
              <w:spacing w:after="0" w:line="240" w:lineRule="auto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Необходимые умения</w:t>
            </w:r>
          </w:p>
        </w:tc>
        <w:tc>
          <w:tcPr>
            <w:tcW w:w="8363" w:type="dxa"/>
            <w:shd w:val="clear" w:color="auto" w:fill="auto"/>
          </w:tcPr>
          <w:p w14:paraId="56342BC7" w14:textId="77777777" w:rsidR="001C5FBA" w:rsidRDefault="00005422">
            <w:pPr>
              <w:spacing w:after="0" w:line="240" w:lineRule="auto"/>
              <w:jc w:val="both"/>
            </w:pPr>
            <w:r>
              <w:rPr>
                <w:rFonts w:cs="Times New Roman"/>
                <w:color w:val="000000"/>
              </w:rPr>
              <w:t>Выявлять механические повреждения и дефекты, определять комплектность рабочих инструментов, устройств, приспособлений, расходных материалов, СИЗ, средств первичного пожаротушения, переносных газоанализаторов для проведения работ по ТОиР оборудования компрессорных установок малой производительности по перекачке негорючих газов</w:t>
            </w:r>
          </w:p>
        </w:tc>
      </w:tr>
      <w:tr w:rsidR="001C5FBA" w14:paraId="071F6BDC" w14:textId="77777777">
        <w:trPr>
          <w:trHeight w:val="20"/>
          <w:jc w:val="center"/>
        </w:trPr>
        <w:tc>
          <w:tcPr>
            <w:tcW w:w="1842" w:type="dxa"/>
            <w:vMerge/>
          </w:tcPr>
          <w:p w14:paraId="1AD43ABA" w14:textId="77777777" w:rsidR="001C5FBA" w:rsidRDefault="001C5FBA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363" w:type="dxa"/>
            <w:shd w:val="clear" w:color="FFFFFF" w:fill="FFFFFF"/>
          </w:tcPr>
          <w:p w14:paraId="5ADDB96D" w14:textId="77777777" w:rsidR="001C5FBA" w:rsidRDefault="00005422">
            <w:pPr>
              <w:spacing w:after="0" w:line="240" w:lineRule="auto"/>
              <w:jc w:val="both"/>
              <w:rPr>
                <w:rFonts w:cs="Times New Roman"/>
                <w:color w:val="000000" w:themeColor="text1"/>
                <w:szCs w:val="24"/>
              </w:rPr>
            </w:pPr>
            <w:r>
              <w:rPr>
                <w:rFonts w:cs="Times New Roman"/>
                <w:color w:val="000000"/>
              </w:rPr>
              <w:t xml:space="preserve">Применять ручной слесарный и пневмоинструмент </w:t>
            </w:r>
            <w:r>
              <w:rPr>
                <w:rFonts w:cs="Times New Roman"/>
                <w:color w:val="000000" w:themeColor="text1"/>
              </w:rPr>
              <w:t xml:space="preserve">для проведения </w:t>
            </w:r>
            <w:r>
              <w:rPr>
                <w:rFonts w:cs="Times New Roman"/>
                <w:color w:val="000000" w:themeColor="text1"/>
                <w:szCs w:val="24"/>
              </w:rPr>
              <w:t xml:space="preserve">ТОиР оборудования компрессорных установок малой производительности по перекачке негорючих газов </w:t>
            </w:r>
          </w:p>
        </w:tc>
      </w:tr>
      <w:tr w:rsidR="001C5FBA" w14:paraId="4F14B5DC" w14:textId="77777777">
        <w:trPr>
          <w:trHeight w:val="20"/>
          <w:jc w:val="center"/>
        </w:trPr>
        <w:tc>
          <w:tcPr>
            <w:tcW w:w="1842" w:type="dxa"/>
            <w:vMerge/>
          </w:tcPr>
          <w:p w14:paraId="5B79818E" w14:textId="77777777" w:rsidR="001C5FBA" w:rsidRDefault="001C5FBA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363" w:type="dxa"/>
            <w:shd w:val="clear" w:color="FFFFFF" w:fill="FFFFFF"/>
          </w:tcPr>
          <w:p w14:paraId="5F6C0BFC" w14:textId="77777777" w:rsidR="001C5FBA" w:rsidRDefault="00005422">
            <w:pPr>
              <w:spacing w:after="0" w:line="240" w:lineRule="auto"/>
              <w:jc w:val="both"/>
              <w:rPr>
                <w:color w:val="000000" w:themeColor="text1"/>
              </w:rPr>
            </w:pPr>
            <w:r>
              <w:rPr>
                <w:rFonts w:cs="Times New Roman"/>
                <w:color w:val="000000"/>
              </w:rPr>
              <w:t>Выполнять сборку и разборку узлов, механизмов и оборудования компрессорных установок малой производительности по перекачке негорючих газов с применением слесарного инструмента и приспособлений</w:t>
            </w:r>
          </w:p>
        </w:tc>
      </w:tr>
      <w:tr w:rsidR="001C5FBA" w14:paraId="66B52679" w14:textId="77777777">
        <w:trPr>
          <w:trHeight w:val="20"/>
          <w:jc w:val="center"/>
        </w:trPr>
        <w:tc>
          <w:tcPr>
            <w:tcW w:w="1842" w:type="dxa"/>
            <w:vMerge/>
          </w:tcPr>
          <w:p w14:paraId="6891A7AA" w14:textId="77777777" w:rsidR="001C5FBA" w:rsidRDefault="001C5FBA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363" w:type="dxa"/>
            <w:shd w:val="clear" w:color="auto" w:fill="auto"/>
          </w:tcPr>
          <w:p w14:paraId="36DA106E" w14:textId="77777777" w:rsidR="001C5FBA" w:rsidRDefault="00005422">
            <w:pPr>
              <w:spacing w:after="0" w:line="240" w:lineRule="auto"/>
              <w:jc w:val="both"/>
            </w:pPr>
            <w:r>
              <w:rPr>
                <w:rFonts w:cs="Times New Roman"/>
                <w:color w:val="000000"/>
              </w:rPr>
              <w:t>Выполнять простую слесарную обработку деталей оборудования компрессорных установок малой производительности по перекачке негорючих газов</w:t>
            </w:r>
          </w:p>
        </w:tc>
      </w:tr>
      <w:tr w:rsidR="001C5FBA" w14:paraId="3EE4F26E" w14:textId="77777777">
        <w:trPr>
          <w:trHeight w:val="20"/>
          <w:jc w:val="center"/>
        </w:trPr>
        <w:tc>
          <w:tcPr>
            <w:tcW w:w="1842" w:type="dxa"/>
            <w:vMerge/>
          </w:tcPr>
          <w:p w14:paraId="4E91D9FB" w14:textId="77777777" w:rsidR="001C5FBA" w:rsidRDefault="001C5FBA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363" w:type="dxa"/>
            <w:shd w:val="clear" w:color="auto" w:fill="auto"/>
            <w:vAlign w:val="bottom"/>
          </w:tcPr>
          <w:p w14:paraId="4C644CD9" w14:textId="77777777" w:rsidR="001C5FBA" w:rsidRDefault="00005422">
            <w:pPr>
              <w:spacing w:after="0" w:line="240" w:lineRule="auto"/>
              <w:jc w:val="both"/>
              <w:rPr>
                <w:color w:val="000000" w:themeColor="text1"/>
              </w:rPr>
            </w:pPr>
            <w:r>
              <w:rPr>
                <w:color w:val="000000" w:themeColor="text1"/>
              </w:rPr>
              <w:t xml:space="preserve">Применять </w:t>
            </w:r>
            <w:r>
              <w:rPr>
                <w:rFonts w:cs="Times New Roman"/>
                <w:color w:val="000000" w:themeColor="text1"/>
              </w:rPr>
              <w:t>технологические схемы, эскизы, чертежи</w:t>
            </w:r>
            <w:r>
              <w:rPr>
                <w:color w:val="000000" w:themeColor="text1"/>
              </w:rPr>
              <w:t xml:space="preserve"> в области эксплуатации </w:t>
            </w:r>
            <w:r>
              <w:rPr>
                <w:rFonts w:cs="Times New Roman"/>
                <w:color w:val="000000" w:themeColor="text1"/>
                <w:szCs w:val="24"/>
              </w:rPr>
              <w:t>компрессорных установок малой производительности по перекачке негорючих газов</w:t>
            </w:r>
          </w:p>
        </w:tc>
      </w:tr>
      <w:tr w:rsidR="001C5FBA" w14:paraId="35760ABB" w14:textId="77777777">
        <w:trPr>
          <w:trHeight w:val="20"/>
          <w:jc w:val="center"/>
        </w:trPr>
        <w:tc>
          <w:tcPr>
            <w:tcW w:w="1842" w:type="dxa"/>
            <w:vMerge/>
          </w:tcPr>
          <w:p w14:paraId="70353861" w14:textId="77777777" w:rsidR="001C5FBA" w:rsidRDefault="001C5FBA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363" w:type="dxa"/>
            <w:shd w:val="clear" w:color="auto" w:fill="auto"/>
          </w:tcPr>
          <w:p w14:paraId="44C0D9F3" w14:textId="77777777" w:rsidR="001C5FBA" w:rsidRDefault="00005422">
            <w:pPr>
              <w:spacing w:after="0" w:line="240" w:lineRule="auto"/>
              <w:jc w:val="both"/>
            </w:pPr>
            <w:r>
              <w:rPr>
                <w:rFonts w:cs="Times New Roman"/>
                <w:color w:val="000000"/>
              </w:rPr>
              <w:t>Выполнять работы по подготовке рабочей зоны к проведению ремонта оборудования компрессорных установок малой производительности по перекачке негорючих газов</w:t>
            </w:r>
          </w:p>
        </w:tc>
      </w:tr>
      <w:tr w:rsidR="001C5FBA" w14:paraId="47990241" w14:textId="77777777">
        <w:trPr>
          <w:trHeight w:val="20"/>
          <w:jc w:val="center"/>
        </w:trPr>
        <w:tc>
          <w:tcPr>
            <w:tcW w:w="1842" w:type="dxa"/>
            <w:vMerge/>
          </w:tcPr>
          <w:p w14:paraId="0C867E68" w14:textId="77777777" w:rsidR="001C5FBA" w:rsidRDefault="001C5FBA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363" w:type="dxa"/>
            <w:shd w:val="clear" w:color="FFFFFF" w:fill="FFFFFF"/>
          </w:tcPr>
          <w:p w14:paraId="1EAC006C" w14:textId="77777777" w:rsidR="001C5FBA" w:rsidRDefault="00005422">
            <w:pPr>
              <w:spacing w:after="0" w:line="240" w:lineRule="auto"/>
              <w:jc w:val="both"/>
            </w:pPr>
            <w:r>
              <w:rPr>
                <w:rFonts w:cs="Times New Roman"/>
                <w:color w:val="000000"/>
              </w:rPr>
              <w:t>Использовать очищающие средства для очистки наружной поверхности оборудования компрессорных установок</w:t>
            </w:r>
          </w:p>
        </w:tc>
      </w:tr>
      <w:tr w:rsidR="001C5FBA" w14:paraId="7DC9BE84" w14:textId="77777777">
        <w:trPr>
          <w:trHeight w:val="20"/>
          <w:jc w:val="center"/>
        </w:trPr>
        <w:tc>
          <w:tcPr>
            <w:tcW w:w="1842" w:type="dxa"/>
            <w:vMerge/>
          </w:tcPr>
          <w:p w14:paraId="53F85B58" w14:textId="77777777" w:rsidR="001C5FBA" w:rsidRDefault="001C5FBA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363" w:type="dxa"/>
            <w:shd w:val="clear" w:color="FFFFFF" w:fill="FFFFFF"/>
          </w:tcPr>
          <w:p w14:paraId="79D50FBD" w14:textId="77777777" w:rsidR="001C5FBA" w:rsidRDefault="00005422">
            <w:pPr>
              <w:spacing w:after="0" w:line="240" w:lineRule="auto"/>
              <w:jc w:val="both"/>
            </w:pPr>
            <w:r>
              <w:rPr>
                <w:rFonts w:cs="Times New Roman"/>
                <w:color w:val="000000"/>
              </w:rPr>
              <w:t>Наносить защитное и антикоррозионное покрытие на поверхности оборудования компрессорных установок</w:t>
            </w:r>
          </w:p>
        </w:tc>
      </w:tr>
      <w:tr w:rsidR="001C5FBA" w14:paraId="09EC56CF" w14:textId="77777777">
        <w:trPr>
          <w:trHeight w:val="20"/>
          <w:jc w:val="center"/>
        </w:trPr>
        <w:tc>
          <w:tcPr>
            <w:tcW w:w="1842" w:type="dxa"/>
            <w:vMerge/>
          </w:tcPr>
          <w:p w14:paraId="3F9ECDB5" w14:textId="77777777" w:rsidR="001C5FBA" w:rsidRDefault="001C5FBA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363" w:type="dxa"/>
            <w:shd w:val="clear" w:color="FFFFFF" w:fill="FFFFFF"/>
          </w:tcPr>
          <w:p w14:paraId="4A46670E" w14:textId="77777777" w:rsidR="001C5FBA" w:rsidRDefault="00005422">
            <w:pPr>
              <w:spacing w:after="0" w:line="240" w:lineRule="auto"/>
              <w:jc w:val="both"/>
            </w:pPr>
            <w:r>
              <w:rPr>
                <w:rFonts w:cs="Times New Roman"/>
                <w:color w:val="000000"/>
              </w:rPr>
              <w:t>Выявлять и устранять мелкие неполадки и неисправности на узлах и механизмах компрессорных установок малой производительности по перекачке негорючих газов</w:t>
            </w:r>
          </w:p>
        </w:tc>
      </w:tr>
      <w:tr w:rsidR="001C5FBA" w14:paraId="7E3175F6" w14:textId="77777777">
        <w:trPr>
          <w:trHeight w:val="20"/>
          <w:jc w:val="center"/>
        </w:trPr>
        <w:tc>
          <w:tcPr>
            <w:tcW w:w="1842" w:type="dxa"/>
            <w:vMerge/>
          </w:tcPr>
          <w:p w14:paraId="4ACB0B0E" w14:textId="77777777" w:rsidR="001C5FBA" w:rsidRDefault="001C5FBA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363" w:type="dxa"/>
            <w:shd w:val="clear" w:color="FFFFFF" w:fill="FFFFFF"/>
          </w:tcPr>
          <w:p w14:paraId="6A73F957" w14:textId="77777777" w:rsidR="001C5FBA" w:rsidRDefault="00005422">
            <w:pPr>
              <w:spacing w:after="0" w:line="240" w:lineRule="auto"/>
              <w:jc w:val="both"/>
              <w:rPr>
                <w:color w:val="000000" w:themeColor="text1"/>
              </w:rPr>
            </w:pPr>
            <w:r>
              <w:rPr>
                <w:rFonts w:cs="Times New Roman"/>
                <w:color w:val="000000"/>
              </w:rPr>
              <w:t xml:space="preserve">Выполнять слив, очистку, заполнение маслосистем, систем охлаждения, систем подачи технологических жидкостей и реагентов </w:t>
            </w:r>
            <w:r>
              <w:rPr>
                <w:rFonts w:cs="Times New Roman"/>
                <w:color w:val="000000" w:themeColor="text1"/>
              </w:rPr>
              <w:t>оборудования компрессорных установок малой производительности по перекачке негорючих газов</w:t>
            </w:r>
          </w:p>
        </w:tc>
      </w:tr>
      <w:tr w:rsidR="001C5FBA" w14:paraId="2BA675B8" w14:textId="77777777">
        <w:trPr>
          <w:trHeight w:val="20"/>
          <w:jc w:val="center"/>
        </w:trPr>
        <w:tc>
          <w:tcPr>
            <w:tcW w:w="1842" w:type="dxa"/>
            <w:vMerge/>
          </w:tcPr>
          <w:p w14:paraId="4A876C22" w14:textId="77777777" w:rsidR="001C5FBA" w:rsidRDefault="001C5FBA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363" w:type="dxa"/>
            <w:shd w:val="clear" w:color="FFFFFF" w:fill="FFFFFF"/>
          </w:tcPr>
          <w:p w14:paraId="484C214E" w14:textId="77777777" w:rsidR="001C5FBA" w:rsidRDefault="00005422">
            <w:pPr>
              <w:spacing w:after="0" w:line="240" w:lineRule="auto"/>
              <w:jc w:val="both"/>
            </w:pPr>
            <w:r>
              <w:rPr>
                <w:rFonts w:cs="Times New Roman"/>
                <w:color w:val="000000"/>
              </w:rPr>
              <w:t xml:space="preserve">Применять технические устройства для заправки смазки в подшипниковые узлы </w:t>
            </w:r>
            <w:r>
              <w:rPr>
                <w:rFonts w:cs="Times New Roman"/>
                <w:color w:val="000000" w:themeColor="text1"/>
              </w:rPr>
              <w:t>оборудования компрессорных установок малой производительности по перекачке негорючих газов</w:t>
            </w:r>
          </w:p>
        </w:tc>
      </w:tr>
      <w:tr w:rsidR="001C5FBA" w14:paraId="4FAB083C" w14:textId="77777777">
        <w:trPr>
          <w:trHeight w:val="20"/>
          <w:jc w:val="center"/>
        </w:trPr>
        <w:tc>
          <w:tcPr>
            <w:tcW w:w="1842" w:type="dxa"/>
            <w:vMerge/>
          </w:tcPr>
          <w:p w14:paraId="2BFED927" w14:textId="77777777" w:rsidR="001C5FBA" w:rsidRDefault="001C5FBA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363" w:type="dxa"/>
            <w:shd w:val="clear" w:color="FFFFFF" w:fill="FFFFFF"/>
          </w:tcPr>
          <w:p w14:paraId="6ADD87AE" w14:textId="77777777" w:rsidR="001C5FBA" w:rsidRDefault="00005422">
            <w:pPr>
              <w:spacing w:after="0" w:line="240" w:lineRule="auto"/>
              <w:jc w:val="both"/>
            </w:pPr>
            <w:r>
              <w:rPr>
                <w:rFonts w:cs="Times New Roman"/>
                <w:color w:val="000000"/>
              </w:rPr>
              <w:t>Производить затяжку различных соединений ручным слесарным и пневмоинструментом</w:t>
            </w:r>
          </w:p>
        </w:tc>
      </w:tr>
      <w:tr w:rsidR="001C5FBA" w14:paraId="3BAF51B1" w14:textId="77777777">
        <w:trPr>
          <w:trHeight w:val="20"/>
          <w:jc w:val="center"/>
        </w:trPr>
        <w:tc>
          <w:tcPr>
            <w:tcW w:w="1842" w:type="dxa"/>
            <w:vMerge/>
          </w:tcPr>
          <w:p w14:paraId="6F67C088" w14:textId="77777777" w:rsidR="001C5FBA" w:rsidRDefault="001C5FBA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363" w:type="dxa"/>
            <w:shd w:val="clear" w:color="FFFFFF" w:fill="FFFFFF"/>
          </w:tcPr>
          <w:p w14:paraId="7A522055" w14:textId="77777777" w:rsidR="001C5FBA" w:rsidRDefault="00005422">
            <w:pPr>
              <w:spacing w:after="0" w:line="240" w:lineRule="auto"/>
              <w:jc w:val="both"/>
            </w:pPr>
            <w:r>
              <w:rPr>
                <w:rFonts w:cs="Times New Roman"/>
                <w:color w:val="000000"/>
              </w:rPr>
              <w:t>Применять слесарный инструмент для извлечения, разметки, нарезки и монтажа набивки сальниковых уплотнений на ТПА компрессорных установок малой производительности по перекачке негорючих газов</w:t>
            </w:r>
          </w:p>
        </w:tc>
      </w:tr>
      <w:tr w:rsidR="001C5FBA" w14:paraId="2E984015" w14:textId="77777777">
        <w:trPr>
          <w:trHeight w:val="20"/>
          <w:jc w:val="center"/>
        </w:trPr>
        <w:tc>
          <w:tcPr>
            <w:tcW w:w="1842" w:type="dxa"/>
            <w:vMerge/>
          </w:tcPr>
          <w:p w14:paraId="4FDDD408" w14:textId="77777777" w:rsidR="001C5FBA" w:rsidRDefault="001C5FBA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363" w:type="dxa"/>
            <w:shd w:val="clear" w:color="FFFFFF" w:fill="FFFFFF"/>
          </w:tcPr>
          <w:p w14:paraId="0C1C23DB" w14:textId="77777777" w:rsidR="001C5FBA" w:rsidRDefault="00005422">
            <w:pPr>
              <w:spacing w:after="0" w:line="240" w:lineRule="auto"/>
              <w:jc w:val="both"/>
              <w:rPr>
                <w:color w:val="000000" w:themeColor="text1"/>
              </w:rPr>
            </w:pPr>
            <w:r>
              <w:rPr>
                <w:rFonts w:cs="Times New Roman"/>
                <w:color w:val="000000" w:themeColor="text1"/>
              </w:rPr>
              <w:t>Выполнять несложные работы по подготовке обслуживаемого оборудования к проведению работ повышенной опасности</w:t>
            </w:r>
          </w:p>
        </w:tc>
      </w:tr>
      <w:tr w:rsidR="001C5FBA" w14:paraId="47915ABA" w14:textId="77777777">
        <w:trPr>
          <w:trHeight w:val="20"/>
          <w:jc w:val="center"/>
        </w:trPr>
        <w:tc>
          <w:tcPr>
            <w:tcW w:w="1842" w:type="dxa"/>
            <w:vMerge/>
          </w:tcPr>
          <w:p w14:paraId="21DF2FF6" w14:textId="77777777" w:rsidR="001C5FBA" w:rsidRDefault="001C5FBA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363" w:type="dxa"/>
            <w:shd w:val="clear" w:color="FFFFFF" w:fill="FFFFFF"/>
          </w:tcPr>
          <w:p w14:paraId="0A3FAB0A" w14:textId="77777777" w:rsidR="001C5FBA" w:rsidRDefault="00005422">
            <w:pPr>
              <w:spacing w:after="0" w:line="240" w:lineRule="auto"/>
              <w:jc w:val="both"/>
              <w:rPr>
                <w:color w:val="000000" w:themeColor="text1"/>
              </w:rPr>
            </w:pPr>
            <w:r>
              <w:rPr>
                <w:rFonts w:cs="Times New Roman"/>
                <w:color w:val="000000" w:themeColor="text1"/>
              </w:rPr>
              <w:t xml:space="preserve">Пользоваться стационарными и переносными переговорными устройствами, системой оповещения на производственных объектах нефтегазовой отрасли </w:t>
            </w:r>
          </w:p>
        </w:tc>
      </w:tr>
      <w:tr w:rsidR="001C5FBA" w14:paraId="3C85BD77" w14:textId="77777777">
        <w:trPr>
          <w:trHeight w:val="20"/>
          <w:jc w:val="center"/>
        </w:trPr>
        <w:tc>
          <w:tcPr>
            <w:tcW w:w="1842" w:type="dxa"/>
            <w:vMerge/>
          </w:tcPr>
          <w:p w14:paraId="2E525EF9" w14:textId="77777777" w:rsidR="001C5FBA" w:rsidRDefault="001C5FBA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363" w:type="dxa"/>
            <w:shd w:val="clear" w:color="FFFFFF" w:fill="FFFFFF"/>
          </w:tcPr>
          <w:p w14:paraId="29124249" w14:textId="77777777" w:rsidR="001C5FBA" w:rsidRDefault="00005422">
            <w:pPr>
              <w:spacing w:after="0" w:line="240" w:lineRule="auto"/>
              <w:jc w:val="both"/>
            </w:pPr>
            <w:r>
              <w:rPr>
                <w:rFonts w:cs="Times New Roman"/>
                <w:color w:val="000000"/>
              </w:rPr>
              <w:t>Вносить записи в оперативную, техническую документацию по ТОиР оборудования компрессорных установок малой производительности по перекачке негорючих газов</w:t>
            </w:r>
          </w:p>
        </w:tc>
      </w:tr>
      <w:tr w:rsidR="001C5FBA" w14:paraId="7E991ED0" w14:textId="77777777">
        <w:trPr>
          <w:trHeight w:val="20"/>
          <w:jc w:val="center"/>
        </w:trPr>
        <w:tc>
          <w:tcPr>
            <w:tcW w:w="1842" w:type="dxa"/>
            <w:vMerge/>
          </w:tcPr>
          <w:p w14:paraId="71C25AFD" w14:textId="77777777" w:rsidR="001C5FBA" w:rsidRDefault="001C5FBA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363" w:type="dxa"/>
            <w:shd w:val="clear" w:color="FFFFFF" w:fill="FFFFFF"/>
          </w:tcPr>
          <w:p w14:paraId="4829972B" w14:textId="77777777" w:rsidR="001C5FBA" w:rsidRDefault="00005422">
            <w:pPr>
              <w:tabs>
                <w:tab w:val="left" w:pos="1134"/>
                <w:tab w:val="left" w:pos="1276"/>
              </w:tabs>
              <w:spacing w:after="0" w:line="240" w:lineRule="auto"/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Оказывать первую помощь пострадавшим</w:t>
            </w:r>
          </w:p>
        </w:tc>
      </w:tr>
      <w:tr w:rsidR="001C5FBA" w14:paraId="60113739" w14:textId="77777777">
        <w:trPr>
          <w:trHeight w:val="20"/>
          <w:jc w:val="center"/>
        </w:trPr>
        <w:tc>
          <w:tcPr>
            <w:tcW w:w="1842" w:type="dxa"/>
            <w:vMerge/>
          </w:tcPr>
          <w:p w14:paraId="53401BBB" w14:textId="77777777" w:rsidR="001C5FBA" w:rsidRDefault="001C5FBA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363" w:type="dxa"/>
            <w:shd w:val="clear" w:color="FFFFFF" w:fill="FFFFFF"/>
          </w:tcPr>
          <w:p w14:paraId="5D74ACAC" w14:textId="77777777" w:rsidR="001C5FBA" w:rsidRDefault="00005422">
            <w:pPr>
              <w:spacing w:after="0" w:line="240" w:lineRule="auto"/>
              <w:jc w:val="both"/>
              <w:rPr>
                <w:rFonts w:cs="Times New Roman"/>
                <w:color w:val="000000"/>
                <w:szCs w:val="24"/>
              </w:rPr>
            </w:pPr>
            <w:r>
              <w:rPr>
                <w:rFonts w:cs="Times New Roman"/>
                <w:color w:val="000000"/>
                <w:szCs w:val="24"/>
              </w:rPr>
              <w:t>Применять безопасные методы и приемы выполнения работ повышенной опасности</w:t>
            </w:r>
          </w:p>
        </w:tc>
      </w:tr>
      <w:tr w:rsidR="001C5FBA" w14:paraId="71111A03" w14:textId="77777777">
        <w:trPr>
          <w:trHeight w:val="20"/>
          <w:jc w:val="center"/>
        </w:trPr>
        <w:tc>
          <w:tcPr>
            <w:tcW w:w="1842" w:type="dxa"/>
            <w:vMerge/>
          </w:tcPr>
          <w:p w14:paraId="0F805F66" w14:textId="77777777" w:rsidR="001C5FBA" w:rsidRDefault="001C5FBA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363" w:type="dxa"/>
            <w:shd w:val="clear" w:color="FFFFFF" w:fill="FFFFFF"/>
          </w:tcPr>
          <w:p w14:paraId="4AD88FCA" w14:textId="77777777" w:rsidR="001C5FBA" w:rsidRDefault="00005422">
            <w:pPr>
              <w:spacing w:after="0" w:line="240" w:lineRule="auto"/>
              <w:jc w:val="both"/>
            </w:pPr>
            <w:r>
              <w:rPr>
                <w:rFonts w:cs="Times New Roman"/>
                <w:szCs w:val="24"/>
              </w:rPr>
              <w:t xml:space="preserve">Применять средства индивидуальной и коллективной защиты </w:t>
            </w:r>
            <w:r>
              <w:rPr>
                <w:rFonts w:cs="Times New Roman"/>
                <w:color w:val="000000" w:themeColor="text1"/>
                <w:szCs w:val="24"/>
              </w:rPr>
              <w:t>на производственных объектах нефтегазовой отрасли</w:t>
            </w:r>
          </w:p>
        </w:tc>
      </w:tr>
      <w:tr w:rsidR="001C5FBA" w14:paraId="171D7065" w14:textId="77777777">
        <w:trPr>
          <w:trHeight w:val="20"/>
          <w:jc w:val="center"/>
        </w:trPr>
        <w:tc>
          <w:tcPr>
            <w:tcW w:w="1842" w:type="dxa"/>
            <w:vMerge w:val="restart"/>
          </w:tcPr>
          <w:p w14:paraId="381FD8EE" w14:textId="77777777" w:rsidR="001C5FBA" w:rsidRDefault="00005422">
            <w:pPr>
              <w:spacing w:after="0" w:line="240" w:lineRule="auto"/>
              <w:rPr>
                <w:rFonts w:cs="Times New Roman"/>
                <w:color w:val="000000" w:themeColor="text1"/>
                <w:szCs w:val="24"/>
              </w:rPr>
            </w:pPr>
            <w:r>
              <w:rPr>
                <w:rFonts w:cs="Times New Roman"/>
                <w:color w:val="000000" w:themeColor="text1"/>
                <w:szCs w:val="24"/>
              </w:rPr>
              <w:t>Необходимые знания</w:t>
            </w:r>
          </w:p>
          <w:p w14:paraId="38D1F568" w14:textId="77777777" w:rsidR="001C5FBA" w:rsidRDefault="001C5FBA">
            <w:pPr>
              <w:spacing w:after="0" w:line="240" w:lineRule="auto"/>
              <w:rPr>
                <w:rFonts w:cs="Times New Roman"/>
                <w:color w:val="000000" w:themeColor="text1"/>
                <w:szCs w:val="24"/>
              </w:rPr>
            </w:pPr>
          </w:p>
        </w:tc>
        <w:tc>
          <w:tcPr>
            <w:tcW w:w="8363" w:type="dxa"/>
            <w:shd w:val="clear" w:color="auto" w:fill="auto"/>
          </w:tcPr>
          <w:p w14:paraId="69C0738A" w14:textId="77777777" w:rsidR="001C5FBA" w:rsidRDefault="00005422">
            <w:pPr>
              <w:spacing w:after="0" w:line="240" w:lineRule="auto"/>
              <w:jc w:val="both"/>
              <w:rPr>
                <w:color w:val="000000" w:themeColor="text1"/>
              </w:rPr>
            </w:pPr>
            <w:r>
              <w:rPr>
                <w:rFonts w:cs="Times New Roman"/>
                <w:color w:val="000000" w:themeColor="text1"/>
                <w:szCs w:val="24"/>
                <w:highlight w:val="white"/>
              </w:rPr>
              <w:t xml:space="preserve">Назначение, виды и способы использования инструментов, устройств, приспособлений </w:t>
            </w:r>
            <w:r>
              <w:rPr>
                <w:rFonts w:cs="Times New Roman"/>
                <w:color w:val="000000" w:themeColor="text1"/>
              </w:rPr>
              <w:t xml:space="preserve">для проведения </w:t>
            </w:r>
            <w:r>
              <w:rPr>
                <w:rFonts w:cs="Times New Roman"/>
                <w:color w:val="000000" w:themeColor="text1"/>
                <w:szCs w:val="24"/>
              </w:rPr>
              <w:t xml:space="preserve">ТОиР оборудования компрессорных установок малой производительности по перекачке негорючих газов </w:t>
            </w:r>
          </w:p>
        </w:tc>
      </w:tr>
      <w:tr w:rsidR="001C5FBA" w14:paraId="31A108E6" w14:textId="77777777">
        <w:trPr>
          <w:trHeight w:val="20"/>
          <w:jc w:val="center"/>
        </w:trPr>
        <w:tc>
          <w:tcPr>
            <w:tcW w:w="1842" w:type="dxa"/>
            <w:vMerge/>
          </w:tcPr>
          <w:p w14:paraId="5F6D7E73" w14:textId="77777777" w:rsidR="001C5FBA" w:rsidRDefault="001C5FBA">
            <w:pPr>
              <w:spacing w:after="0" w:line="240" w:lineRule="auto"/>
              <w:rPr>
                <w:rFonts w:cs="Times New Roman"/>
                <w:color w:val="FF0000"/>
                <w:szCs w:val="24"/>
              </w:rPr>
            </w:pPr>
          </w:p>
        </w:tc>
        <w:tc>
          <w:tcPr>
            <w:tcW w:w="8363" w:type="dxa"/>
            <w:shd w:val="clear" w:color="FFFFFF" w:fill="FFFFFF"/>
          </w:tcPr>
          <w:p w14:paraId="0698DE9E" w14:textId="77777777" w:rsidR="001C5FBA" w:rsidRDefault="00005422">
            <w:pPr>
              <w:spacing w:after="0" w:line="240" w:lineRule="auto"/>
              <w:jc w:val="both"/>
              <w:rPr>
                <w:rFonts w:cs="Times New Roman"/>
                <w:color w:val="000000" w:themeColor="text1"/>
              </w:rPr>
            </w:pPr>
            <w:r>
              <w:rPr>
                <w:rFonts w:cs="Times New Roman"/>
                <w:color w:val="000000" w:themeColor="text1"/>
              </w:rPr>
              <w:t>Последовательность и содержание операций при выполнении сборки и разборки узлов, механизмов и оборудования компрессорных установок малой производительности по перекачке негорючих газов</w:t>
            </w:r>
          </w:p>
        </w:tc>
      </w:tr>
      <w:tr w:rsidR="001C5FBA" w14:paraId="1F5DD374" w14:textId="77777777">
        <w:trPr>
          <w:trHeight w:val="20"/>
          <w:jc w:val="center"/>
        </w:trPr>
        <w:tc>
          <w:tcPr>
            <w:tcW w:w="1842" w:type="dxa"/>
            <w:vMerge/>
          </w:tcPr>
          <w:p w14:paraId="09DF2D8F" w14:textId="77777777" w:rsidR="001C5FBA" w:rsidRDefault="001C5FBA">
            <w:pPr>
              <w:spacing w:after="0" w:line="240" w:lineRule="auto"/>
              <w:rPr>
                <w:rFonts w:cs="Times New Roman"/>
                <w:color w:val="FF0000"/>
                <w:szCs w:val="24"/>
              </w:rPr>
            </w:pPr>
          </w:p>
        </w:tc>
        <w:tc>
          <w:tcPr>
            <w:tcW w:w="8363" w:type="dxa"/>
            <w:shd w:val="clear" w:color="FFFFFF" w:fill="FFFFFF"/>
          </w:tcPr>
          <w:p w14:paraId="51E37DCC" w14:textId="77777777" w:rsidR="001C5FBA" w:rsidRDefault="00005422">
            <w:pPr>
              <w:spacing w:after="0" w:line="240" w:lineRule="auto"/>
              <w:jc w:val="both"/>
              <w:rPr>
                <w:color w:val="000000" w:themeColor="text1"/>
              </w:rPr>
            </w:pPr>
            <w:r>
              <w:rPr>
                <w:rFonts w:cs="Times New Roman"/>
                <w:color w:val="000000" w:themeColor="text1"/>
              </w:rPr>
              <w:t>НТД по монтажу соединений технологических трубопроводов, ТПА компрессорных установок малой производительности по перекачке негорючих газов</w:t>
            </w:r>
          </w:p>
        </w:tc>
      </w:tr>
      <w:tr w:rsidR="001C5FBA" w14:paraId="67B2F85D" w14:textId="77777777">
        <w:trPr>
          <w:trHeight w:val="20"/>
          <w:jc w:val="center"/>
        </w:trPr>
        <w:tc>
          <w:tcPr>
            <w:tcW w:w="1842" w:type="dxa"/>
            <w:vMerge/>
          </w:tcPr>
          <w:p w14:paraId="6D85C289" w14:textId="77777777" w:rsidR="001C5FBA" w:rsidRDefault="001C5FBA">
            <w:pPr>
              <w:spacing w:after="0" w:line="240" w:lineRule="auto"/>
              <w:rPr>
                <w:rFonts w:cs="Times New Roman"/>
                <w:color w:val="FF0000"/>
                <w:szCs w:val="24"/>
              </w:rPr>
            </w:pPr>
          </w:p>
        </w:tc>
        <w:tc>
          <w:tcPr>
            <w:tcW w:w="8363" w:type="dxa"/>
            <w:shd w:val="clear" w:color="FFFFFF" w:fill="FFFFFF"/>
          </w:tcPr>
          <w:p w14:paraId="3F84E0DB" w14:textId="77777777" w:rsidR="001C5FBA" w:rsidRDefault="00005422">
            <w:pPr>
              <w:spacing w:after="0" w:line="240" w:lineRule="auto"/>
              <w:jc w:val="both"/>
              <w:rPr>
                <w:color w:val="000000" w:themeColor="text1"/>
              </w:rPr>
            </w:pPr>
            <w:r>
              <w:rPr>
                <w:rFonts w:cs="Times New Roman"/>
                <w:color w:val="000000" w:themeColor="text1"/>
              </w:rPr>
              <w:t>Устройство, виды и назначение предохранительных устройств компрессоров</w:t>
            </w:r>
          </w:p>
        </w:tc>
      </w:tr>
      <w:tr w:rsidR="001C5FBA" w14:paraId="24EE9117" w14:textId="77777777">
        <w:trPr>
          <w:trHeight w:val="20"/>
          <w:jc w:val="center"/>
        </w:trPr>
        <w:tc>
          <w:tcPr>
            <w:tcW w:w="1842" w:type="dxa"/>
            <w:vMerge/>
          </w:tcPr>
          <w:p w14:paraId="57EEFA93" w14:textId="77777777" w:rsidR="001C5FBA" w:rsidRDefault="001C5FBA">
            <w:pPr>
              <w:spacing w:after="0" w:line="240" w:lineRule="auto"/>
              <w:rPr>
                <w:rFonts w:cs="Times New Roman"/>
                <w:color w:val="FF0000"/>
                <w:szCs w:val="24"/>
              </w:rPr>
            </w:pPr>
          </w:p>
        </w:tc>
        <w:tc>
          <w:tcPr>
            <w:tcW w:w="8363" w:type="dxa"/>
            <w:shd w:val="clear" w:color="FFFFFF" w:fill="FFFFFF"/>
          </w:tcPr>
          <w:p w14:paraId="060FBDBC" w14:textId="77777777" w:rsidR="001C5FBA" w:rsidRDefault="00005422">
            <w:pPr>
              <w:spacing w:after="0" w:line="240" w:lineRule="auto"/>
              <w:jc w:val="both"/>
            </w:pPr>
            <w:r>
              <w:rPr>
                <w:rFonts w:cs="Times New Roman"/>
                <w:color w:val="000000"/>
              </w:rPr>
              <w:t>Порядок выполнения работ по техническому обслуживанию отдельных узлов и механизмов компрессорных установок малой производительности по перекачке негорючих газов</w:t>
            </w:r>
          </w:p>
        </w:tc>
      </w:tr>
      <w:tr w:rsidR="001C5FBA" w14:paraId="5AF95DF9" w14:textId="77777777">
        <w:trPr>
          <w:trHeight w:val="20"/>
          <w:jc w:val="center"/>
        </w:trPr>
        <w:tc>
          <w:tcPr>
            <w:tcW w:w="1842" w:type="dxa"/>
            <w:vMerge/>
          </w:tcPr>
          <w:p w14:paraId="6F40F73E" w14:textId="77777777" w:rsidR="001C5FBA" w:rsidRDefault="001C5FBA">
            <w:pPr>
              <w:spacing w:after="0" w:line="240" w:lineRule="auto"/>
              <w:rPr>
                <w:rFonts w:cs="Times New Roman"/>
                <w:color w:val="FF0000"/>
                <w:szCs w:val="24"/>
              </w:rPr>
            </w:pPr>
          </w:p>
        </w:tc>
        <w:tc>
          <w:tcPr>
            <w:tcW w:w="8363" w:type="dxa"/>
            <w:shd w:val="clear" w:color="FFFFFF" w:fill="FFFFFF"/>
          </w:tcPr>
          <w:p w14:paraId="2A5A0833" w14:textId="77777777" w:rsidR="001C5FBA" w:rsidRDefault="00005422">
            <w:pPr>
              <w:spacing w:after="0" w:line="240" w:lineRule="auto"/>
              <w:jc w:val="both"/>
            </w:pPr>
            <w:r>
              <w:rPr>
                <w:rFonts w:cs="Times New Roman"/>
                <w:color w:val="000000"/>
              </w:rPr>
              <w:t>Виды контрольно-измерительного и проверочного инструмента, применяемого при работе с компрессорными установками малой производительности по перекачке негорючих газов</w:t>
            </w:r>
          </w:p>
        </w:tc>
      </w:tr>
      <w:tr w:rsidR="001C5FBA" w14:paraId="4B1C94BA" w14:textId="77777777">
        <w:trPr>
          <w:trHeight w:val="20"/>
          <w:jc w:val="center"/>
        </w:trPr>
        <w:tc>
          <w:tcPr>
            <w:tcW w:w="1842" w:type="dxa"/>
            <w:vMerge/>
          </w:tcPr>
          <w:p w14:paraId="2B97044E" w14:textId="77777777" w:rsidR="001C5FBA" w:rsidRDefault="001C5FBA">
            <w:pPr>
              <w:spacing w:after="0" w:line="240" w:lineRule="auto"/>
              <w:rPr>
                <w:rFonts w:cs="Times New Roman"/>
                <w:color w:val="FF0000"/>
                <w:szCs w:val="24"/>
              </w:rPr>
            </w:pPr>
          </w:p>
        </w:tc>
        <w:tc>
          <w:tcPr>
            <w:tcW w:w="8363" w:type="dxa"/>
            <w:shd w:val="clear" w:color="FFFFFF" w:fill="FFFFFF"/>
          </w:tcPr>
          <w:p w14:paraId="5B8CFEEC" w14:textId="77777777" w:rsidR="001C5FBA" w:rsidRDefault="00005422">
            <w:pPr>
              <w:spacing w:after="0" w:line="240" w:lineRule="auto"/>
              <w:jc w:val="both"/>
              <w:rPr>
                <w:color w:val="000000" w:themeColor="text1"/>
              </w:rPr>
            </w:pPr>
            <w:r>
              <w:rPr>
                <w:rFonts w:cs="Times New Roman"/>
                <w:color w:val="000000"/>
              </w:rPr>
              <w:t xml:space="preserve">Виды брака </w:t>
            </w:r>
            <w:r>
              <w:rPr>
                <w:rFonts w:cs="Times New Roman"/>
                <w:color w:val="000000" w:themeColor="text1"/>
                <w:szCs w:val="24"/>
              </w:rPr>
              <w:t>деталей оборудования компрессорных установок малой производительности по перекачке негорючих газов</w:t>
            </w:r>
            <w:r>
              <w:rPr>
                <w:rFonts w:cs="Times New Roman"/>
                <w:color w:val="000000" w:themeColor="text1"/>
              </w:rPr>
              <w:t xml:space="preserve"> при слесарных работах</w:t>
            </w:r>
          </w:p>
        </w:tc>
      </w:tr>
      <w:tr w:rsidR="001C5FBA" w14:paraId="6F1C5620" w14:textId="77777777">
        <w:trPr>
          <w:trHeight w:val="20"/>
          <w:jc w:val="center"/>
        </w:trPr>
        <w:tc>
          <w:tcPr>
            <w:tcW w:w="1842" w:type="dxa"/>
            <w:vMerge/>
          </w:tcPr>
          <w:p w14:paraId="22827A1D" w14:textId="77777777" w:rsidR="001C5FBA" w:rsidRDefault="001C5FBA">
            <w:pPr>
              <w:spacing w:after="0" w:line="240" w:lineRule="auto"/>
              <w:rPr>
                <w:rFonts w:cs="Times New Roman"/>
                <w:color w:val="FF0000"/>
                <w:szCs w:val="24"/>
              </w:rPr>
            </w:pPr>
          </w:p>
        </w:tc>
        <w:tc>
          <w:tcPr>
            <w:tcW w:w="8363" w:type="dxa"/>
            <w:shd w:val="clear" w:color="FFFFFF" w:fill="FFFFFF"/>
          </w:tcPr>
          <w:p w14:paraId="02937C83" w14:textId="77777777" w:rsidR="001C5FBA" w:rsidRDefault="00005422">
            <w:pPr>
              <w:spacing w:after="0" w:line="240" w:lineRule="auto"/>
              <w:jc w:val="both"/>
              <w:rPr>
                <w:color w:val="000000" w:themeColor="text1"/>
              </w:rPr>
            </w:pPr>
            <w:r>
              <w:rPr>
                <w:rFonts w:cs="Times New Roman"/>
                <w:color w:val="000000"/>
              </w:rPr>
              <w:t xml:space="preserve">Схемы и типы соединений оборудования </w:t>
            </w:r>
            <w:r>
              <w:rPr>
                <w:rFonts w:cs="Times New Roman"/>
                <w:color w:val="000000" w:themeColor="text1"/>
              </w:rPr>
              <w:t>компрессорных установок малой производительности по перекачке негорючих газов</w:t>
            </w:r>
          </w:p>
        </w:tc>
      </w:tr>
      <w:tr w:rsidR="001C5FBA" w14:paraId="1C830380" w14:textId="77777777">
        <w:trPr>
          <w:trHeight w:val="20"/>
          <w:jc w:val="center"/>
        </w:trPr>
        <w:tc>
          <w:tcPr>
            <w:tcW w:w="1842" w:type="dxa"/>
            <w:vMerge/>
          </w:tcPr>
          <w:p w14:paraId="2D20EDBC" w14:textId="77777777" w:rsidR="001C5FBA" w:rsidRDefault="001C5FBA">
            <w:pPr>
              <w:spacing w:after="0" w:line="240" w:lineRule="auto"/>
              <w:rPr>
                <w:rFonts w:cs="Times New Roman"/>
                <w:color w:val="FF0000"/>
                <w:szCs w:val="24"/>
              </w:rPr>
            </w:pPr>
          </w:p>
        </w:tc>
        <w:tc>
          <w:tcPr>
            <w:tcW w:w="8363" w:type="dxa"/>
            <w:shd w:val="clear" w:color="FFFFFF" w:fill="FFFFFF"/>
          </w:tcPr>
          <w:p w14:paraId="634D0343" w14:textId="77777777" w:rsidR="001C5FBA" w:rsidRDefault="00005422">
            <w:pPr>
              <w:spacing w:after="0" w:line="240" w:lineRule="auto"/>
              <w:jc w:val="both"/>
            </w:pPr>
            <w:r>
              <w:rPr>
                <w:rFonts w:cs="Times New Roman"/>
                <w:color w:val="000000"/>
              </w:rPr>
              <w:t>Назначение, виды, порядок установки сигнальных знаков безопасности и защитных ограждений рабочей зоны проведения работ по ремонту оборудования компрессорных установок малой производительности по перекачке негорючих газов</w:t>
            </w:r>
          </w:p>
        </w:tc>
      </w:tr>
      <w:tr w:rsidR="001C5FBA" w14:paraId="55F8DA01" w14:textId="77777777">
        <w:trPr>
          <w:trHeight w:val="20"/>
          <w:jc w:val="center"/>
        </w:trPr>
        <w:tc>
          <w:tcPr>
            <w:tcW w:w="1842" w:type="dxa"/>
            <w:vMerge/>
          </w:tcPr>
          <w:p w14:paraId="6929F707" w14:textId="77777777" w:rsidR="001C5FBA" w:rsidRDefault="001C5FBA">
            <w:pPr>
              <w:spacing w:after="0" w:line="240" w:lineRule="auto"/>
              <w:rPr>
                <w:rFonts w:cs="Times New Roman"/>
                <w:color w:val="FF0000"/>
                <w:szCs w:val="24"/>
              </w:rPr>
            </w:pPr>
          </w:p>
        </w:tc>
        <w:tc>
          <w:tcPr>
            <w:tcW w:w="8363" w:type="dxa"/>
            <w:shd w:val="clear" w:color="FFFFFF" w:fill="FFFFFF"/>
          </w:tcPr>
          <w:p w14:paraId="09F6A3DC" w14:textId="77777777" w:rsidR="001C5FBA" w:rsidRDefault="00005422">
            <w:pPr>
              <w:spacing w:after="0" w:line="240" w:lineRule="auto"/>
              <w:jc w:val="both"/>
            </w:pPr>
            <w:r>
              <w:rPr>
                <w:rFonts w:cs="Times New Roman"/>
                <w:color w:val="000000"/>
              </w:rPr>
              <w:t>Наименование, маркировка, порядок применения и утилизации очищающих средств, растворов и материалов, применяемых при обслуживании оборудования компрессорных установок</w:t>
            </w:r>
          </w:p>
        </w:tc>
      </w:tr>
      <w:tr w:rsidR="001C5FBA" w14:paraId="659840E1" w14:textId="77777777">
        <w:trPr>
          <w:trHeight w:val="20"/>
          <w:jc w:val="center"/>
        </w:trPr>
        <w:tc>
          <w:tcPr>
            <w:tcW w:w="1842" w:type="dxa"/>
            <w:vMerge/>
          </w:tcPr>
          <w:p w14:paraId="46D04336" w14:textId="77777777" w:rsidR="001C5FBA" w:rsidRDefault="001C5FBA">
            <w:pPr>
              <w:spacing w:after="0" w:line="240" w:lineRule="auto"/>
              <w:rPr>
                <w:rFonts w:cs="Times New Roman"/>
                <w:color w:val="FF0000"/>
                <w:szCs w:val="24"/>
              </w:rPr>
            </w:pPr>
          </w:p>
        </w:tc>
        <w:tc>
          <w:tcPr>
            <w:tcW w:w="8363" w:type="dxa"/>
            <w:shd w:val="clear" w:color="FFFFFF" w:fill="FFFFFF"/>
          </w:tcPr>
          <w:p w14:paraId="3EAF4935" w14:textId="77777777" w:rsidR="001C5FBA" w:rsidRDefault="00005422">
            <w:pPr>
              <w:spacing w:after="0" w:line="240" w:lineRule="auto"/>
              <w:jc w:val="both"/>
              <w:rPr>
                <w:color w:val="000000" w:themeColor="text1"/>
              </w:rPr>
            </w:pPr>
            <w:r>
              <w:rPr>
                <w:rFonts w:cs="Times New Roman"/>
                <w:color w:val="000000" w:themeColor="text1"/>
              </w:rPr>
              <w:t>Наименование и характеристики защитных и антикоррозионных покрытий оборудования компрессорных установок малой производительности по перекачке негорючих газов</w:t>
            </w:r>
          </w:p>
        </w:tc>
      </w:tr>
      <w:tr w:rsidR="001C5FBA" w14:paraId="56FDF2E8" w14:textId="77777777">
        <w:trPr>
          <w:trHeight w:val="20"/>
          <w:jc w:val="center"/>
        </w:trPr>
        <w:tc>
          <w:tcPr>
            <w:tcW w:w="1842" w:type="dxa"/>
            <w:vMerge/>
          </w:tcPr>
          <w:p w14:paraId="1CFDF4A5" w14:textId="77777777" w:rsidR="001C5FBA" w:rsidRDefault="001C5FBA">
            <w:pPr>
              <w:spacing w:after="0" w:line="240" w:lineRule="auto"/>
              <w:rPr>
                <w:rFonts w:cs="Times New Roman"/>
                <w:color w:val="FF0000"/>
                <w:szCs w:val="24"/>
              </w:rPr>
            </w:pPr>
          </w:p>
        </w:tc>
        <w:tc>
          <w:tcPr>
            <w:tcW w:w="8363" w:type="dxa"/>
            <w:shd w:val="clear" w:color="FFFFFF" w:fill="FFFFFF"/>
          </w:tcPr>
          <w:p w14:paraId="559F2FE9" w14:textId="77777777" w:rsidR="001C5FBA" w:rsidRDefault="00005422">
            <w:pPr>
              <w:spacing w:after="0" w:line="240" w:lineRule="auto"/>
              <w:jc w:val="both"/>
              <w:rPr>
                <w:color w:val="000000" w:themeColor="text1"/>
              </w:rPr>
            </w:pPr>
            <w:r>
              <w:rPr>
                <w:rFonts w:cs="Times New Roman"/>
                <w:color w:val="000000" w:themeColor="text1"/>
              </w:rPr>
              <w:t>НТД по защитному и антикоррозионному покрытию компрессорных установок</w:t>
            </w:r>
          </w:p>
        </w:tc>
      </w:tr>
      <w:tr w:rsidR="001C5FBA" w14:paraId="7BC9FB3B" w14:textId="77777777">
        <w:trPr>
          <w:trHeight w:val="20"/>
          <w:jc w:val="center"/>
        </w:trPr>
        <w:tc>
          <w:tcPr>
            <w:tcW w:w="1842" w:type="dxa"/>
            <w:vMerge/>
          </w:tcPr>
          <w:p w14:paraId="675C9262" w14:textId="77777777" w:rsidR="001C5FBA" w:rsidRDefault="001C5FBA">
            <w:pPr>
              <w:spacing w:after="0" w:line="240" w:lineRule="auto"/>
              <w:rPr>
                <w:rFonts w:cs="Times New Roman"/>
                <w:color w:val="FF0000"/>
                <w:szCs w:val="24"/>
              </w:rPr>
            </w:pPr>
          </w:p>
        </w:tc>
        <w:tc>
          <w:tcPr>
            <w:tcW w:w="8363" w:type="dxa"/>
            <w:shd w:val="clear" w:color="FFFFFF" w:fill="FFFFFF"/>
          </w:tcPr>
          <w:p w14:paraId="6568AD37" w14:textId="77777777" w:rsidR="001C5FBA" w:rsidRDefault="00005422">
            <w:pPr>
              <w:spacing w:after="0" w:line="240" w:lineRule="auto"/>
              <w:jc w:val="both"/>
            </w:pPr>
            <w:r>
              <w:rPr>
                <w:rFonts w:cs="Times New Roman"/>
                <w:color w:val="000000"/>
              </w:rPr>
              <w:t xml:space="preserve">Причины и признаки возникновения, способы предупреждения и устранения возможных неисправностей оборудования компрессорной установки малой производительности по перекачке негорючих газов </w:t>
            </w:r>
          </w:p>
        </w:tc>
      </w:tr>
      <w:tr w:rsidR="001C5FBA" w14:paraId="24CB6BC2" w14:textId="77777777">
        <w:trPr>
          <w:trHeight w:val="20"/>
          <w:jc w:val="center"/>
        </w:trPr>
        <w:tc>
          <w:tcPr>
            <w:tcW w:w="1842" w:type="dxa"/>
            <w:vMerge/>
          </w:tcPr>
          <w:p w14:paraId="0EB807FD" w14:textId="77777777" w:rsidR="001C5FBA" w:rsidRDefault="001C5FBA">
            <w:pPr>
              <w:spacing w:after="0" w:line="240" w:lineRule="auto"/>
              <w:rPr>
                <w:rFonts w:cs="Times New Roman"/>
                <w:color w:val="FF0000"/>
                <w:szCs w:val="24"/>
              </w:rPr>
            </w:pPr>
          </w:p>
        </w:tc>
        <w:tc>
          <w:tcPr>
            <w:tcW w:w="8363" w:type="dxa"/>
            <w:shd w:val="clear" w:color="FFFFFF" w:fill="FFFFFF"/>
          </w:tcPr>
          <w:p w14:paraId="45172AA2" w14:textId="77777777" w:rsidR="001C5FBA" w:rsidRDefault="00005422">
            <w:pPr>
              <w:spacing w:after="0" w:line="240" w:lineRule="auto"/>
              <w:jc w:val="both"/>
            </w:pPr>
            <w:r>
              <w:rPr>
                <w:rFonts w:cs="Times New Roman"/>
                <w:color w:val="000000"/>
              </w:rPr>
              <w:t>Показатели качества для охлаждающей воды системы охлаждения компрессоров</w:t>
            </w:r>
          </w:p>
        </w:tc>
      </w:tr>
      <w:tr w:rsidR="001C5FBA" w14:paraId="26355998" w14:textId="77777777">
        <w:trPr>
          <w:trHeight w:val="20"/>
          <w:jc w:val="center"/>
        </w:trPr>
        <w:tc>
          <w:tcPr>
            <w:tcW w:w="1842" w:type="dxa"/>
            <w:vMerge/>
          </w:tcPr>
          <w:p w14:paraId="2AF1C253" w14:textId="77777777" w:rsidR="001C5FBA" w:rsidRDefault="001C5FBA">
            <w:pPr>
              <w:spacing w:after="0" w:line="240" w:lineRule="auto"/>
              <w:rPr>
                <w:rFonts w:cs="Times New Roman"/>
                <w:color w:val="FF0000"/>
                <w:szCs w:val="24"/>
              </w:rPr>
            </w:pPr>
          </w:p>
        </w:tc>
        <w:tc>
          <w:tcPr>
            <w:tcW w:w="8363" w:type="dxa"/>
            <w:shd w:val="clear" w:color="FFFFFF" w:fill="FFFFFF"/>
          </w:tcPr>
          <w:p w14:paraId="17B8C39F" w14:textId="77777777" w:rsidR="001C5FBA" w:rsidRPr="00E37CFD" w:rsidRDefault="00005422">
            <w:pPr>
              <w:spacing w:after="0" w:line="240" w:lineRule="auto"/>
              <w:jc w:val="both"/>
            </w:pPr>
            <w:r w:rsidRPr="00E37CFD">
              <w:rPr>
                <w:rFonts w:cs="Times New Roman"/>
              </w:rPr>
              <w:t xml:space="preserve">Нормы чистоты маслосистем компрессорной установки малой производительности по перекачке негорючих газов </w:t>
            </w:r>
          </w:p>
        </w:tc>
      </w:tr>
      <w:tr w:rsidR="001C5FBA" w14:paraId="02A34E39" w14:textId="77777777">
        <w:trPr>
          <w:trHeight w:val="20"/>
          <w:jc w:val="center"/>
        </w:trPr>
        <w:tc>
          <w:tcPr>
            <w:tcW w:w="1842" w:type="dxa"/>
            <w:vMerge/>
          </w:tcPr>
          <w:p w14:paraId="67BAE3D9" w14:textId="77777777" w:rsidR="001C5FBA" w:rsidRDefault="001C5FBA">
            <w:pPr>
              <w:spacing w:after="0" w:line="240" w:lineRule="auto"/>
              <w:rPr>
                <w:rFonts w:cs="Times New Roman"/>
                <w:color w:val="FF0000"/>
                <w:szCs w:val="24"/>
              </w:rPr>
            </w:pPr>
          </w:p>
        </w:tc>
        <w:tc>
          <w:tcPr>
            <w:tcW w:w="8363" w:type="dxa"/>
            <w:shd w:val="clear" w:color="FFFFFF" w:fill="FFFFFF"/>
          </w:tcPr>
          <w:p w14:paraId="07C3EE8D" w14:textId="77777777" w:rsidR="001C5FBA" w:rsidRDefault="00005422">
            <w:pPr>
              <w:spacing w:after="0" w:line="240" w:lineRule="auto"/>
              <w:jc w:val="both"/>
              <w:rPr>
                <w:color w:val="000000" w:themeColor="text1"/>
              </w:rPr>
            </w:pPr>
            <w:r>
              <w:rPr>
                <w:rFonts w:cs="Times New Roman"/>
                <w:color w:val="000000"/>
              </w:rPr>
              <w:t xml:space="preserve">Наименование и характеристики смазочных материалов, применяемых для смазывания трущихся частей механизмов </w:t>
            </w:r>
            <w:r>
              <w:rPr>
                <w:rFonts w:cs="Times New Roman"/>
                <w:color w:val="000000" w:themeColor="text1"/>
              </w:rPr>
              <w:t xml:space="preserve">компрессорной установки малой производительности по перекачке негорючих газов </w:t>
            </w:r>
          </w:p>
        </w:tc>
      </w:tr>
      <w:tr w:rsidR="001C5FBA" w14:paraId="064559A2" w14:textId="77777777">
        <w:trPr>
          <w:trHeight w:val="20"/>
          <w:jc w:val="center"/>
        </w:trPr>
        <w:tc>
          <w:tcPr>
            <w:tcW w:w="1842" w:type="dxa"/>
            <w:vMerge/>
          </w:tcPr>
          <w:p w14:paraId="4DFCA09F" w14:textId="77777777" w:rsidR="001C5FBA" w:rsidRDefault="001C5FBA">
            <w:pPr>
              <w:spacing w:after="0" w:line="240" w:lineRule="auto"/>
              <w:rPr>
                <w:rFonts w:cs="Times New Roman"/>
                <w:color w:val="FF0000"/>
                <w:szCs w:val="24"/>
              </w:rPr>
            </w:pPr>
          </w:p>
        </w:tc>
        <w:tc>
          <w:tcPr>
            <w:tcW w:w="8363" w:type="dxa"/>
            <w:shd w:val="clear" w:color="FFFFFF" w:fill="FFFFFF"/>
          </w:tcPr>
          <w:p w14:paraId="6FAACB47" w14:textId="77777777" w:rsidR="001C5FBA" w:rsidRDefault="00005422">
            <w:pPr>
              <w:spacing w:after="0" w:line="240" w:lineRule="auto"/>
              <w:jc w:val="both"/>
              <w:rPr>
                <w:color w:val="000000" w:themeColor="text1"/>
              </w:rPr>
            </w:pPr>
            <w:r>
              <w:rPr>
                <w:rFonts w:cs="Times New Roman"/>
                <w:color w:val="000000"/>
              </w:rPr>
              <w:t>Правила использования технических устройств для заправки смазки в подшипниковые узлы компрессорных установок</w:t>
            </w:r>
          </w:p>
        </w:tc>
      </w:tr>
      <w:tr w:rsidR="001C5FBA" w14:paraId="77560D03" w14:textId="77777777">
        <w:trPr>
          <w:trHeight w:val="20"/>
          <w:jc w:val="center"/>
        </w:trPr>
        <w:tc>
          <w:tcPr>
            <w:tcW w:w="1842" w:type="dxa"/>
            <w:vMerge/>
          </w:tcPr>
          <w:p w14:paraId="2D8C52A0" w14:textId="77777777" w:rsidR="001C5FBA" w:rsidRDefault="001C5FBA">
            <w:pPr>
              <w:spacing w:after="0" w:line="240" w:lineRule="auto"/>
              <w:rPr>
                <w:rFonts w:cs="Times New Roman"/>
                <w:color w:val="FF0000"/>
                <w:szCs w:val="24"/>
              </w:rPr>
            </w:pPr>
          </w:p>
        </w:tc>
        <w:tc>
          <w:tcPr>
            <w:tcW w:w="8363" w:type="dxa"/>
            <w:shd w:val="clear" w:color="FFFFFF" w:fill="FFFFFF"/>
          </w:tcPr>
          <w:p w14:paraId="7B4A957E" w14:textId="77777777" w:rsidR="001C5FBA" w:rsidRDefault="00005422">
            <w:pPr>
              <w:spacing w:after="0" w:line="240" w:lineRule="auto"/>
              <w:jc w:val="both"/>
              <w:rPr>
                <w:color w:val="000000" w:themeColor="text1"/>
              </w:rPr>
            </w:pPr>
            <w:r>
              <w:rPr>
                <w:rFonts w:cs="Times New Roman"/>
                <w:color w:val="000000" w:themeColor="text1"/>
              </w:rPr>
              <w:t xml:space="preserve">Типы резьбовых соединений и крепежных элементов, моменты затяжки, способы и правила затяжки резьбовых соединений оборудования, </w:t>
            </w:r>
            <w:r>
              <w:rPr>
                <w:rFonts w:cs="Times New Roman"/>
                <w:color w:val="000000" w:themeColor="text1"/>
                <w:szCs w:val="24"/>
              </w:rPr>
              <w:t>технологических трубопроводов и ТПА</w:t>
            </w:r>
            <w:r>
              <w:rPr>
                <w:rFonts w:cs="Times New Roman"/>
                <w:color w:val="000000" w:themeColor="text1"/>
              </w:rPr>
              <w:t xml:space="preserve"> компрессорной установки малой производительности по перекачке негорючих газов </w:t>
            </w:r>
          </w:p>
        </w:tc>
      </w:tr>
      <w:tr w:rsidR="001C5FBA" w14:paraId="3177DF6B" w14:textId="77777777">
        <w:trPr>
          <w:trHeight w:val="20"/>
          <w:jc w:val="center"/>
        </w:trPr>
        <w:tc>
          <w:tcPr>
            <w:tcW w:w="1842" w:type="dxa"/>
            <w:vMerge/>
          </w:tcPr>
          <w:p w14:paraId="3B3E313D" w14:textId="77777777" w:rsidR="001C5FBA" w:rsidRDefault="001C5FBA">
            <w:pPr>
              <w:spacing w:after="0" w:line="240" w:lineRule="auto"/>
              <w:rPr>
                <w:rFonts w:cs="Times New Roman"/>
                <w:color w:val="FF0000"/>
                <w:szCs w:val="24"/>
              </w:rPr>
            </w:pPr>
          </w:p>
        </w:tc>
        <w:tc>
          <w:tcPr>
            <w:tcW w:w="8363" w:type="dxa"/>
            <w:shd w:val="clear" w:color="FFFFFF" w:fill="FFFFFF"/>
          </w:tcPr>
          <w:p w14:paraId="5BF3C275" w14:textId="77777777" w:rsidR="001C5FBA" w:rsidRDefault="00005422">
            <w:pPr>
              <w:spacing w:after="0" w:line="240" w:lineRule="auto"/>
              <w:jc w:val="both"/>
              <w:rPr>
                <w:color w:val="000000" w:themeColor="text1"/>
              </w:rPr>
            </w:pPr>
            <w:r>
              <w:rPr>
                <w:rFonts w:cs="Times New Roman"/>
                <w:color w:val="000000"/>
              </w:rPr>
              <w:t>Устройство ТПА компрессорных установок малой производительности по перекачке негорючих газов</w:t>
            </w:r>
          </w:p>
        </w:tc>
      </w:tr>
      <w:tr w:rsidR="001C5FBA" w14:paraId="356A21A2" w14:textId="77777777">
        <w:trPr>
          <w:trHeight w:val="20"/>
          <w:jc w:val="center"/>
        </w:trPr>
        <w:tc>
          <w:tcPr>
            <w:tcW w:w="1842" w:type="dxa"/>
            <w:vMerge/>
          </w:tcPr>
          <w:p w14:paraId="5EC2C856" w14:textId="77777777" w:rsidR="001C5FBA" w:rsidRDefault="001C5FBA">
            <w:pPr>
              <w:spacing w:after="0" w:line="240" w:lineRule="auto"/>
              <w:rPr>
                <w:rFonts w:cs="Times New Roman"/>
                <w:color w:val="FF0000"/>
                <w:szCs w:val="24"/>
              </w:rPr>
            </w:pPr>
          </w:p>
        </w:tc>
        <w:tc>
          <w:tcPr>
            <w:tcW w:w="8363" w:type="dxa"/>
            <w:shd w:val="clear" w:color="FFFFFF" w:fill="FFFFFF"/>
          </w:tcPr>
          <w:p w14:paraId="718C7B7B" w14:textId="77777777" w:rsidR="001C5FBA" w:rsidRDefault="00005422">
            <w:pPr>
              <w:spacing w:after="0" w:line="240" w:lineRule="auto"/>
              <w:jc w:val="both"/>
              <w:rPr>
                <w:color w:val="000000" w:themeColor="text1"/>
              </w:rPr>
            </w:pPr>
            <w:r>
              <w:rPr>
                <w:rFonts w:cs="Times New Roman"/>
                <w:color w:val="000000"/>
              </w:rPr>
              <w:t>Типы и размеры сальниковых набивок, правила их монтажа</w:t>
            </w:r>
          </w:p>
        </w:tc>
      </w:tr>
      <w:tr w:rsidR="001C5FBA" w14:paraId="21E03D11" w14:textId="77777777">
        <w:trPr>
          <w:trHeight w:val="20"/>
          <w:jc w:val="center"/>
        </w:trPr>
        <w:tc>
          <w:tcPr>
            <w:tcW w:w="1842" w:type="dxa"/>
            <w:vMerge/>
          </w:tcPr>
          <w:p w14:paraId="439918BF" w14:textId="77777777" w:rsidR="001C5FBA" w:rsidRDefault="001C5FBA">
            <w:pPr>
              <w:spacing w:after="0" w:line="240" w:lineRule="auto"/>
              <w:rPr>
                <w:rFonts w:cs="Times New Roman"/>
                <w:color w:val="FF0000"/>
                <w:szCs w:val="24"/>
              </w:rPr>
            </w:pPr>
          </w:p>
        </w:tc>
        <w:tc>
          <w:tcPr>
            <w:tcW w:w="8363" w:type="dxa"/>
            <w:shd w:val="clear" w:color="FFFFFF" w:fill="FFFFFF"/>
          </w:tcPr>
          <w:p w14:paraId="63572982" w14:textId="77777777" w:rsidR="001C5FBA" w:rsidRDefault="00005422">
            <w:pPr>
              <w:spacing w:after="0" w:line="240" w:lineRule="auto"/>
              <w:jc w:val="both"/>
              <w:rPr>
                <w:color w:val="000000" w:themeColor="text1"/>
              </w:rPr>
            </w:pPr>
            <w:r>
              <w:rPr>
                <w:rFonts w:cs="Times New Roman"/>
                <w:color w:val="000000"/>
              </w:rPr>
              <w:t>Правила хранения и утилизации промышленных масел</w:t>
            </w:r>
          </w:p>
        </w:tc>
      </w:tr>
      <w:tr w:rsidR="001C5FBA" w14:paraId="58DB2E0B" w14:textId="77777777">
        <w:trPr>
          <w:trHeight w:val="20"/>
          <w:jc w:val="center"/>
        </w:trPr>
        <w:tc>
          <w:tcPr>
            <w:tcW w:w="1842" w:type="dxa"/>
            <w:vMerge/>
          </w:tcPr>
          <w:p w14:paraId="32936AAD" w14:textId="77777777" w:rsidR="001C5FBA" w:rsidRDefault="001C5FBA">
            <w:pPr>
              <w:spacing w:after="0" w:line="240" w:lineRule="auto"/>
              <w:rPr>
                <w:rFonts w:cs="Times New Roman"/>
                <w:color w:val="FF0000"/>
                <w:szCs w:val="24"/>
              </w:rPr>
            </w:pPr>
          </w:p>
        </w:tc>
        <w:tc>
          <w:tcPr>
            <w:tcW w:w="8363" w:type="dxa"/>
            <w:shd w:val="clear" w:color="FFFFFF" w:fill="FFFFFF"/>
          </w:tcPr>
          <w:p w14:paraId="5C703CD9" w14:textId="77777777" w:rsidR="001C5FBA" w:rsidRDefault="00005422">
            <w:pPr>
              <w:spacing w:after="0" w:line="240" w:lineRule="auto"/>
              <w:jc w:val="both"/>
              <w:rPr>
                <w:color w:val="000000" w:themeColor="text1"/>
              </w:rPr>
            </w:pPr>
            <w:r>
              <w:rPr>
                <w:rFonts w:cs="Times New Roman"/>
                <w:color w:val="000000"/>
              </w:rPr>
              <w:t xml:space="preserve">Схема маслосистемы </w:t>
            </w:r>
            <w:r>
              <w:rPr>
                <w:rFonts w:cs="Times New Roman"/>
                <w:color w:val="000000" w:themeColor="text1"/>
              </w:rPr>
              <w:t xml:space="preserve">компрессорных установок малой производительности по перекачке негорючих газов </w:t>
            </w:r>
          </w:p>
        </w:tc>
      </w:tr>
      <w:tr w:rsidR="001C5FBA" w14:paraId="1BF98A3D" w14:textId="77777777">
        <w:trPr>
          <w:trHeight w:val="20"/>
          <w:jc w:val="center"/>
        </w:trPr>
        <w:tc>
          <w:tcPr>
            <w:tcW w:w="1842" w:type="dxa"/>
            <w:vMerge/>
          </w:tcPr>
          <w:p w14:paraId="6B823456" w14:textId="77777777" w:rsidR="001C5FBA" w:rsidRDefault="001C5FBA">
            <w:pPr>
              <w:spacing w:after="0" w:line="240" w:lineRule="auto"/>
              <w:rPr>
                <w:rFonts w:cs="Times New Roman"/>
                <w:color w:val="FF0000"/>
                <w:szCs w:val="24"/>
              </w:rPr>
            </w:pPr>
          </w:p>
        </w:tc>
        <w:tc>
          <w:tcPr>
            <w:tcW w:w="8363" w:type="dxa"/>
            <w:shd w:val="clear" w:color="FFFFFF" w:fill="FFFFFF"/>
          </w:tcPr>
          <w:p w14:paraId="7D1EA6FF" w14:textId="77777777" w:rsidR="001C5FBA" w:rsidRDefault="00005422">
            <w:pPr>
              <w:spacing w:after="0" w:line="240" w:lineRule="auto"/>
              <w:jc w:val="both"/>
              <w:rPr>
                <w:color w:val="000000" w:themeColor="text1"/>
              </w:rPr>
            </w:pPr>
            <w:r>
              <w:rPr>
                <w:rFonts w:cs="Times New Roman"/>
                <w:color w:val="000000" w:themeColor="text1"/>
              </w:rPr>
              <w:t xml:space="preserve">Виды работ повышенной опасности, основные правила безопасности при подготовке и проведении работ повышенной опасности </w:t>
            </w:r>
            <w:r>
              <w:rPr>
                <w:rFonts w:cs="Times New Roman"/>
                <w:color w:val="000000" w:themeColor="text1"/>
                <w:szCs w:val="24"/>
              </w:rPr>
              <w:t>на производственных объектах нефтегазовой отрасли</w:t>
            </w:r>
          </w:p>
        </w:tc>
      </w:tr>
      <w:tr w:rsidR="001C5FBA" w14:paraId="3EC6C44A" w14:textId="77777777">
        <w:trPr>
          <w:trHeight w:val="20"/>
          <w:jc w:val="center"/>
        </w:trPr>
        <w:tc>
          <w:tcPr>
            <w:tcW w:w="1842" w:type="dxa"/>
            <w:vMerge/>
          </w:tcPr>
          <w:p w14:paraId="4F38F48A" w14:textId="77777777" w:rsidR="001C5FBA" w:rsidRDefault="001C5FBA">
            <w:pPr>
              <w:spacing w:after="0" w:line="240" w:lineRule="auto"/>
              <w:rPr>
                <w:rFonts w:cs="Times New Roman"/>
                <w:color w:val="FF0000"/>
                <w:szCs w:val="24"/>
              </w:rPr>
            </w:pPr>
          </w:p>
        </w:tc>
        <w:tc>
          <w:tcPr>
            <w:tcW w:w="8363" w:type="dxa"/>
            <w:shd w:val="clear" w:color="FFFFFF" w:fill="FFFFFF"/>
          </w:tcPr>
          <w:p w14:paraId="570A3CAE" w14:textId="77777777" w:rsidR="001C5FBA" w:rsidRDefault="00005422">
            <w:pPr>
              <w:spacing w:after="0" w:line="240" w:lineRule="auto"/>
              <w:jc w:val="both"/>
              <w:rPr>
                <w:color w:val="000000" w:themeColor="text1"/>
              </w:rPr>
            </w:pPr>
            <w:r>
              <w:rPr>
                <w:rFonts w:cs="Times New Roman"/>
                <w:color w:val="000000" w:themeColor="text1"/>
              </w:rPr>
              <w:t>Правила, инструкции по эксплуатации средств связи на производственных объектах нефтегазовой отрасли</w:t>
            </w:r>
          </w:p>
        </w:tc>
      </w:tr>
      <w:tr w:rsidR="001C5FBA" w14:paraId="610EFF44" w14:textId="77777777">
        <w:trPr>
          <w:trHeight w:val="20"/>
          <w:jc w:val="center"/>
        </w:trPr>
        <w:tc>
          <w:tcPr>
            <w:tcW w:w="1842" w:type="dxa"/>
            <w:vMerge/>
          </w:tcPr>
          <w:p w14:paraId="6A6525FE" w14:textId="77777777" w:rsidR="001C5FBA" w:rsidRDefault="001C5FBA">
            <w:pPr>
              <w:spacing w:after="0" w:line="240" w:lineRule="auto"/>
              <w:rPr>
                <w:rFonts w:cs="Times New Roman"/>
                <w:color w:val="FF0000"/>
                <w:szCs w:val="24"/>
              </w:rPr>
            </w:pPr>
          </w:p>
        </w:tc>
        <w:tc>
          <w:tcPr>
            <w:tcW w:w="8363" w:type="dxa"/>
            <w:shd w:val="clear" w:color="auto" w:fill="auto"/>
          </w:tcPr>
          <w:p w14:paraId="456F7CAE" w14:textId="77777777" w:rsidR="001C5FBA" w:rsidRDefault="00005422">
            <w:pPr>
              <w:spacing w:after="0" w:line="240" w:lineRule="auto"/>
              <w:jc w:val="both"/>
              <w:rPr>
                <w:color w:val="000000" w:themeColor="text1"/>
              </w:rPr>
            </w:pPr>
            <w:r>
              <w:rPr>
                <w:rFonts w:cs="Times New Roman"/>
                <w:color w:val="000000" w:themeColor="text1"/>
              </w:rPr>
              <w:t xml:space="preserve">Правила внутренней коммуникации и порядок докладов </w:t>
            </w:r>
            <w:r>
              <w:rPr>
                <w:rFonts w:cs="Times New Roman"/>
                <w:color w:val="000000" w:themeColor="text1"/>
                <w:szCs w:val="24"/>
              </w:rPr>
              <w:t xml:space="preserve">непосредственному </w:t>
            </w:r>
            <w:r>
              <w:rPr>
                <w:rFonts w:cs="Times New Roman"/>
                <w:color w:val="000000" w:themeColor="text1"/>
              </w:rPr>
              <w:t>руководителю</w:t>
            </w:r>
          </w:p>
        </w:tc>
      </w:tr>
      <w:tr w:rsidR="001C5FBA" w14:paraId="617F41AF" w14:textId="77777777">
        <w:trPr>
          <w:trHeight w:val="20"/>
          <w:jc w:val="center"/>
        </w:trPr>
        <w:tc>
          <w:tcPr>
            <w:tcW w:w="1842" w:type="dxa"/>
            <w:vMerge/>
          </w:tcPr>
          <w:p w14:paraId="1763CEAA" w14:textId="77777777" w:rsidR="001C5FBA" w:rsidRDefault="001C5FBA">
            <w:pPr>
              <w:spacing w:after="0" w:line="240" w:lineRule="auto"/>
              <w:rPr>
                <w:rFonts w:cs="Times New Roman"/>
                <w:color w:val="FF0000"/>
                <w:szCs w:val="24"/>
              </w:rPr>
            </w:pPr>
          </w:p>
        </w:tc>
        <w:tc>
          <w:tcPr>
            <w:tcW w:w="8363" w:type="dxa"/>
            <w:shd w:val="clear" w:color="auto" w:fill="auto"/>
          </w:tcPr>
          <w:p w14:paraId="6AFC0601" w14:textId="77777777" w:rsidR="001C5FBA" w:rsidRDefault="00005422">
            <w:pPr>
              <w:spacing w:after="0" w:line="240" w:lineRule="auto"/>
              <w:jc w:val="both"/>
              <w:rPr>
                <w:rFonts w:cs="Times New Roman"/>
                <w:color w:val="000000"/>
                <w:szCs w:val="24"/>
              </w:rPr>
            </w:pPr>
            <w:r>
              <w:rPr>
                <w:rFonts w:cs="Times New Roman"/>
                <w:color w:val="000000"/>
              </w:rPr>
              <w:t xml:space="preserve">Номенклатура оперативной и технической документации по ТОиР оборудования на рабочем месте </w:t>
            </w:r>
            <w:r>
              <w:rPr>
                <w:rFonts w:cs="Times New Roman"/>
                <w:color w:val="000000" w:themeColor="text1"/>
              </w:rPr>
              <w:t>машиниста компрессорных установок</w:t>
            </w:r>
          </w:p>
        </w:tc>
      </w:tr>
      <w:tr w:rsidR="001C5FBA" w14:paraId="6665A139" w14:textId="77777777">
        <w:trPr>
          <w:trHeight w:val="20"/>
          <w:jc w:val="center"/>
        </w:trPr>
        <w:tc>
          <w:tcPr>
            <w:tcW w:w="1842" w:type="dxa"/>
            <w:vMerge/>
          </w:tcPr>
          <w:p w14:paraId="6A07B103" w14:textId="77777777" w:rsidR="001C5FBA" w:rsidRDefault="001C5FBA">
            <w:pPr>
              <w:spacing w:after="0" w:line="240" w:lineRule="auto"/>
              <w:rPr>
                <w:rFonts w:cs="Times New Roman"/>
                <w:color w:val="FF0000"/>
                <w:szCs w:val="24"/>
              </w:rPr>
            </w:pPr>
          </w:p>
        </w:tc>
        <w:tc>
          <w:tcPr>
            <w:tcW w:w="8363" w:type="dxa"/>
            <w:shd w:val="clear" w:color="auto" w:fill="auto"/>
          </w:tcPr>
          <w:p w14:paraId="441EA325" w14:textId="77777777" w:rsidR="001C5FBA" w:rsidRDefault="00005422">
            <w:pPr>
              <w:spacing w:after="0" w:line="240" w:lineRule="auto"/>
              <w:jc w:val="both"/>
              <w:rPr>
                <w:color w:val="000000" w:themeColor="text1"/>
              </w:rPr>
            </w:pPr>
            <w:r>
              <w:rPr>
                <w:rFonts w:cs="Times New Roman"/>
                <w:color w:val="000000" w:themeColor="text1"/>
              </w:rPr>
              <w:t>Порядок ведения и оформления документации по ТОиР оборудования компрессорных установок малой производительности по перекачке негорючих газов</w:t>
            </w:r>
          </w:p>
        </w:tc>
      </w:tr>
      <w:tr w:rsidR="001C5FBA" w14:paraId="41463664" w14:textId="77777777">
        <w:trPr>
          <w:trHeight w:val="20"/>
          <w:jc w:val="center"/>
        </w:trPr>
        <w:tc>
          <w:tcPr>
            <w:tcW w:w="1842" w:type="dxa"/>
            <w:vMerge/>
          </w:tcPr>
          <w:p w14:paraId="63E6FF4A" w14:textId="77777777" w:rsidR="001C5FBA" w:rsidRDefault="001C5FBA">
            <w:pPr>
              <w:spacing w:after="0" w:line="240" w:lineRule="auto"/>
              <w:rPr>
                <w:rFonts w:cs="Times New Roman"/>
                <w:color w:val="FF0000"/>
                <w:szCs w:val="24"/>
              </w:rPr>
            </w:pPr>
          </w:p>
        </w:tc>
        <w:tc>
          <w:tcPr>
            <w:tcW w:w="8363" w:type="dxa"/>
            <w:shd w:val="clear" w:color="auto" w:fill="auto"/>
          </w:tcPr>
          <w:p w14:paraId="2FDCB631" w14:textId="77777777" w:rsidR="001C5FBA" w:rsidRDefault="00005422">
            <w:pPr>
              <w:spacing w:after="0" w:line="240" w:lineRule="auto"/>
              <w:jc w:val="both"/>
              <w:rPr>
                <w:color w:val="000000" w:themeColor="text1"/>
              </w:rPr>
            </w:pPr>
            <w:r>
              <w:rPr>
                <w:rFonts w:cs="Times New Roman"/>
                <w:color w:val="000000"/>
              </w:rPr>
              <w:t>Правила охраны труда, промышленной, пожарной и экологической безопасности</w:t>
            </w:r>
          </w:p>
        </w:tc>
      </w:tr>
      <w:tr w:rsidR="001C5FBA" w14:paraId="077B557A" w14:textId="77777777">
        <w:trPr>
          <w:trHeight w:val="20"/>
          <w:jc w:val="center"/>
        </w:trPr>
        <w:tc>
          <w:tcPr>
            <w:tcW w:w="1842" w:type="dxa"/>
          </w:tcPr>
          <w:p w14:paraId="3DA163D5" w14:textId="77777777" w:rsidR="001C5FBA" w:rsidRDefault="00005422">
            <w:pPr>
              <w:spacing w:after="0" w:line="240" w:lineRule="auto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Другие характеристики</w:t>
            </w:r>
          </w:p>
        </w:tc>
        <w:tc>
          <w:tcPr>
            <w:tcW w:w="8363" w:type="dxa"/>
          </w:tcPr>
          <w:p w14:paraId="737FC37C" w14:textId="77777777" w:rsidR="001C5FBA" w:rsidRDefault="00005422">
            <w:pPr>
              <w:spacing w:after="0" w:line="240" w:lineRule="auto"/>
              <w:jc w:val="both"/>
              <w:rPr>
                <w:color w:val="000000" w:themeColor="text1"/>
              </w:rPr>
            </w:pPr>
            <w:r>
              <w:rPr>
                <w:color w:val="000000" w:themeColor="text1"/>
              </w:rPr>
              <w:t>-</w:t>
            </w:r>
          </w:p>
        </w:tc>
      </w:tr>
    </w:tbl>
    <w:p w14:paraId="218ACC50" w14:textId="77777777" w:rsidR="001C5FBA" w:rsidRDefault="001C5FBA">
      <w:pPr>
        <w:pStyle w:val="Norm"/>
        <w:rPr>
          <w:b/>
          <w:color w:val="000000"/>
        </w:rPr>
      </w:pPr>
    </w:p>
    <w:p w14:paraId="64CCEC3B" w14:textId="77777777" w:rsidR="001C5FBA" w:rsidRDefault="00005422">
      <w:pPr>
        <w:pStyle w:val="Norm"/>
        <w:rPr>
          <w:b/>
        </w:rPr>
      </w:pPr>
      <w:r>
        <w:rPr>
          <w:b/>
        </w:rPr>
        <w:t>3.1.3. Трудовая функция</w:t>
      </w:r>
    </w:p>
    <w:p w14:paraId="248F851A" w14:textId="77777777" w:rsidR="001C5FBA" w:rsidRDefault="001C5FBA">
      <w:pPr>
        <w:pStyle w:val="Norm"/>
        <w:rPr>
          <w:b/>
        </w:rPr>
      </w:pPr>
    </w:p>
    <w:tbl>
      <w:tblPr>
        <w:tblW w:w="5000" w:type="pct"/>
        <w:jc w:val="center"/>
        <w:tblLayout w:type="fixed"/>
        <w:tblLook w:val="01E0" w:firstRow="1" w:lastRow="1" w:firstColumn="1" w:lastColumn="1" w:noHBand="0" w:noVBand="0"/>
      </w:tblPr>
      <w:tblGrid>
        <w:gridCol w:w="1537"/>
        <w:gridCol w:w="4979"/>
        <w:gridCol w:w="567"/>
        <w:gridCol w:w="992"/>
        <w:gridCol w:w="1557"/>
        <w:gridCol w:w="568"/>
      </w:tblGrid>
      <w:tr w:rsidR="001C5FBA" w14:paraId="32E58BB2" w14:textId="77777777">
        <w:trPr>
          <w:jc w:val="center"/>
        </w:trPr>
        <w:tc>
          <w:tcPr>
            <w:tcW w:w="1538" w:type="dxa"/>
            <w:tcBorders>
              <w:right w:val="single" w:sz="4" w:space="0" w:color="808080"/>
            </w:tcBorders>
            <w:vAlign w:val="center"/>
          </w:tcPr>
          <w:p w14:paraId="30F1FEFA" w14:textId="77777777" w:rsidR="001C5FBA" w:rsidRDefault="00005422">
            <w:pPr>
              <w:spacing w:after="0" w:line="240" w:lineRule="auto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Наименование</w:t>
            </w:r>
          </w:p>
        </w:tc>
        <w:tc>
          <w:tcPr>
            <w:tcW w:w="498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</w:tcPr>
          <w:p w14:paraId="4ECF9011" w14:textId="77777777" w:rsidR="001C5FBA" w:rsidRDefault="00005422">
            <w:pPr>
              <w:spacing w:after="0" w:line="240" w:lineRule="auto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 xml:space="preserve">Выполнение работ по обеспечению заданного режима работы оборудования компрессорных установок малой производительности по перекачке негорючих газов </w:t>
            </w:r>
          </w:p>
        </w:tc>
        <w:tc>
          <w:tcPr>
            <w:tcW w:w="567" w:type="dxa"/>
            <w:tcBorders>
              <w:left w:val="single" w:sz="4" w:space="0" w:color="808080"/>
              <w:right w:val="single" w:sz="4" w:space="0" w:color="808080"/>
            </w:tcBorders>
            <w:vAlign w:val="center"/>
          </w:tcPr>
          <w:p w14:paraId="0BD6AE73" w14:textId="77777777" w:rsidR="001C5FBA" w:rsidRDefault="00005422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Код</w:t>
            </w:r>
          </w:p>
        </w:tc>
        <w:tc>
          <w:tcPr>
            <w:tcW w:w="99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45EF3630" w14:textId="77777777" w:rsidR="001C5FBA" w:rsidRDefault="00005422">
            <w:pPr>
              <w:spacing w:after="0" w:line="240" w:lineRule="auto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  <w:lang w:val="en-US"/>
              </w:rPr>
              <w:t>A</w:t>
            </w:r>
            <w:r>
              <w:rPr>
                <w:rFonts w:cs="Times New Roman"/>
                <w:szCs w:val="24"/>
              </w:rPr>
              <w:t>/03.3</w:t>
            </w:r>
          </w:p>
        </w:tc>
        <w:tc>
          <w:tcPr>
            <w:tcW w:w="1558" w:type="dxa"/>
            <w:tcBorders>
              <w:left w:val="single" w:sz="4" w:space="0" w:color="808080"/>
              <w:right w:val="single" w:sz="4" w:space="0" w:color="808080"/>
            </w:tcBorders>
            <w:vAlign w:val="center"/>
          </w:tcPr>
          <w:p w14:paraId="04FEA310" w14:textId="77777777" w:rsidR="001C5FBA" w:rsidRDefault="00005422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  <w:vertAlign w:val="superscript"/>
              </w:rPr>
            </w:pPr>
            <w:r>
              <w:rPr>
                <w:rFonts w:cs="Times New Roman"/>
                <w:sz w:val="20"/>
                <w:szCs w:val="20"/>
              </w:rPr>
              <w:t>Уровень (подуровень) квалификации</w:t>
            </w:r>
          </w:p>
        </w:tc>
        <w:tc>
          <w:tcPr>
            <w:tcW w:w="56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37C24533" w14:textId="77777777" w:rsidR="001C5FBA" w:rsidRDefault="00005422">
            <w:pPr>
              <w:spacing w:after="0" w:line="240" w:lineRule="auto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3</w:t>
            </w:r>
          </w:p>
        </w:tc>
      </w:tr>
    </w:tbl>
    <w:p w14:paraId="2B2D0129" w14:textId="77777777" w:rsidR="001C5FBA" w:rsidRDefault="001C5FBA">
      <w:pPr>
        <w:pStyle w:val="Norm"/>
        <w:rPr>
          <w:b/>
          <w:bCs/>
          <w:color w:val="000000"/>
        </w:rPr>
      </w:pPr>
    </w:p>
    <w:tbl>
      <w:tblPr>
        <w:tblW w:w="5000" w:type="pct"/>
        <w:jc w:val="center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ayout w:type="fixed"/>
        <w:tblLook w:val="01E0" w:firstRow="1" w:lastRow="1" w:firstColumn="1" w:lastColumn="1" w:noHBand="0" w:noVBand="0"/>
      </w:tblPr>
      <w:tblGrid>
        <w:gridCol w:w="1840"/>
        <w:gridCol w:w="8355"/>
      </w:tblGrid>
      <w:tr w:rsidR="001C5FBA" w14:paraId="3063F36F" w14:textId="77777777">
        <w:trPr>
          <w:trHeight w:val="20"/>
          <w:jc w:val="center"/>
        </w:trPr>
        <w:tc>
          <w:tcPr>
            <w:tcW w:w="1842" w:type="dxa"/>
            <w:vMerge w:val="restart"/>
          </w:tcPr>
          <w:p w14:paraId="78923F08" w14:textId="77777777" w:rsidR="001C5FBA" w:rsidRDefault="00005422">
            <w:pPr>
              <w:spacing w:after="0" w:line="240" w:lineRule="auto"/>
              <w:jc w:val="both"/>
              <w:rPr>
                <w:rFonts w:cs="Times New Roman"/>
                <w:color w:val="000000" w:themeColor="text1"/>
                <w:szCs w:val="24"/>
              </w:rPr>
            </w:pPr>
            <w:r>
              <w:rPr>
                <w:rFonts w:cs="Times New Roman"/>
                <w:color w:val="000000" w:themeColor="text1"/>
                <w:szCs w:val="24"/>
              </w:rPr>
              <w:t>Трудовые действия</w:t>
            </w:r>
          </w:p>
        </w:tc>
        <w:tc>
          <w:tcPr>
            <w:tcW w:w="8363" w:type="dxa"/>
            <w:shd w:val="clear" w:color="auto" w:fill="auto"/>
          </w:tcPr>
          <w:p w14:paraId="1D891E81" w14:textId="77777777" w:rsidR="001C5FBA" w:rsidRDefault="00005422">
            <w:pPr>
              <w:spacing w:after="0" w:line="240" w:lineRule="auto"/>
              <w:jc w:val="both"/>
              <w:rPr>
                <w:color w:val="000000" w:themeColor="text1"/>
              </w:rPr>
            </w:pPr>
            <w:r>
              <w:rPr>
                <w:rFonts w:cs="Times New Roman"/>
                <w:color w:val="000000" w:themeColor="text1"/>
              </w:rPr>
              <w:t>Прием и сдача смены с ознакомлением с текущим состоянием, режимами работы оборудования компрессорных установок малой производительности по перекачке негорючих газов, записями в оперативной документации</w:t>
            </w:r>
          </w:p>
        </w:tc>
      </w:tr>
      <w:tr w:rsidR="001C5FBA" w14:paraId="404F2916" w14:textId="77777777">
        <w:trPr>
          <w:trHeight w:val="20"/>
          <w:jc w:val="center"/>
        </w:trPr>
        <w:tc>
          <w:tcPr>
            <w:tcW w:w="1842" w:type="dxa"/>
            <w:vMerge/>
          </w:tcPr>
          <w:p w14:paraId="057EC87D" w14:textId="77777777" w:rsidR="001C5FBA" w:rsidRDefault="001C5FBA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363" w:type="dxa"/>
            <w:shd w:val="clear" w:color="auto" w:fill="auto"/>
          </w:tcPr>
          <w:p w14:paraId="6BDE0ABF" w14:textId="77777777" w:rsidR="001C5FBA" w:rsidRDefault="00005422">
            <w:pPr>
              <w:spacing w:after="0" w:line="240" w:lineRule="auto"/>
              <w:jc w:val="both"/>
            </w:pPr>
            <w:r>
              <w:rPr>
                <w:rFonts w:cs="Times New Roman"/>
                <w:color w:val="000000"/>
              </w:rPr>
              <w:t xml:space="preserve">Подготовка к пуску оборудования компрессорных установок малой производительности по перекачке негорючих газов под руководством работника более высокого уровня квалификации </w:t>
            </w:r>
          </w:p>
        </w:tc>
      </w:tr>
      <w:tr w:rsidR="001C5FBA" w14:paraId="6FF2093E" w14:textId="77777777">
        <w:trPr>
          <w:trHeight w:val="20"/>
          <w:jc w:val="center"/>
        </w:trPr>
        <w:tc>
          <w:tcPr>
            <w:tcW w:w="1842" w:type="dxa"/>
            <w:vMerge/>
          </w:tcPr>
          <w:p w14:paraId="37E819D1" w14:textId="77777777" w:rsidR="001C5FBA" w:rsidRDefault="001C5FBA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363" w:type="dxa"/>
            <w:shd w:val="clear" w:color="FFFFFF" w:fill="FFFFFF"/>
          </w:tcPr>
          <w:p w14:paraId="5E33452F" w14:textId="77777777" w:rsidR="001C5FBA" w:rsidRDefault="00005422">
            <w:pPr>
              <w:spacing w:after="0" w:line="240" w:lineRule="auto"/>
              <w:jc w:val="both"/>
            </w:pPr>
            <w:r>
              <w:rPr>
                <w:rFonts w:cs="Times New Roman"/>
                <w:color w:val="000000"/>
              </w:rPr>
              <w:t>Пуск и остановка оборудования компрессорных установок малой производительности по перекачке негорючих газов под руководством работника более высокого уровня квалификации</w:t>
            </w:r>
          </w:p>
        </w:tc>
      </w:tr>
      <w:tr w:rsidR="001C5FBA" w14:paraId="08CCAD7D" w14:textId="77777777">
        <w:trPr>
          <w:trHeight w:val="20"/>
          <w:jc w:val="center"/>
        </w:trPr>
        <w:tc>
          <w:tcPr>
            <w:tcW w:w="1842" w:type="dxa"/>
            <w:vMerge/>
          </w:tcPr>
          <w:p w14:paraId="33598251" w14:textId="77777777" w:rsidR="001C5FBA" w:rsidRDefault="001C5FBA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363" w:type="dxa"/>
            <w:shd w:val="clear" w:color="FFFFFF" w:fill="FFFFFF"/>
          </w:tcPr>
          <w:p w14:paraId="0BE91B65" w14:textId="77777777" w:rsidR="001C5FBA" w:rsidRDefault="00005422">
            <w:pPr>
              <w:spacing w:after="0" w:line="240" w:lineRule="auto"/>
              <w:jc w:val="both"/>
            </w:pPr>
            <w:r>
              <w:rPr>
                <w:rFonts w:cs="Times New Roman"/>
                <w:color w:val="000000"/>
              </w:rPr>
              <w:t>Выполнение операций по поддержанию и регулированию параметров режима работы оборудования компрессорных установок малой производительности по перекачке негорючих газов под руководством работника более высокого уровня квалификации</w:t>
            </w:r>
          </w:p>
        </w:tc>
      </w:tr>
      <w:tr w:rsidR="001C5FBA" w14:paraId="77BDD3F2" w14:textId="77777777">
        <w:trPr>
          <w:trHeight w:val="20"/>
          <w:jc w:val="center"/>
        </w:trPr>
        <w:tc>
          <w:tcPr>
            <w:tcW w:w="1842" w:type="dxa"/>
            <w:vMerge/>
          </w:tcPr>
          <w:p w14:paraId="2F2845F0" w14:textId="77777777" w:rsidR="001C5FBA" w:rsidRDefault="001C5FBA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363" w:type="dxa"/>
            <w:shd w:val="clear" w:color="FFFFFF" w:fill="FFFFFF"/>
          </w:tcPr>
          <w:p w14:paraId="370FE480" w14:textId="77777777" w:rsidR="001C5FBA" w:rsidRDefault="00005422">
            <w:pPr>
              <w:spacing w:after="0" w:line="240" w:lineRule="auto"/>
              <w:jc w:val="both"/>
            </w:pPr>
            <w:r>
              <w:rPr>
                <w:rFonts w:cs="Times New Roman"/>
                <w:color w:val="000000"/>
              </w:rPr>
              <w:t>Выявление и устранение отклонений от заданного режима работы оборудования компрессорных установок малой производительности по перекачке негорючих газов под руководством работника более высокого уровня квалификации</w:t>
            </w:r>
          </w:p>
        </w:tc>
      </w:tr>
      <w:tr w:rsidR="001C5FBA" w14:paraId="3F5E2A55" w14:textId="77777777">
        <w:trPr>
          <w:trHeight w:val="20"/>
          <w:jc w:val="center"/>
        </w:trPr>
        <w:tc>
          <w:tcPr>
            <w:tcW w:w="1842" w:type="dxa"/>
            <w:vMerge/>
          </w:tcPr>
          <w:p w14:paraId="4878D5C3" w14:textId="77777777" w:rsidR="001C5FBA" w:rsidRDefault="001C5FBA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363" w:type="dxa"/>
            <w:shd w:val="clear" w:color="FFFFFF" w:fill="FFFFFF"/>
          </w:tcPr>
          <w:p w14:paraId="5EAD7494" w14:textId="77777777" w:rsidR="001C5FBA" w:rsidRDefault="00005422">
            <w:pPr>
              <w:spacing w:after="0" w:line="240" w:lineRule="auto"/>
              <w:jc w:val="both"/>
            </w:pPr>
            <w:r>
              <w:rPr>
                <w:rFonts w:cs="Times New Roman"/>
                <w:color w:val="000000"/>
              </w:rPr>
              <w:t xml:space="preserve">Выполнение действий при возникновении аварийных ситуаций в соответствии с планом мероприятий по локализации и ликвидации последствий аварий и инцидентов </w:t>
            </w:r>
          </w:p>
        </w:tc>
      </w:tr>
      <w:tr w:rsidR="001C5FBA" w14:paraId="21C4DA2F" w14:textId="77777777">
        <w:trPr>
          <w:trHeight w:val="20"/>
          <w:jc w:val="center"/>
        </w:trPr>
        <w:tc>
          <w:tcPr>
            <w:tcW w:w="1842" w:type="dxa"/>
            <w:vMerge/>
          </w:tcPr>
          <w:p w14:paraId="1A8ACD2E" w14:textId="77777777" w:rsidR="001C5FBA" w:rsidRDefault="001C5FBA"/>
        </w:tc>
        <w:tc>
          <w:tcPr>
            <w:tcW w:w="8363" w:type="dxa"/>
            <w:shd w:val="clear" w:color="FFFFFF" w:fill="FFFFFF"/>
          </w:tcPr>
          <w:p w14:paraId="59EE306E" w14:textId="77777777" w:rsidR="001C5FBA" w:rsidRDefault="00005422">
            <w:pPr>
              <w:spacing w:after="0" w:line="240" w:lineRule="auto"/>
              <w:jc w:val="both"/>
            </w:pPr>
            <w:r>
              <w:rPr>
                <w:rFonts w:cs="Times New Roman"/>
                <w:color w:val="000000"/>
              </w:rPr>
              <w:t>Ведение оперативной документации по режиму работы оборудования компрессорных установок малой производительности по перекачке негорючих газов</w:t>
            </w:r>
          </w:p>
        </w:tc>
      </w:tr>
      <w:tr w:rsidR="001C5FBA" w14:paraId="5E9977C1" w14:textId="77777777">
        <w:trPr>
          <w:trHeight w:val="20"/>
          <w:jc w:val="center"/>
        </w:trPr>
        <w:tc>
          <w:tcPr>
            <w:tcW w:w="1842" w:type="dxa"/>
            <w:vMerge w:val="restart"/>
          </w:tcPr>
          <w:p w14:paraId="17F2F7F8" w14:textId="77777777" w:rsidR="001C5FBA" w:rsidRDefault="00005422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Необходимые умения</w:t>
            </w:r>
          </w:p>
        </w:tc>
        <w:tc>
          <w:tcPr>
            <w:tcW w:w="8363" w:type="dxa"/>
            <w:shd w:val="clear" w:color="auto" w:fill="auto"/>
          </w:tcPr>
          <w:p w14:paraId="5F1FB617" w14:textId="77777777" w:rsidR="001C5FBA" w:rsidRDefault="00005422">
            <w:pPr>
              <w:spacing w:after="0" w:line="240" w:lineRule="auto"/>
              <w:jc w:val="both"/>
              <w:rPr>
                <w:color w:val="000000" w:themeColor="text1"/>
                <w:szCs w:val="24"/>
              </w:rPr>
            </w:pPr>
            <w:r>
              <w:rPr>
                <w:rFonts w:cs="Times New Roman"/>
                <w:color w:val="000000" w:themeColor="text1"/>
                <w:szCs w:val="24"/>
              </w:rPr>
              <w:t xml:space="preserve">Принимать и передавать сменную оперативную информацию сменному персоналу (сменщику) и непосредственному руководителю при приёме-сдаче смены </w:t>
            </w:r>
          </w:p>
        </w:tc>
      </w:tr>
      <w:tr w:rsidR="001C5FBA" w14:paraId="3E4E1347" w14:textId="77777777">
        <w:trPr>
          <w:trHeight w:val="20"/>
          <w:jc w:val="center"/>
        </w:trPr>
        <w:tc>
          <w:tcPr>
            <w:tcW w:w="1842" w:type="dxa"/>
            <w:vMerge/>
          </w:tcPr>
          <w:p w14:paraId="40941A6E" w14:textId="77777777" w:rsidR="001C5FBA" w:rsidRDefault="001C5FBA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363" w:type="dxa"/>
            <w:shd w:val="clear" w:color="auto" w:fill="auto"/>
          </w:tcPr>
          <w:p w14:paraId="0CC6B658" w14:textId="77777777" w:rsidR="001C5FBA" w:rsidRDefault="00005422">
            <w:pPr>
              <w:spacing w:after="0" w:line="240" w:lineRule="auto"/>
              <w:jc w:val="both"/>
            </w:pPr>
            <w:r>
              <w:rPr>
                <w:rFonts w:cs="Times New Roman"/>
                <w:color w:val="000000"/>
              </w:rPr>
              <w:t>Проверять исправность технического состояния компрессоров, приводов и вспомогательного оборудования</w:t>
            </w:r>
          </w:p>
        </w:tc>
      </w:tr>
      <w:tr w:rsidR="001C5FBA" w14:paraId="18BCE316" w14:textId="77777777">
        <w:trPr>
          <w:trHeight w:val="20"/>
          <w:jc w:val="center"/>
        </w:trPr>
        <w:tc>
          <w:tcPr>
            <w:tcW w:w="1842" w:type="dxa"/>
            <w:vMerge/>
          </w:tcPr>
          <w:p w14:paraId="5446654E" w14:textId="77777777" w:rsidR="001C5FBA" w:rsidRDefault="001C5FBA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363" w:type="dxa"/>
            <w:shd w:val="clear" w:color="auto" w:fill="auto"/>
          </w:tcPr>
          <w:p w14:paraId="2BA94B5C" w14:textId="77777777" w:rsidR="001C5FBA" w:rsidRDefault="00005422">
            <w:pPr>
              <w:spacing w:after="0" w:line="240" w:lineRule="auto"/>
              <w:jc w:val="both"/>
            </w:pPr>
            <w:r>
              <w:rPr>
                <w:rFonts w:cs="Times New Roman"/>
                <w:color w:val="000000"/>
              </w:rPr>
              <w:t>Производить плановый, аварийный (внеплановый) пуск, остановку и оперативные переключения компрессорной установки малой производительности по перекачке негорючих газов</w:t>
            </w:r>
          </w:p>
        </w:tc>
      </w:tr>
      <w:tr w:rsidR="001C5FBA" w14:paraId="28227124" w14:textId="77777777">
        <w:trPr>
          <w:trHeight w:val="20"/>
          <w:jc w:val="center"/>
        </w:trPr>
        <w:tc>
          <w:tcPr>
            <w:tcW w:w="1842" w:type="dxa"/>
            <w:vMerge/>
          </w:tcPr>
          <w:p w14:paraId="21609497" w14:textId="77777777" w:rsidR="001C5FBA" w:rsidRDefault="001C5FBA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363" w:type="dxa"/>
            <w:shd w:val="clear" w:color="auto" w:fill="auto"/>
          </w:tcPr>
          <w:p w14:paraId="11313748" w14:textId="77777777" w:rsidR="001C5FBA" w:rsidRDefault="00005422">
            <w:pPr>
              <w:spacing w:after="0" w:line="240" w:lineRule="auto"/>
              <w:jc w:val="both"/>
            </w:pPr>
            <w:r>
              <w:rPr>
                <w:rFonts w:cs="Times New Roman"/>
                <w:color w:val="000000"/>
              </w:rPr>
              <w:t>Осуществлять контроль работы оборудования компрессорных установок малой производительности по перекачке негорючих газов по показаниям КИПиА</w:t>
            </w:r>
          </w:p>
        </w:tc>
      </w:tr>
      <w:tr w:rsidR="001C5FBA" w14:paraId="48CED27D" w14:textId="77777777">
        <w:trPr>
          <w:trHeight w:val="20"/>
          <w:jc w:val="center"/>
        </w:trPr>
        <w:tc>
          <w:tcPr>
            <w:tcW w:w="1842" w:type="dxa"/>
            <w:vMerge/>
          </w:tcPr>
          <w:p w14:paraId="4C5B3D75" w14:textId="77777777" w:rsidR="001C5FBA" w:rsidRDefault="001C5FBA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363" w:type="dxa"/>
            <w:shd w:val="clear" w:color="auto" w:fill="auto"/>
          </w:tcPr>
          <w:p w14:paraId="63518100" w14:textId="77777777" w:rsidR="001C5FBA" w:rsidRDefault="00005422">
            <w:pPr>
              <w:spacing w:after="0" w:line="240" w:lineRule="auto"/>
              <w:jc w:val="both"/>
            </w:pPr>
            <w:r>
              <w:rPr>
                <w:rFonts w:cs="Times New Roman"/>
                <w:color w:val="000000"/>
              </w:rPr>
              <w:t>Использовать приборы контроля и управления технологическим процессом, корректировать технологические параметры</w:t>
            </w:r>
          </w:p>
        </w:tc>
      </w:tr>
      <w:tr w:rsidR="001C5FBA" w14:paraId="4943609F" w14:textId="77777777">
        <w:trPr>
          <w:trHeight w:val="20"/>
          <w:jc w:val="center"/>
        </w:trPr>
        <w:tc>
          <w:tcPr>
            <w:tcW w:w="1842" w:type="dxa"/>
            <w:vMerge/>
          </w:tcPr>
          <w:p w14:paraId="416DD80E" w14:textId="77777777" w:rsidR="001C5FBA" w:rsidRDefault="001C5FBA"/>
        </w:tc>
        <w:tc>
          <w:tcPr>
            <w:tcW w:w="8363" w:type="dxa"/>
            <w:shd w:val="clear" w:color="FFFFFF" w:fill="FFFFFF"/>
          </w:tcPr>
          <w:p w14:paraId="2E067857" w14:textId="77777777" w:rsidR="001C5FBA" w:rsidRDefault="00005422">
            <w:pPr>
              <w:spacing w:after="0" w:line="240" w:lineRule="auto"/>
              <w:jc w:val="both"/>
            </w:pPr>
            <w:r>
              <w:rPr>
                <w:rFonts w:cs="Times New Roman"/>
              </w:rPr>
              <w:t xml:space="preserve">Применять индивидуальные и аварийные средства защиты </w:t>
            </w:r>
            <w:r>
              <w:rPr>
                <w:rFonts w:cs="Times New Roman"/>
                <w:szCs w:val="24"/>
              </w:rPr>
              <w:t>на производственных объектах нефтегазовой отрасли</w:t>
            </w:r>
          </w:p>
        </w:tc>
      </w:tr>
      <w:tr w:rsidR="001C5FBA" w14:paraId="772D8C3C" w14:textId="77777777">
        <w:trPr>
          <w:trHeight w:val="20"/>
          <w:jc w:val="center"/>
        </w:trPr>
        <w:tc>
          <w:tcPr>
            <w:tcW w:w="1842" w:type="dxa"/>
            <w:vMerge/>
          </w:tcPr>
          <w:p w14:paraId="38DE8463" w14:textId="77777777" w:rsidR="001C5FBA" w:rsidRDefault="001C5FBA"/>
        </w:tc>
        <w:tc>
          <w:tcPr>
            <w:tcW w:w="8363" w:type="dxa"/>
            <w:shd w:val="clear" w:color="FFFFFF" w:fill="FFFFFF"/>
          </w:tcPr>
          <w:p w14:paraId="4B898E86" w14:textId="77777777" w:rsidR="001C5FBA" w:rsidRDefault="00005422">
            <w:pPr>
              <w:spacing w:after="0" w:line="240" w:lineRule="auto"/>
              <w:jc w:val="both"/>
              <w:rPr>
                <w:color w:val="000000" w:themeColor="text1"/>
              </w:rPr>
            </w:pPr>
            <w:r>
              <w:rPr>
                <w:rFonts w:cs="Times New Roman"/>
                <w:color w:val="000000"/>
              </w:rPr>
              <w:t xml:space="preserve">Пользоваться средствами пожаротушения, противопожарным инвентарем </w:t>
            </w:r>
            <w:r>
              <w:rPr>
                <w:rFonts w:cs="Times New Roman"/>
                <w:color w:val="000000" w:themeColor="text1"/>
                <w:szCs w:val="24"/>
              </w:rPr>
              <w:t>на производственных объектах нефтегазовой отрасли</w:t>
            </w:r>
          </w:p>
        </w:tc>
      </w:tr>
      <w:tr w:rsidR="001C5FBA" w14:paraId="02EEDEF5" w14:textId="77777777">
        <w:trPr>
          <w:trHeight w:val="20"/>
          <w:jc w:val="center"/>
        </w:trPr>
        <w:tc>
          <w:tcPr>
            <w:tcW w:w="1842" w:type="dxa"/>
            <w:vMerge/>
          </w:tcPr>
          <w:p w14:paraId="2969C6AB" w14:textId="77777777" w:rsidR="001C5FBA" w:rsidRDefault="001C5FBA"/>
        </w:tc>
        <w:tc>
          <w:tcPr>
            <w:tcW w:w="8363" w:type="dxa"/>
            <w:shd w:val="clear" w:color="FFFFFF" w:fill="FFFFFF"/>
          </w:tcPr>
          <w:p w14:paraId="59F7651D" w14:textId="77777777" w:rsidR="001C5FBA" w:rsidRDefault="00005422">
            <w:pPr>
              <w:spacing w:after="0" w:line="240" w:lineRule="auto"/>
              <w:jc w:val="both"/>
              <w:rPr>
                <w:color w:val="000000" w:themeColor="text1"/>
              </w:rPr>
            </w:pPr>
            <w:r>
              <w:rPr>
                <w:rFonts w:cs="Times New Roman"/>
                <w:color w:val="000000"/>
              </w:rPr>
              <w:t xml:space="preserve">Пользоваться средствами связи </w:t>
            </w:r>
            <w:r>
              <w:rPr>
                <w:rFonts w:cs="Times New Roman"/>
                <w:color w:val="000000" w:themeColor="text1"/>
                <w:szCs w:val="24"/>
              </w:rPr>
              <w:t>на производственных объектах нефтегазовой отрасли</w:t>
            </w:r>
          </w:p>
        </w:tc>
      </w:tr>
      <w:tr w:rsidR="001C5FBA" w14:paraId="2C044784" w14:textId="77777777">
        <w:trPr>
          <w:trHeight w:val="20"/>
          <w:jc w:val="center"/>
        </w:trPr>
        <w:tc>
          <w:tcPr>
            <w:tcW w:w="1842" w:type="dxa"/>
            <w:vMerge/>
          </w:tcPr>
          <w:p w14:paraId="20EC132E" w14:textId="77777777" w:rsidR="001C5FBA" w:rsidRDefault="001C5FBA"/>
        </w:tc>
        <w:tc>
          <w:tcPr>
            <w:tcW w:w="8363" w:type="dxa"/>
            <w:shd w:val="clear" w:color="FFFFFF" w:fill="FFFFFF"/>
          </w:tcPr>
          <w:p w14:paraId="1BA88BB4" w14:textId="77777777" w:rsidR="001C5FBA" w:rsidRDefault="00005422">
            <w:pPr>
              <w:spacing w:after="0" w:line="240" w:lineRule="auto"/>
              <w:jc w:val="both"/>
              <w:rPr>
                <w:color w:val="000000" w:themeColor="text1"/>
              </w:rPr>
            </w:pPr>
            <w:r>
              <w:rPr>
                <w:rFonts w:cs="Times New Roman"/>
                <w:color w:val="000000"/>
              </w:rPr>
              <w:t xml:space="preserve">Вносить записи в оперативную документацию </w:t>
            </w:r>
            <w:r>
              <w:rPr>
                <w:rFonts w:cs="Times New Roman"/>
                <w:color w:val="000000" w:themeColor="text1"/>
              </w:rPr>
              <w:t>в области эксплуатации компрессорных установок малой производительности по перекачке негорючих газов</w:t>
            </w:r>
          </w:p>
        </w:tc>
      </w:tr>
      <w:tr w:rsidR="001C5FBA" w14:paraId="458121C2" w14:textId="77777777">
        <w:trPr>
          <w:trHeight w:val="20"/>
          <w:jc w:val="center"/>
        </w:trPr>
        <w:tc>
          <w:tcPr>
            <w:tcW w:w="1842" w:type="dxa"/>
            <w:vMerge/>
          </w:tcPr>
          <w:p w14:paraId="3B38659A" w14:textId="77777777" w:rsidR="001C5FBA" w:rsidRDefault="001C5FBA"/>
        </w:tc>
        <w:tc>
          <w:tcPr>
            <w:tcW w:w="8363" w:type="dxa"/>
            <w:shd w:val="clear" w:color="FFFFFF" w:fill="FFFFFF"/>
          </w:tcPr>
          <w:p w14:paraId="7D9E85D4" w14:textId="77777777" w:rsidR="001C5FBA" w:rsidRDefault="00005422">
            <w:pPr>
              <w:tabs>
                <w:tab w:val="left" w:pos="1134"/>
                <w:tab w:val="left" w:pos="1276"/>
              </w:tabs>
              <w:spacing w:after="0" w:line="240" w:lineRule="auto"/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Оказывать первую помощь пострадавшим</w:t>
            </w:r>
          </w:p>
        </w:tc>
      </w:tr>
      <w:tr w:rsidR="001C5FBA" w14:paraId="656513CF" w14:textId="77777777">
        <w:trPr>
          <w:trHeight w:val="20"/>
          <w:jc w:val="center"/>
        </w:trPr>
        <w:tc>
          <w:tcPr>
            <w:tcW w:w="1842" w:type="dxa"/>
            <w:vMerge/>
          </w:tcPr>
          <w:p w14:paraId="05F8E02E" w14:textId="77777777" w:rsidR="001C5FBA" w:rsidRDefault="001C5FBA"/>
        </w:tc>
        <w:tc>
          <w:tcPr>
            <w:tcW w:w="8363" w:type="dxa"/>
          </w:tcPr>
          <w:p w14:paraId="37BCE9E0" w14:textId="77777777" w:rsidR="001C5FBA" w:rsidRDefault="00005422">
            <w:pPr>
              <w:tabs>
                <w:tab w:val="left" w:pos="1134"/>
                <w:tab w:val="left" w:pos="1276"/>
              </w:tabs>
              <w:spacing w:after="0" w:line="240" w:lineRule="auto"/>
              <w:jc w:val="both"/>
              <w:rPr>
                <w:rFonts w:cs="Times New Roman"/>
              </w:rPr>
            </w:pPr>
            <w:r>
              <w:rPr>
                <w:rFonts w:cs="Times New Roman"/>
              </w:rPr>
              <w:t>Применять средства индивидуальной и коллективной защиты на производственных объектах нефтегазовой отрасли</w:t>
            </w:r>
          </w:p>
        </w:tc>
      </w:tr>
      <w:tr w:rsidR="001C5FBA" w14:paraId="55758E7B" w14:textId="77777777">
        <w:trPr>
          <w:trHeight w:val="20"/>
          <w:jc w:val="center"/>
        </w:trPr>
        <w:tc>
          <w:tcPr>
            <w:tcW w:w="1842" w:type="dxa"/>
            <w:vMerge/>
          </w:tcPr>
          <w:p w14:paraId="71B5D971" w14:textId="77777777" w:rsidR="001C5FBA" w:rsidRDefault="001C5FBA"/>
        </w:tc>
        <w:tc>
          <w:tcPr>
            <w:tcW w:w="8363" w:type="dxa"/>
            <w:shd w:val="clear" w:color="FFFFFF" w:fill="FFFFFF"/>
          </w:tcPr>
          <w:p w14:paraId="6863BDCF" w14:textId="77777777" w:rsidR="001C5FBA" w:rsidRDefault="00005422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Применять безопасные методы и приемы выполнения работ повышенной опасности</w:t>
            </w:r>
          </w:p>
        </w:tc>
      </w:tr>
      <w:tr w:rsidR="001C5FBA" w14:paraId="07A1A53D" w14:textId="77777777">
        <w:trPr>
          <w:trHeight w:val="20"/>
          <w:jc w:val="center"/>
        </w:trPr>
        <w:tc>
          <w:tcPr>
            <w:tcW w:w="1842" w:type="dxa"/>
            <w:vMerge w:val="restart"/>
          </w:tcPr>
          <w:p w14:paraId="19E7EE2F" w14:textId="77777777" w:rsidR="001C5FBA" w:rsidRDefault="00005422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Необходимые знания</w:t>
            </w:r>
          </w:p>
        </w:tc>
        <w:tc>
          <w:tcPr>
            <w:tcW w:w="8363" w:type="dxa"/>
            <w:shd w:val="clear" w:color="auto" w:fill="auto"/>
          </w:tcPr>
          <w:p w14:paraId="71A95152" w14:textId="77777777" w:rsidR="001C5FBA" w:rsidRDefault="00005422">
            <w:pPr>
              <w:spacing w:after="0" w:line="240" w:lineRule="auto"/>
              <w:jc w:val="both"/>
            </w:pPr>
            <w:r>
              <w:rPr>
                <w:rFonts w:cs="Times New Roman"/>
                <w:color w:val="000000"/>
              </w:rPr>
              <w:t>Основы механики</w:t>
            </w:r>
          </w:p>
        </w:tc>
      </w:tr>
      <w:tr w:rsidR="001C5FBA" w14:paraId="5D8CD249" w14:textId="77777777">
        <w:trPr>
          <w:trHeight w:val="20"/>
          <w:jc w:val="center"/>
        </w:trPr>
        <w:tc>
          <w:tcPr>
            <w:tcW w:w="1842" w:type="dxa"/>
            <w:vMerge/>
          </w:tcPr>
          <w:p w14:paraId="5F4CBEBE" w14:textId="77777777" w:rsidR="001C5FBA" w:rsidRDefault="001C5FBA">
            <w:pPr>
              <w:spacing w:after="0" w:line="240" w:lineRule="auto"/>
              <w:rPr>
                <w:rFonts w:cs="Times New Roman"/>
                <w:color w:val="FF0000"/>
                <w:szCs w:val="24"/>
              </w:rPr>
            </w:pPr>
          </w:p>
        </w:tc>
        <w:tc>
          <w:tcPr>
            <w:tcW w:w="8363" w:type="dxa"/>
            <w:shd w:val="clear" w:color="FFFFFF" w:fill="FFFFFF"/>
          </w:tcPr>
          <w:p w14:paraId="1E3E77F6" w14:textId="77777777" w:rsidR="001C5FBA" w:rsidRDefault="00005422">
            <w:pPr>
              <w:spacing w:after="0" w:line="240" w:lineRule="auto"/>
              <w:jc w:val="both"/>
            </w:pPr>
            <w:r>
              <w:rPr>
                <w:rFonts w:cs="Times New Roman"/>
                <w:color w:val="000000"/>
              </w:rPr>
              <w:t>Основы гидравлики и газовой динамики</w:t>
            </w:r>
          </w:p>
        </w:tc>
      </w:tr>
      <w:tr w:rsidR="001C5FBA" w14:paraId="67D8E854" w14:textId="77777777">
        <w:trPr>
          <w:trHeight w:val="20"/>
          <w:jc w:val="center"/>
        </w:trPr>
        <w:tc>
          <w:tcPr>
            <w:tcW w:w="1842" w:type="dxa"/>
            <w:vMerge/>
          </w:tcPr>
          <w:p w14:paraId="7E6C2404" w14:textId="77777777" w:rsidR="001C5FBA" w:rsidRDefault="001C5FBA">
            <w:pPr>
              <w:spacing w:after="0" w:line="240" w:lineRule="auto"/>
              <w:rPr>
                <w:rFonts w:cs="Times New Roman"/>
                <w:color w:val="FF0000"/>
                <w:szCs w:val="24"/>
              </w:rPr>
            </w:pPr>
          </w:p>
        </w:tc>
        <w:tc>
          <w:tcPr>
            <w:tcW w:w="8363" w:type="dxa"/>
            <w:shd w:val="clear" w:color="FFFFFF" w:fill="FFFFFF"/>
          </w:tcPr>
          <w:p w14:paraId="15AEA411" w14:textId="77777777" w:rsidR="001C5FBA" w:rsidRDefault="00005422">
            <w:pPr>
              <w:spacing w:after="0" w:line="240" w:lineRule="auto"/>
              <w:jc w:val="both"/>
            </w:pPr>
            <w:r>
              <w:rPr>
                <w:rFonts w:cs="Times New Roman"/>
                <w:color w:val="000000"/>
              </w:rPr>
              <w:t>Основы термодинамики и электротехники</w:t>
            </w:r>
          </w:p>
        </w:tc>
      </w:tr>
      <w:tr w:rsidR="001C5FBA" w14:paraId="17AF4DD4" w14:textId="77777777">
        <w:trPr>
          <w:trHeight w:val="20"/>
          <w:jc w:val="center"/>
        </w:trPr>
        <w:tc>
          <w:tcPr>
            <w:tcW w:w="1842" w:type="dxa"/>
            <w:vMerge/>
          </w:tcPr>
          <w:p w14:paraId="0755DBA6" w14:textId="77777777" w:rsidR="001C5FBA" w:rsidRDefault="001C5FBA">
            <w:pPr>
              <w:spacing w:after="0" w:line="240" w:lineRule="auto"/>
              <w:rPr>
                <w:rFonts w:cs="Times New Roman"/>
                <w:color w:val="FF0000"/>
                <w:szCs w:val="24"/>
              </w:rPr>
            </w:pPr>
          </w:p>
        </w:tc>
        <w:tc>
          <w:tcPr>
            <w:tcW w:w="8363" w:type="dxa"/>
            <w:shd w:val="clear" w:color="auto" w:fill="auto"/>
          </w:tcPr>
          <w:p w14:paraId="03D82FD2" w14:textId="77777777" w:rsidR="001C5FBA" w:rsidRDefault="00005422">
            <w:pPr>
              <w:spacing w:after="0" w:line="240" w:lineRule="auto"/>
              <w:jc w:val="both"/>
              <w:rPr>
                <w:color w:val="000000" w:themeColor="text1"/>
              </w:rPr>
            </w:pPr>
            <w:r>
              <w:rPr>
                <w:rFonts w:cs="Times New Roman"/>
                <w:color w:val="000000" w:themeColor="text1"/>
              </w:rPr>
              <w:t>Устройство, назначение и допустимые значения параметров режимов работы оборудования, работающего под избыточным давлением</w:t>
            </w:r>
          </w:p>
        </w:tc>
      </w:tr>
      <w:tr w:rsidR="001C5FBA" w14:paraId="38198E2F" w14:textId="77777777">
        <w:trPr>
          <w:trHeight w:val="20"/>
          <w:jc w:val="center"/>
        </w:trPr>
        <w:tc>
          <w:tcPr>
            <w:tcW w:w="1842" w:type="dxa"/>
            <w:vMerge/>
          </w:tcPr>
          <w:p w14:paraId="3B497CE2" w14:textId="77777777" w:rsidR="001C5FBA" w:rsidRDefault="001C5FBA">
            <w:pPr>
              <w:spacing w:after="0" w:line="240" w:lineRule="auto"/>
              <w:rPr>
                <w:rFonts w:cs="Times New Roman"/>
                <w:color w:val="FF0000"/>
                <w:szCs w:val="24"/>
              </w:rPr>
            </w:pPr>
          </w:p>
        </w:tc>
        <w:tc>
          <w:tcPr>
            <w:tcW w:w="8363" w:type="dxa"/>
            <w:shd w:val="clear" w:color="auto" w:fill="auto"/>
          </w:tcPr>
          <w:p w14:paraId="0D48ACCB" w14:textId="77777777" w:rsidR="001C5FBA" w:rsidRDefault="00005422">
            <w:pPr>
              <w:spacing w:after="0" w:line="240" w:lineRule="auto"/>
              <w:jc w:val="both"/>
            </w:pPr>
            <w:r>
              <w:rPr>
                <w:rFonts w:cs="Times New Roman"/>
                <w:color w:val="000000"/>
              </w:rPr>
              <w:t>НТД по эксплуатации оборудования компрессорных установок малой производительности по перекачке негорючих газов</w:t>
            </w:r>
          </w:p>
        </w:tc>
      </w:tr>
      <w:tr w:rsidR="001C5FBA" w14:paraId="4E0E486E" w14:textId="77777777">
        <w:trPr>
          <w:trHeight w:val="20"/>
          <w:jc w:val="center"/>
        </w:trPr>
        <w:tc>
          <w:tcPr>
            <w:tcW w:w="1842" w:type="dxa"/>
            <w:vMerge/>
          </w:tcPr>
          <w:p w14:paraId="477081E2" w14:textId="77777777" w:rsidR="001C5FBA" w:rsidRDefault="001C5FBA">
            <w:pPr>
              <w:spacing w:after="0" w:line="240" w:lineRule="auto"/>
              <w:rPr>
                <w:rFonts w:cs="Times New Roman"/>
                <w:color w:val="FF0000"/>
                <w:szCs w:val="24"/>
              </w:rPr>
            </w:pPr>
          </w:p>
        </w:tc>
        <w:tc>
          <w:tcPr>
            <w:tcW w:w="8363" w:type="dxa"/>
            <w:shd w:val="clear" w:color="auto" w:fill="auto"/>
          </w:tcPr>
          <w:p w14:paraId="423388A7" w14:textId="77777777" w:rsidR="001C5FBA" w:rsidRDefault="00005422">
            <w:pPr>
              <w:spacing w:after="0" w:line="240" w:lineRule="auto"/>
              <w:jc w:val="both"/>
            </w:pPr>
            <w:r>
              <w:rPr>
                <w:rFonts w:cs="Times New Roman"/>
                <w:color w:val="000000"/>
              </w:rPr>
              <w:t>Порядок приема и сдачи смены</w:t>
            </w:r>
          </w:p>
        </w:tc>
      </w:tr>
      <w:tr w:rsidR="001C5FBA" w14:paraId="5CF3E5EF" w14:textId="77777777">
        <w:trPr>
          <w:trHeight w:val="20"/>
          <w:jc w:val="center"/>
        </w:trPr>
        <w:tc>
          <w:tcPr>
            <w:tcW w:w="1842" w:type="dxa"/>
            <w:vMerge/>
          </w:tcPr>
          <w:p w14:paraId="14FD9508" w14:textId="77777777" w:rsidR="001C5FBA" w:rsidRDefault="001C5FBA">
            <w:pPr>
              <w:spacing w:after="0" w:line="240" w:lineRule="auto"/>
              <w:rPr>
                <w:rFonts w:cs="Times New Roman"/>
                <w:color w:val="FF0000"/>
                <w:szCs w:val="24"/>
              </w:rPr>
            </w:pPr>
          </w:p>
        </w:tc>
        <w:tc>
          <w:tcPr>
            <w:tcW w:w="8363" w:type="dxa"/>
            <w:shd w:val="clear" w:color="auto" w:fill="auto"/>
          </w:tcPr>
          <w:p w14:paraId="5F4B0B0D" w14:textId="77777777" w:rsidR="001C5FBA" w:rsidRDefault="00005422">
            <w:pPr>
              <w:spacing w:after="0" w:line="240" w:lineRule="auto"/>
              <w:jc w:val="both"/>
              <w:rPr>
                <w:szCs w:val="24"/>
              </w:rPr>
            </w:pPr>
            <w:r>
              <w:rPr>
                <w:rFonts w:cs="Times New Roman"/>
                <w:color w:val="000000"/>
                <w:szCs w:val="24"/>
              </w:rPr>
              <w:t>Технологические регламенты, эксплуатационные инструкции оборудования и схема компрессорной установки малой производительности по перекачке негорючих газов</w:t>
            </w:r>
          </w:p>
        </w:tc>
      </w:tr>
      <w:tr w:rsidR="001C5FBA" w14:paraId="2E96FCCA" w14:textId="77777777">
        <w:trPr>
          <w:trHeight w:val="20"/>
          <w:jc w:val="center"/>
        </w:trPr>
        <w:tc>
          <w:tcPr>
            <w:tcW w:w="1842" w:type="dxa"/>
            <w:vMerge/>
          </w:tcPr>
          <w:p w14:paraId="13C8F777" w14:textId="77777777" w:rsidR="001C5FBA" w:rsidRDefault="001C5FBA">
            <w:pPr>
              <w:spacing w:after="0" w:line="240" w:lineRule="auto"/>
              <w:rPr>
                <w:rFonts w:cs="Times New Roman"/>
                <w:color w:val="FF0000"/>
                <w:szCs w:val="24"/>
              </w:rPr>
            </w:pPr>
          </w:p>
        </w:tc>
        <w:tc>
          <w:tcPr>
            <w:tcW w:w="8363" w:type="dxa"/>
            <w:shd w:val="clear" w:color="FFFFFF" w:fill="FFFFFF"/>
            <w:vAlign w:val="bottom"/>
          </w:tcPr>
          <w:p w14:paraId="1FCA4A74" w14:textId="77777777" w:rsidR="001C5FBA" w:rsidRDefault="00005422">
            <w:pPr>
              <w:spacing w:after="0" w:line="240" w:lineRule="auto"/>
              <w:jc w:val="both"/>
            </w:pPr>
            <w:r>
              <w:rPr>
                <w:rFonts w:cs="Times New Roman"/>
                <w:color w:val="000000"/>
              </w:rPr>
              <w:t>Производительность компрессоров и коэффициент полезного действия</w:t>
            </w:r>
          </w:p>
        </w:tc>
      </w:tr>
      <w:tr w:rsidR="001C5FBA" w14:paraId="135F1FD4" w14:textId="77777777">
        <w:trPr>
          <w:trHeight w:val="20"/>
          <w:jc w:val="center"/>
        </w:trPr>
        <w:tc>
          <w:tcPr>
            <w:tcW w:w="1842" w:type="dxa"/>
            <w:vMerge/>
          </w:tcPr>
          <w:p w14:paraId="716C9125" w14:textId="77777777" w:rsidR="001C5FBA" w:rsidRDefault="001C5FBA">
            <w:pPr>
              <w:spacing w:after="0" w:line="240" w:lineRule="auto"/>
              <w:rPr>
                <w:rFonts w:cs="Times New Roman"/>
                <w:color w:val="FF0000"/>
                <w:szCs w:val="24"/>
              </w:rPr>
            </w:pPr>
          </w:p>
        </w:tc>
        <w:tc>
          <w:tcPr>
            <w:tcW w:w="8363" w:type="dxa"/>
            <w:shd w:val="clear" w:color="auto" w:fill="auto"/>
            <w:vAlign w:val="bottom"/>
          </w:tcPr>
          <w:p w14:paraId="6D092862" w14:textId="77777777" w:rsidR="001C5FBA" w:rsidRDefault="00005422">
            <w:pPr>
              <w:spacing w:after="0" w:line="240" w:lineRule="auto"/>
              <w:jc w:val="both"/>
            </w:pPr>
            <w:r>
              <w:rPr>
                <w:rFonts w:cs="Times New Roman"/>
                <w:color w:val="000000"/>
              </w:rPr>
              <w:t>Состав, параметры и физические свойства компримируемого газа</w:t>
            </w:r>
          </w:p>
        </w:tc>
      </w:tr>
      <w:tr w:rsidR="001C5FBA" w14:paraId="104E6BA2" w14:textId="77777777">
        <w:trPr>
          <w:trHeight w:val="20"/>
          <w:jc w:val="center"/>
        </w:trPr>
        <w:tc>
          <w:tcPr>
            <w:tcW w:w="1842" w:type="dxa"/>
            <w:vMerge/>
          </w:tcPr>
          <w:p w14:paraId="4354D4F8" w14:textId="77777777" w:rsidR="001C5FBA" w:rsidRDefault="001C5FBA">
            <w:pPr>
              <w:spacing w:after="0" w:line="240" w:lineRule="auto"/>
              <w:rPr>
                <w:rFonts w:cs="Times New Roman"/>
                <w:color w:val="FF0000"/>
                <w:szCs w:val="24"/>
              </w:rPr>
            </w:pPr>
          </w:p>
        </w:tc>
        <w:tc>
          <w:tcPr>
            <w:tcW w:w="8363" w:type="dxa"/>
            <w:shd w:val="clear" w:color="FFFFFF" w:fill="FFFFFF"/>
            <w:vAlign w:val="bottom"/>
          </w:tcPr>
          <w:p w14:paraId="287AF67A" w14:textId="77777777" w:rsidR="001C5FBA" w:rsidRDefault="00005422">
            <w:pPr>
              <w:spacing w:after="0" w:line="240" w:lineRule="auto"/>
              <w:jc w:val="both"/>
            </w:pPr>
            <w:r>
              <w:rPr>
                <w:rFonts w:cs="Times New Roman"/>
                <w:color w:val="000000"/>
                <w:sz w:val="22"/>
              </w:rPr>
              <w:t>Порядок пуска и остановки компрессорной установки малой производительности по перекачке негорючих газов</w:t>
            </w:r>
          </w:p>
        </w:tc>
      </w:tr>
      <w:tr w:rsidR="001C5FBA" w14:paraId="01F2ECD9" w14:textId="77777777">
        <w:trPr>
          <w:trHeight w:val="20"/>
          <w:jc w:val="center"/>
        </w:trPr>
        <w:tc>
          <w:tcPr>
            <w:tcW w:w="1842" w:type="dxa"/>
            <w:vMerge/>
          </w:tcPr>
          <w:p w14:paraId="2B83DA01" w14:textId="77777777" w:rsidR="001C5FBA" w:rsidRDefault="001C5FBA">
            <w:pPr>
              <w:spacing w:after="0" w:line="240" w:lineRule="auto"/>
              <w:rPr>
                <w:rFonts w:cs="Times New Roman"/>
                <w:color w:val="FF0000"/>
                <w:szCs w:val="24"/>
              </w:rPr>
            </w:pPr>
          </w:p>
        </w:tc>
        <w:tc>
          <w:tcPr>
            <w:tcW w:w="8363" w:type="dxa"/>
            <w:shd w:val="clear" w:color="FFFFFF" w:fill="FFFFFF"/>
            <w:vAlign w:val="bottom"/>
          </w:tcPr>
          <w:p w14:paraId="7C4F1C05" w14:textId="77777777" w:rsidR="001C5FBA" w:rsidRDefault="00005422">
            <w:pPr>
              <w:spacing w:after="0" w:line="240" w:lineRule="auto"/>
              <w:jc w:val="both"/>
            </w:pPr>
            <w:r>
              <w:rPr>
                <w:rFonts w:cs="Times New Roman"/>
                <w:color w:val="000000"/>
              </w:rPr>
              <w:t>Правила подготовки компрессора к переходу с холостого хода на работу под нагрузкой</w:t>
            </w:r>
          </w:p>
        </w:tc>
      </w:tr>
      <w:tr w:rsidR="001C5FBA" w14:paraId="6D431CB6" w14:textId="77777777">
        <w:trPr>
          <w:trHeight w:val="20"/>
          <w:jc w:val="center"/>
        </w:trPr>
        <w:tc>
          <w:tcPr>
            <w:tcW w:w="1842" w:type="dxa"/>
            <w:vMerge/>
          </w:tcPr>
          <w:p w14:paraId="5F74EC37" w14:textId="77777777" w:rsidR="001C5FBA" w:rsidRDefault="001C5FBA">
            <w:pPr>
              <w:spacing w:after="0" w:line="240" w:lineRule="auto"/>
              <w:rPr>
                <w:rFonts w:cs="Times New Roman"/>
                <w:color w:val="FF0000"/>
                <w:szCs w:val="24"/>
              </w:rPr>
            </w:pPr>
          </w:p>
        </w:tc>
        <w:tc>
          <w:tcPr>
            <w:tcW w:w="8363" w:type="dxa"/>
            <w:shd w:val="clear" w:color="FFFFFF" w:fill="FFFFFF"/>
            <w:vAlign w:val="bottom"/>
          </w:tcPr>
          <w:p w14:paraId="2396DA58" w14:textId="77777777" w:rsidR="001C5FBA" w:rsidRDefault="00005422">
            <w:pPr>
              <w:spacing w:after="0" w:line="240" w:lineRule="auto"/>
              <w:jc w:val="both"/>
            </w:pPr>
            <w:r>
              <w:rPr>
                <w:rFonts w:cs="Times New Roman"/>
                <w:color w:val="000000"/>
              </w:rPr>
              <w:t>График вывода оборудования</w:t>
            </w:r>
            <w:r>
              <w:rPr>
                <w:rFonts w:cs="Times New Roman"/>
                <w:color w:val="000000" w:themeColor="text1"/>
              </w:rPr>
              <w:t xml:space="preserve"> </w:t>
            </w:r>
            <w:r>
              <w:rPr>
                <w:rFonts w:cs="Times New Roman"/>
                <w:color w:val="000000" w:themeColor="text1"/>
                <w:szCs w:val="24"/>
              </w:rPr>
              <w:t>компрессорной установки</w:t>
            </w:r>
            <w:r>
              <w:rPr>
                <w:rFonts w:cs="Times New Roman"/>
                <w:color w:val="000000"/>
                <w:szCs w:val="24"/>
              </w:rPr>
              <w:t xml:space="preserve"> </w:t>
            </w:r>
            <w:r>
              <w:rPr>
                <w:rFonts w:cs="Times New Roman"/>
                <w:color w:val="000000"/>
              </w:rPr>
              <w:t>на заданный режим работы</w:t>
            </w:r>
          </w:p>
        </w:tc>
      </w:tr>
      <w:tr w:rsidR="001C5FBA" w14:paraId="2620FA5E" w14:textId="77777777">
        <w:trPr>
          <w:trHeight w:val="20"/>
          <w:jc w:val="center"/>
        </w:trPr>
        <w:tc>
          <w:tcPr>
            <w:tcW w:w="1842" w:type="dxa"/>
            <w:vMerge/>
          </w:tcPr>
          <w:p w14:paraId="42B15B8B" w14:textId="77777777" w:rsidR="001C5FBA" w:rsidRDefault="001C5FBA">
            <w:pPr>
              <w:spacing w:after="0" w:line="240" w:lineRule="auto"/>
              <w:rPr>
                <w:rFonts w:cs="Times New Roman"/>
                <w:color w:val="FF0000"/>
                <w:szCs w:val="24"/>
              </w:rPr>
            </w:pPr>
          </w:p>
        </w:tc>
        <w:tc>
          <w:tcPr>
            <w:tcW w:w="8363" w:type="dxa"/>
            <w:shd w:val="clear" w:color="FFFFFF" w:fill="FFFFFF"/>
            <w:vAlign w:val="bottom"/>
          </w:tcPr>
          <w:p w14:paraId="2911ACDA" w14:textId="77777777" w:rsidR="001C5FBA" w:rsidRDefault="00005422">
            <w:pPr>
              <w:spacing w:after="0" w:line="240" w:lineRule="auto"/>
              <w:jc w:val="both"/>
            </w:pPr>
            <w:r>
              <w:rPr>
                <w:rFonts w:cs="Times New Roman"/>
                <w:color w:val="000000"/>
              </w:rPr>
              <w:t>Порядок действий при аварийной, кратковременной и длительной остановках компрессоров</w:t>
            </w:r>
          </w:p>
        </w:tc>
      </w:tr>
      <w:tr w:rsidR="001C5FBA" w14:paraId="7E8466BA" w14:textId="77777777">
        <w:trPr>
          <w:trHeight w:val="20"/>
          <w:jc w:val="center"/>
        </w:trPr>
        <w:tc>
          <w:tcPr>
            <w:tcW w:w="1842" w:type="dxa"/>
            <w:vMerge/>
          </w:tcPr>
          <w:p w14:paraId="5A31B373" w14:textId="77777777" w:rsidR="001C5FBA" w:rsidRDefault="001C5FBA">
            <w:pPr>
              <w:spacing w:after="0" w:line="240" w:lineRule="auto"/>
              <w:rPr>
                <w:rFonts w:cs="Times New Roman"/>
                <w:color w:val="FF0000"/>
                <w:szCs w:val="24"/>
              </w:rPr>
            </w:pPr>
          </w:p>
        </w:tc>
        <w:tc>
          <w:tcPr>
            <w:tcW w:w="8363" w:type="dxa"/>
            <w:shd w:val="clear" w:color="FFFFFF" w:fill="FFFFFF"/>
            <w:vAlign w:val="bottom"/>
          </w:tcPr>
          <w:p w14:paraId="3FBE31AC" w14:textId="77777777" w:rsidR="001C5FBA" w:rsidRDefault="00005422">
            <w:pPr>
              <w:spacing w:after="0" w:line="240" w:lineRule="auto"/>
              <w:jc w:val="both"/>
              <w:rPr>
                <w:color w:val="000000" w:themeColor="text1"/>
              </w:rPr>
            </w:pPr>
            <w:r>
              <w:rPr>
                <w:rFonts w:cs="Times New Roman"/>
                <w:color w:val="000000"/>
              </w:rPr>
              <w:t xml:space="preserve">Способы прогнозирования и предупреждения нарушения норм технологического режима </w:t>
            </w:r>
            <w:r>
              <w:rPr>
                <w:rFonts w:cs="Times New Roman"/>
                <w:color w:val="000000" w:themeColor="text1"/>
              </w:rPr>
              <w:t>компрессорных установок малой производительности по перекачке негорючих газов</w:t>
            </w:r>
          </w:p>
        </w:tc>
      </w:tr>
      <w:tr w:rsidR="001C5FBA" w14:paraId="215F641F" w14:textId="77777777">
        <w:trPr>
          <w:trHeight w:val="20"/>
          <w:jc w:val="center"/>
        </w:trPr>
        <w:tc>
          <w:tcPr>
            <w:tcW w:w="1842" w:type="dxa"/>
            <w:vMerge/>
          </w:tcPr>
          <w:p w14:paraId="3865E635" w14:textId="77777777" w:rsidR="001C5FBA" w:rsidRDefault="001C5FBA">
            <w:pPr>
              <w:spacing w:after="0" w:line="240" w:lineRule="auto"/>
              <w:rPr>
                <w:rFonts w:cs="Times New Roman"/>
                <w:color w:val="FF0000"/>
                <w:szCs w:val="24"/>
              </w:rPr>
            </w:pPr>
          </w:p>
        </w:tc>
        <w:tc>
          <w:tcPr>
            <w:tcW w:w="8363" w:type="dxa"/>
            <w:shd w:val="clear" w:color="FFFFFF" w:fill="FFFFFF"/>
            <w:vAlign w:val="bottom"/>
          </w:tcPr>
          <w:p w14:paraId="383D43D0" w14:textId="77777777" w:rsidR="001C5FBA" w:rsidRDefault="00005422">
            <w:pPr>
              <w:spacing w:after="0" w:line="240" w:lineRule="auto"/>
              <w:jc w:val="both"/>
            </w:pPr>
            <w:r>
              <w:rPr>
                <w:rFonts w:cs="Times New Roman"/>
                <w:color w:val="000000"/>
              </w:rPr>
              <w:t>Режим работы насосов, компрессоров, воздуходувок, вентиляторов с вспомогательным оборудованием, КИПиА, трубопроводами, арматурой и их взаимосвязь</w:t>
            </w:r>
          </w:p>
        </w:tc>
      </w:tr>
      <w:tr w:rsidR="001C5FBA" w14:paraId="4DD3C67F" w14:textId="77777777">
        <w:trPr>
          <w:trHeight w:val="20"/>
          <w:jc w:val="center"/>
        </w:trPr>
        <w:tc>
          <w:tcPr>
            <w:tcW w:w="1842" w:type="dxa"/>
            <w:vMerge/>
          </w:tcPr>
          <w:p w14:paraId="6390BFC4" w14:textId="77777777" w:rsidR="001C5FBA" w:rsidRDefault="001C5FBA">
            <w:pPr>
              <w:spacing w:after="0" w:line="240" w:lineRule="auto"/>
              <w:rPr>
                <w:rFonts w:cs="Times New Roman"/>
                <w:color w:val="FF0000"/>
                <w:szCs w:val="24"/>
              </w:rPr>
            </w:pPr>
          </w:p>
        </w:tc>
        <w:tc>
          <w:tcPr>
            <w:tcW w:w="8363" w:type="dxa"/>
            <w:shd w:val="clear" w:color="FFFFFF" w:fill="FFFFFF"/>
            <w:vAlign w:val="bottom"/>
          </w:tcPr>
          <w:p w14:paraId="4319BF7C" w14:textId="77777777" w:rsidR="001C5FBA" w:rsidRDefault="00005422">
            <w:pPr>
              <w:spacing w:after="0" w:line="240" w:lineRule="auto"/>
              <w:jc w:val="both"/>
            </w:pPr>
            <w:r>
              <w:rPr>
                <w:rFonts w:cs="Times New Roman"/>
                <w:color w:val="000000"/>
              </w:rPr>
              <w:t>Способы поддержания требуемых технологических параметров работы компрессоров: ручное управление, блокировка, автоматическое регулирование</w:t>
            </w:r>
          </w:p>
        </w:tc>
      </w:tr>
      <w:tr w:rsidR="001C5FBA" w14:paraId="04130E38" w14:textId="77777777">
        <w:trPr>
          <w:trHeight w:val="20"/>
          <w:jc w:val="center"/>
        </w:trPr>
        <w:tc>
          <w:tcPr>
            <w:tcW w:w="1842" w:type="dxa"/>
            <w:vMerge/>
          </w:tcPr>
          <w:p w14:paraId="5072D6CB" w14:textId="77777777" w:rsidR="001C5FBA" w:rsidRDefault="001C5FBA">
            <w:pPr>
              <w:spacing w:after="0" w:line="240" w:lineRule="auto"/>
              <w:rPr>
                <w:rFonts w:cs="Times New Roman"/>
                <w:color w:val="FF0000"/>
                <w:szCs w:val="24"/>
              </w:rPr>
            </w:pPr>
          </w:p>
        </w:tc>
        <w:tc>
          <w:tcPr>
            <w:tcW w:w="8363" w:type="dxa"/>
            <w:shd w:val="clear" w:color="FFFFFF" w:fill="FFFFFF"/>
            <w:vAlign w:val="bottom"/>
          </w:tcPr>
          <w:p w14:paraId="60A70FB9" w14:textId="77777777" w:rsidR="001C5FBA" w:rsidRDefault="00005422">
            <w:pPr>
              <w:spacing w:after="0" w:line="240" w:lineRule="auto"/>
              <w:jc w:val="both"/>
            </w:pPr>
            <w:r>
              <w:rPr>
                <w:rFonts w:cs="Times New Roman"/>
                <w:color w:val="000000"/>
              </w:rPr>
              <w:t>Причины, вызывающие неустойчивую работу компрессора и их последствия</w:t>
            </w:r>
          </w:p>
        </w:tc>
      </w:tr>
      <w:tr w:rsidR="001C5FBA" w14:paraId="3AA7DFF0" w14:textId="77777777">
        <w:trPr>
          <w:trHeight w:val="20"/>
          <w:jc w:val="center"/>
        </w:trPr>
        <w:tc>
          <w:tcPr>
            <w:tcW w:w="1842" w:type="dxa"/>
            <w:vMerge/>
          </w:tcPr>
          <w:p w14:paraId="6A151DEF" w14:textId="77777777" w:rsidR="001C5FBA" w:rsidRDefault="001C5FBA">
            <w:pPr>
              <w:spacing w:after="0" w:line="240" w:lineRule="auto"/>
              <w:rPr>
                <w:rFonts w:cs="Times New Roman"/>
                <w:color w:val="FF0000"/>
                <w:szCs w:val="24"/>
              </w:rPr>
            </w:pPr>
          </w:p>
        </w:tc>
        <w:tc>
          <w:tcPr>
            <w:tcW w:w="8363" w:type="dxa"/>
            <w:shd w:val="clear" w:color="FFFFFF" w:fill="FFFFFF"/>
            <w:vAlign w:val="bottom"/>
          </w:tcPr>
          <w:p w14:paraId="472A3E61" w14:textId="77777777" w:rsidR="001C5FBA" w:rsidRDefault="00005422">
            <w:pPr>
              <w:spacing w:after="0" w:line="240" w:lineRule="auto"/>
              <w:jc w:val="both"/>
              <w:rPr>
                <w:rFonts w:cs="Times New Roman"/>
                <w:color w:val="000000" w:themeColor="text1"/>
                <w:szCs w:val="24"/>
              </w:rPr>
            </w:pPr>
            <w:r>
              <w:rPr>
                <w:rFonts w:cs="Times New Roman"/>
                <w:color w:val="000000"/>
                <w:szCs w:val="24"/>
              </w:rPr>
              <w:t>План мероприятий по локализации и ликвидации последствий аварий и инцидентов на компресс</w:t>
            </w:r>
            <w:r>
              <w:rPr>
                <w:rFonts w:cs="Times New Roman"/>
                <w:color w:val="000000" w:themeColor="text1"/>
                <w:szCs w:val="24"/>
              </w:rPr>
              <w:t>орных установках малой производительности по перекачке негорючих газов</w:t>
            </w:r>
          </w:p>
        </w:tc>
      </w:tr>
      <w:tr w:rsidR="001C5FBA" w14:paraId="22AA3041" w14:textId="77777777">
        <w:trPr>
          <w:trHeight w:val="20"/>
          <w:jc w:val="center"/>
        </w:trPr>
        <w:tc>
          <w:tcPr>
            <w:tcW w:w="1842" w:type="dxa"/>
            <w:vMerge/>
          </w:tcPr>
          <w:p w14:paraId="5546C5B7" w14:textId="77777777" w:rsidR="001C5FBA" w:rsidRDefault="001C5FBA">
            <w:pPr>
              <w:spacing w:after="0" w:line="240" w:lineRule="auto"/>
              <w:rPr>
                <w:rFonts w:cs="Times New Roman"/>
                <w:color w:val="FF0000"/>
                <w:szCs w:val="24"/>
              </w:rPr>
            </w:pPr>
          </w:p>
        </w:tc>
        <w:tc>
          <w:tcPr>
            <w:tcW w:w="8363" w:type="dxa"/>
            <w:shd w:val="clear" w:color="FFFFFF" w:fill="FFFFFF"/>
            <w:vAlign w:val="bottom"/>
          </w:tcPr>
          <w:p w14:paraId="171BDAEB" w14:textId="77777777" w:rsidR="001C5FBA" w:rsidRDefault="00005422">
            <w:pPr>
              <w:spacing w:after="0" w:line="240" w:lineRule="auto"/>
              <w:jc w:val="both"/>
              <w:rPr>
                <w:rFonts w:cs="Times New Roman"/>
                <w:color w:val="000000"/>
              </w:rPr>
            </w:pPr>
            <w:r>
              <w:rPr>
                <w:rFonts w:cs="Times New Roman"/>
                <w:color w:val="000000"/>
              </w:rPr>
              <w:t>Порядок и правила выполнения работ повышенной опасности</w:t>
            </w:r>
          </w:p>
        </w:tc>
      </w:tr>
      <w:tr w:rsidR="001C5FBA" w14:paraId="3319785B" w14:textId="77777777">
        <w:trPr>
          <w:trHeight w:val="20"/>
          <w:jc w:val="center"/>
        </w:trPr>
        <w:tc>
          <w:tcPr>
            <w:tcW w:w="1842" w:type="dxa"/>
            <w:vMerge/>
          </w:tcPr>
          <w:p w14:paraId="760A0101" w14:textId="77777777" w:rsidR="001C5FBA" w:rsidRDefault="001C5FBA">
            <w:pPr>
              <w:spacing w:after="0" w:line="240" w:lineRule="auto"/>
              <w:rPr>
                <w:rFonts w:cs="Times New Roman"/>
                <w:color w:val="FF0000"/>
                <w:szCs w:val="24"/>
              </w:rPr>
            </w:pPr>
          </w:p>
        </w:tc>
        <w:tc>
          <w:tcPr>
            <w:tcW w:w="8363" w:type="dxa"/>
            <w:shd w:val="clear" w:color="FFFFFF" w:fill="FFFFFF"/>
            <w:vAlign w:val="bottom"/>
          </w:tcPr>
          <w:p w14:paraId="78D589EE" w14:textId="77777777" w:rsidR="001C5FBA" w:rsidRDefault="00005422">
            <w:pPr>
              <w:spacing w:after="0" w:line="240" w:lineRule="auto"/>
              <w:jc w:val="both"/>
              <w:rPr>
                <w:color w:val="000000" w:themeColor="text1"/>
              </w:rPr>
            </w:pPr>
            <w:r>
              <w:rPr>
                <w:rFonts w:cs="Times New Roman"/>
                <w:color w:val="000000"/>
              </w:rPr>
              <w:t>Назначение, порядок оформления оперативной документации</w:t>
            </w:r>
            <w:r>
              <w:rPr>
                <w:rFonts w:cs="Times New Roman"/>
                <w:color w:val="000000" w:themeColor="text1"/>
              </w:rPr>
              <w:t xml:space="preserve"> </w:t>
            </w:r>
            <w:r>
              <w:rPr>
                <w:color w:val="000000" w:themeColor="text1"/>
              </w:rPr>
              <w:t xml:space="preserve">в области эксплуатации </w:t>
            </w:r>
            <w:r>
              <w:rPr>
                <w:rFonts w:cs="Times New Roman"/>
                <w:color w:val="000000" w:themeColor="text1"/>
                <w:szCs w:val="24"/>
              </w:rPr>
              <w:t>компрессорных установок малой производительности по перекачке негорючих газов</w:t>
            </w:r>
          </w:p>
        </w:tc>
      </w:tr>
      <w:tr w:rsidR="001C5FBA" w14:paraId="22E1FB7C" w14:textId="77777777">
        <w:trPr>
          <w:trHeight w:val="20"/>
          <w:jc w:val="center"/>
        </w:trPr>
        <w:tc>
          <w:tcPr>
            <w:tcW w:w="1842" w:type="dxa"/>
            <w:vMerge/>
          </w:tcPr>
          <w:p w14:paraId="732B0F80" w14:textId="77777777" w:rsidR="001C5FBA" w:rsidRDefault="001C5FBA"/>
        </w:tc>
        <w:tc>
          <w:tcPr>
            <w:tcW w:w="8363" w:type="dxa"/>
            <w:shd w:val="clear" w:color="FFFFFF" w:fill="FFFFFF"/>
            <w:vAlign w:val="bottom"/>
          </w:tcPr>
          <w:p w14:paraId="55FE9689" w14:textId="77777777" w:rsidR="001C5FBA" w:rsidRDefault="00005422">
            <w:pPr>
              <w:spacing w:after="0" w:line="240" w:lineRule="auto"/>
              <w:jc w:val="both"/>
            </w:pPr>
            <w:r>
              <w:rPr>
                <w:rFonts w:cs="Times New Roman"/>
                <w:color w:val="000000"/>
              </w:rPr>
              <w:t>Правила охраны труда, промышленной, пожарной и экологической безопасности</w:t>
            </w:r>
          </w:p>
        </w:tc>
      </w:tr>
      <w:tr w:rsidR="001C5FBA" w14:paraId="63C10513" w14:textId="77777777">
        <w:trPr>
          <w:trHeight w:val="20"/>
          <w:jc w:val="center"/>
        </w:trPr>
        <w:tc>
          <w:tcPr>
            <w:tcW w:w="1842" w:type="dxa"/>
          </w:tcPr>
          <w:p w14:paraId="5279853C" w14:textId="77777777" w:rsidR="001C5FBA" w:rsidRDefault="00005422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Другие характеристики</w:t>
            </w:r>
          </w:p>
        </w:tc>
        <w:tc>
          <w:tcPr>
            <w:tcW w:w="8363" w:type="dxa"/>
          </w:tcPr>
          <w:p w14:paraId="1AF929B0" w14:textId="77777777" w:rsidR="001C5FBA" w:rsidRDefault="00005422">
            <w:pPr>
              <w:spacing w:after="0" w:line="240" w:lineRule="auto"/>
              <w:jc w:val="both"/>
            </w:pPr>
            <w:r>
              <w:t>-</w:t>
            </w:r>
          </w:p>
        </w:tc>
      </w:tr>
    </w:tbl>
    <w:p w14:paraId="7EEC9652" w14:textId="77777777" w:rsidR="001C5FBA" w:rsidRDefault="001C5FBA">
      <w:pPr>
        <w:pStyle w:val="Level2"/>
        <w:rPr>
          <w:b w:val="0"/>
          <w:bCs w:val="0"/>
        </w:rPr>
      </w:pPr>
    </w:p>
    <w:p w14:paraId="554FC19F" w14:textId="77777777" w:rsidR="001C5FBA" w:rsidRDefault="00005422">
      <w:pPr>
        <w:pStyle w:val="Level2"/>
        <w:outlineLvl w:val="1"/>
      </w:pPr>
      <w:bookmarkStart w:id="5" w:name="_Toc5"/>
      <w:r>
        <w:t xml:space="preserve">3.2. Обобщенная трудовая функция </w:t>
      </w:r>
      <w:bookmarkEnd w:id="5"/>
    </w:p>
    <w:p w14:paraId="6FC3D816" w14:textId="77777777" w:rsidR="001C5FBA" w:rsidRDefault="001C5FBA">
      <w:pPr>
        <w:pStyle w:val="Norm"/>
      </w:pPr>
    </w:p>
    <w:tbl>
      <w:tblPr>
        <w:tblW w:w="5000" w:type="pct"/>
        <w:jc w:val="center"/>
        <w:tblLayout w:type="fixed"/>
        <w:tblLook w:val="01E0" w:firstRow="1" w:lastRow="1" w:firstColumn="1" w:lastColumn="1" w:noHBand="0" w:noVBand="0"/>
      </w:tblPr>
      <w:tblGrid>
        <w:gridCol w:w="1521"/>
        <w:gridCol w:w="5277"/>
        <w:gridCol w:w="709"/>
        <w:gridCol w:w="709"/>
        <w:gridCol w:w="1456"/>
        <w:gridCol w:w="528"/>
      </w:tblGrid>
      <w:tr w:rsidR="001C5FBA" w14:paraId="42C9E64F" w14:textId="77777777">
        <w:trPr>
          <w:jc w:val="center"/>
        </w:trPr>
        <w:tc>
          <w:tcPr>
            <w:tcW w:w="1523" w:type="dxa"/>
            <w:tcBorders>
              <w:right w:val="single" w:sz="4" w:space="0" w:color="808080"/>
            </w:tcBorders>
            <w:vAlign w:val="center"/>
          </w:tcPr>
          <w:p w14:paraId="4745B057" w14:textId="77777777" w:rsidR="001C5FBA" w:rsidRDefault="00005422">
            <w:pPr>
              <w:spacing w:after="0" w:line="240" w:lineRule="auto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Наименование</w:t>
            </w:r>
          </w:p>
        </w:tc>
        <w:tc>
          <w:tcPr>
            <w:tcW w:w="528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578AC642" w14:textId="77777777" w:rsidR="001C5FBA" w:rsidRDefault="00005422">
            <w:pPr>
              <w:spacing w:after="0" w:line="240" w:lineRule="auto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Эксплуатация оборудования компрессорных установок малой производительности на объектах нефтегазовой отрасли</w:t>
            </w:r>
          </w:p>
        </w:tc>
        <w:tc>
          <w:tcPr>
            <w:tcW w:w="709" w:type="dxa"/>
            <w:tcBorders>
              <w:left w:val="single" w:sz="4" w:space="0" w:color="808080"/>
              <w:right w:val="single" w:sz="4" w:space="0" w:color="808080"/>
            </w:tcBorders>
            <w:vAlign w:val="center"/>
          </w:tcPr>
          <w:p w14:paraId="01E4A4DA" w14:textId="77777777" w:rsidR="001C5FBA" w:rsidRDefault="00005422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Код</w:t>
            </w:r>
          </w:p>
        </w:tc>
        <w:tc>
          <w:tcPr>
            <w:tcW w:w="70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3B94EEA0" w14:textId="77777777" w:rsidR="001C5FBA" w:rsidRDefault="00005422">
            <w:pPr>
              <w:spacing w:after="0" w:line="240" w:lineRule="auto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  <w:lang w:val="en-US"/>
              </w:rPr>
              <w:t>B</w:t>
            </w:r>
          </w:p>
        </w:tc>
        <w:tc>
          <w:tcPr>
            <w:tcW w:w="1457" w:type="dxa"/>
            <w:tcBorders>
              <w:left w:val="single" w:sz="4" w:space="0" w:color="808080"/>
              <w:right w:val="single" w:sz="4" w:space="0" w:color="808080"/>
            </w:tcBorders>
            <w:vAlign w:val="center"/>
          </w:tcPr>
          <w:p w14:paraId="5B934924" w14:textId="77777777" w:rsidR="001C5FBA" w:rsidRDefault="00005422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  <w:vertAlign w:val="superscript"/>
              </w:rPr>
            </w:pPr>
            <w:r>
              <w:rPr>
                <w:rFonts w:cs="Times New Roman"/>
                <w:sz w:val="20"/>
                <w:szCs w:val="20"/>
              </w:rPr>
              <w:t>Уровень квалификации</w:t>
            </w:r>
          </w:p>
        </w:tc>
        <w:tc>
          <w:tcPr>
            <w:tcW w:w="52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3C69D2D4" w14:textId="77777777" w:rsidR="001C5FBA" w:rsidRDefault="00005422">
            <w:pPr>
              <w:spacing w:after="0" w:line="240" w:lineRule="auto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3</w:t>
            </w:r>
          </w:p>
        </w:tc>
      </w:tr>
    </w:tbl>
    <w:p w14:paraId="56952FA0" w14:textId="77777777" w:rsidR="001C5FBA" w:rsidRDefault="001C5FBA">
      <w:pPr>
        <w:pStyle w:val="Norm"/>
      </w:pPr>
    </w:p>
    <w:tbl>
      <w:tblPr>
        <w:tblW w:w="5000" w:type="pct"/>
        <w:jc w:val="center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ayout w:type="fixed"/>
        <w:tblLook w:val="01E0" w:firstRow="1" w:lastRow="1" w:firstColumn="1" w:lastColumn="1" w:noHBand="0" w:noVBand="0"/>
      </w:tblPr>
      <w:tblGrid>
        <w:gridCol w:w="1840"/>
        <w:gridCol w:w="8355"/>
      </w:tblGrid>
      <w:tr w:rsidR="001C5FBA" w14:paraId="3B8E78EF" w14:textId="77777777">
        <w:trPr>
          <w:jc w:val="center"/>
        </w:trPr>
        <w:tc>
          <w:tcPr>
            <w:tcW w:w="1842" w:type="dxa"/>
          </w:tcPr>
          <w:p w14:paraId="3450FF8B" w14:textId="77777777" w:rsidR="001C5FBA" w:rsidRDefault="00005422">
            <w:pPr>
              <w:spacing w:after="0" w:line="240" w:lineRule="auto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Возможные наименования должностей, профессий рабочих</w:t>
            </w:r>
          </w:p>
        </w:tc>
        <w:tc>
          <w:tcPr>
            <w:tcW w:w="8363" w:type="dxa"/>
          </w:tcPr>
          <w:p w14:paraId="226838FC" w14:textId="77777777" w:rsidR="001C5FBA" w:rsidRDefault="00005422">
            <w:pPr>
              <w:spacing w:after="0" w:line="240" w:lineRule="auto"/>
            </w:pPr>
            <w:r>
              <w:rPr>
                <w:rFonts w:cs="Times New Roman"/>
                <w:szCs w:val="24"/>
              </w:rPr>
              <w:t>Машинист компрессорных установок 3-го разряда</w:t>
            </w:r>
          </w:p>
          <w:p w14:paraId="135EEBF3" w14:textId="77777777" w:rsidR="001C5FBA" w:rsidRDefault="00005422">
            <w:pPr>
              <w:spacing w:after="0" w:line="240" w:lineRule="auto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Машинист передвижного компрессора 3-го разряда</w:t>
            </w:r>
          </w:p>
        </w:tc>
      </w:tr>
    </w:tbl>
    <w:p w14:paraId="63C23061" w14:textId="77777777" w:rsidR="001C5FBA" w:rsidRDefault="001C5FBA">
      <w:pPr>
        <w:pStyle w:val="Norm"/>
      </w:pPr>
    </w:p>
    <w:p w14:paraId="2BC6E4FD" w14:textId="77777777" w:rsidR="001C5FBA" w:rsidRDefault="00005422">
      <w:pPr>
        <w:pStyle w:val="Norm"/>
      </w:pPr>
      <w:r>
        <w:t>Пути достижения квалификации</w:t>
      </w:r>
    </w:p>
    <w:p w14:paraId="084B7908" w14:textId="77777777" w:rsidR="001C5FBA" w:rsidRDefault="001C5FBA">
      <w:pPr>
        <w:pStyle w:val="Norm"/>
        <w:rPr>
          <w:color w:val="000000"/>
        </w:rPr>
      </w:pPr>
    </w:p>
    <w:tbl>
      <w:tblPr>
        <w:tblW w:w="5000" w:type="pct"/>
        <w:jc w:val="center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ayout w:type="fixed"/>
        <w:tblLook w:val="01E0" w:firstRow="1" w:lastRow="1" w:firstColumn="1" w:lastColumn="1" w:noHBand="0" w:noVBand="0"/>
      </w:tblPr>
      <w:tblGrid>
        <w:gridCol w:w="1840"/>
        <w:gridCol w:w="8355"/>
      </w:tblGrid>
      <w:tr w:rsidR="001C5FBA" w14:paraId="593CBF37" w14:textId="77777777">
        <w:trPr>
          <w:trHeight w:val="20"/>
          <w:jc w:val="center"/>
        </w:trPr>
        <w:tc>
          <w:tcPr>
            <w:tcW w:w="1842" w:type="dxa"/>
            <w:tcBorders>
              <w:bottom w:val="single" w:sz="4" w:space="0" w:color="808080"/>
            </w:tcBorders>
          </w:tcPr>
          <w:p w14:paraId="526EE772" w14:textId="77777777" w:rsidR="001C5FBA" w:rsidRDefault="00005422">
            <w:pPr>
              <w:spacing w:after="0" w:line="240" w:lineRule="auto"/>
              <w:rPr>
                <w:rFonts w:cs="Times New Roman"/>
                <w:color w:val="000000"/>
                <w:szCs w:val="24"/>
              </w:rPr>
            </w:pPr>
            <w:r>
              <w:rPr>
                <w:rFonts w:cs="Times New Roman"/>
                <w:color w:val="000000"/>
                <w:szCs w:val="24"/>
              </w:rPr>
              <w:t>Образование и обучение</w:t>
            </w:r>
          </w:p>
        </w:tc>
        <w:tc>
          <w:tcPr>
            <w:tcW w:w="8363" w:type="dxa"/>
            <w:tcBorders>
              <w:bottom w:val="single" w:sz="4" w:space="0" w:color="808080"/>
            </w:tcBorders>
          </w:tcPr>
          <w:p w14:paraId="03B1DB75" w14:textId="77777777" w:rsidR="001C5FBA" w:rsidRDefault="00005422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88" w:lineRule="atLeast"/>
            </w:pPr>
            <w:r>
              <w:rPr>
                <w:rFonts w:cs="Times New Roman"/>
                <w:color w:val="000000"/>
              </w:rPr>
              <w:t>Профессиональное обучение - программы профессиональной подготовки по профессиям рабочих, программы переподготовки рабочих, программы повышения квалификации рабочих</w:t>
            </w:r>
          </w:p>
        </w:tc>
      </w:tr>
      <w:tr w:rsidR="001C5FBA" w14:paraId="1E051AAC" w14:textId="77777777">
        <w:trPr>
          <w:trHeight w:val="20"/>
          <w:jc w:val="center"/>
        </w:trPr>
        <w:tc>
          <w:tcPr>
            <w:tcW w:w="1842" w:type="dxa"/>
            <w:tcBorders>
              <w:bottom w:val="single" w:sz="4" w:space="0" w:color="808080"/>
            </w:tcBorders>
          </w:tcPr>
          <w:p w14:paraId="0A80852A" w14:textId="77777777" w:rsidR="001C5FBA" w:rsidRDefault="00005422">
            <w:pPr>
              <w:spacing w:after="0" w:line="240" w:lineRule="auto"/>
              <w:rPr>
                <w:rFonts w:cs="Times New Roman"/>
                <w:color w:val="000000" w:themeColor="text1"/>
                <w:szCs w:val="24"/>
              </w:rPr>
            </w:pPr>
            <w:r>
              <w:rPr>
                <w:rFonts w:cs="Times New Roman"/>
                <w:color w:val="000000" w:themeColor="text1"/>
                <w:szCs w:val="24"/>
              </w:rPr>
              <w:t>Опыт практической работы</w:t>
            </w:r>
          </w:p>
        </w:tc>
        <w:tc>
          <w:tcPr>
            <w:tcW w:w="8363" w:type="dxa"/>
            <w:tcBorders>
              <w:bottom w:val="single" w:sz="4" w:space="0" w:color="808080"/>
            </w:tcBorders>
            <w:shd w:val="clear" w:color="auto" w:fill="auto"/>
          </w:tcPr>
          <w:p w14:paraId="7F814A1C" w14:textId="77777777" w:rsidR="001C5FBA" w:rsidRDefault="00005422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88" w:lineRule="atLeast"/>
              <w:rPr>
                <w:color w:val="000000" w:themeColor="text1"/>
              </w:rPr>
            </w:pPr>
            <w:r>
              <w:rPr>
                <w:color w:val="000000" w:themeColor="text1"/>
              </w:rPr>
              <w:t>Не менее шести месяцев по профессии с более низким (предыдущим) разрядом (за исключением минимального разряда по профессии, установленного в организации)</w:t>
            </w:r>
          </w:p>
        </w:tc>
      </w:tr>
      <w:tr w:rsidR="001C5FBA" w14:paraId="32A25C66" w14:textId="77777777">
        <w:trPr>
          <w:trHeight w:val="343"/>
          <w:jc w:val="center"/>
        </w:trPr>
        <w:tc>
          <w:tcPr>
            <w:tcW w:w="1842" w:type="dxa"/>
            <w:tcBorders>
              <w:top w:val="single" w:sz="4" w:space="0" w:color="808080"/>
              <w:left w:val="none" w:sz="4" w:space="0" w:color="000000"/>
              <w:bottom w:val="single" w:sz="4" w:space="0" w:color="808080"/>
              <w:right w:val="none" w:sz="4" w:space="0" w:color="000000"/>
            </w:tcBorders>
          </w:tcPr>
          <w:p w14:paraId="44DCEDC2" w14:textId="77777777" w:rsidR="001C5FBA" w:rsidRDefault="001C5FBA">
            <w:pPr>
              <w:spacing w:after="0" w:line="240" w:lineRule="auto"/>
              <w:rPr>
                <w:rFonts w:cs="Times New Roman"/>
                <w:color w:val="000000"/>
                <w:szCs w:val="24"/>
              </w:rPr>
            </w:pPr>
          </w:p>
        </w:tc>
        <w:tc>
          <w:tcPr>
            <w:tcW w:w="8363" w:type="dxa"/>
            <w:tcBorders>
              <w:top w:val="single" w:sz="4" w:space="0" w:color="808080"/>
              <w:left w:val="none" w:sz="4" w:space="0" w:color="000000"/>
              <w:bottom w:val="single" w:sz="4" w:space="0" w:color="808080"/>
              <w:right w:val="none" w:sz="4" w:space="0" w:color="000000"/>
            </w:tcBorders>
            <w:shd w:val="clear" w:color="auto" w:fill="auto"/>
          </w:tcPr>
          <w:p w14:paraId="6A9A0AEF" w14:textId="77777777" w:rsidR="001C5FBA" w:rsidRDefault="001C5FBA">
            <w:pPr>
              <w:spacing w:after="0" w:line="240" w:lineRule="auto"/>
              <w:rPr>
                <w:rFonts w:cs="Times New Roman"/>
                <w:color w:val="000000"/>
                <w:szCs w:val="24"/>
              </w:rPr>
            </w:pPr>
          </w:p>
        </w:tc>
      </w:tr>
      <w:tr w:rsidR="001C5FBA" w14:paraId="6AE2BA92" w14:textId="77777777">
        <w:trPr>
          <w:trHeight w:val="20"/>
          <w:jc w:val="center"/>
        </w:trPr>
        <w:tc>
          <w:tcPr>
            <w:tcW w:w="1842" w:type="dxa"/>
            <w:tcBorders>
              <w:top w:val="single" w:sz="4" w:space="0" w:color="808080"/>
            </w:tcBorders>
          </w:tcPr>
          <w:p w14:paraId="19BF8C46" w14:textId="77777777" w:rsidR="001C5FBA" w:rsidRDefault="00005422">
            <w:pPr>
              <w:spacing w:after="0" w:line="240" w:lineRule="auto"/>
              <w:rPr>
                <w:rFonts w:cs="Times New Roman"/>
                <w:color w:val="000000"/>
                <w:szCs w:val="24"/>
              </w:rPr>
            </w:pPr>
            <w:r>
              <w:rPr>
                <w:rFonts w:cs="Times New Roman"/>
                <w:color w:val="000000"/>
                <w:szCs w:val="24"/>
              </w:rPr>
              <w:t>Особые условия допуска к работе</w:t>
            </w:r>
          </w:p>
        </w:tc>
        <w:tc>
          <w:tcPr>
            <w:tcW w:w="8363" w:type="dxa"/>
            <w:tcBorders>
              <w:top w:val="single" w:sz="4" w:space="0" w:color="808080"/>
            </w:tcBorders>
          </w:tcPr>
          <w:p w14:paraId="64751D63" w14:textId="77777777" w:rsidR="001C5FBA" w:rsidRDefault="00005422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88" w:lineRule="atLeast"/>
            </w:pPr>
            <w:r>
              <w:t>Прохождение обязательных предварительных и периодических медицинских осмотров</w:t>
            </w:r>
          </w:p>
          <w:p w14:paraId="7BF55580" w14:textId="77777777" w:rsidR="001C5FBA" w:rsidRDefault="00005422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88" w:lineRule="atLeast"/>
            </w:pPr>
            <w:r>
              <w:t>Прохождение обязательного психиатрического освидетельствования</w:t>
            </w:r>
          </w:p>
          <w:p w14:paraId="0DDDF6FB" w14:textId="77777777" w:rsidR="001C5FBA" w:rsidRDefault="00005422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88" w:lineRule="atLeast"/>
            </w:pPr>
            <w:r>
              <w:t xml:space="preserve">Прохождение обучения по охране труда и проверки знания требований охраны труда, </w:t>
            </w:r>
            <w:r>
              <w:rPr>
                <w:rFonts w:cs="Times New Roman"/>
              </w:rPr>
              <w:t>в том числе по применению СИЗ и оказанию первой помощи пострадавшим</w:t>
            </w:r>
          </w:p>
          <w:p w14:paraId="1758A8D1" w14:textId="77777777" w:rsidR="001C5FBA" w:rsidRDefault="00005422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88" w:lineRule="atLeast"/>
            </w:pPr>
            <w:r>
              <w:rPr>
                <w:rFonts w:cs="Times New Roman"/>
              </w:rPr>
              <w:t>Прохождение обучения и проверки знания требований промышленной безопасности</w:t>
            </w:r>
          </w:p>
          <w:p w14:paraId="3F512527" w14:textId="77777777" w:rsidR="001C5FBA" w:rsidRDefault="00005422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88" w:lineRule="atLeast"/>
            </w:pPr>
            <w:r>
              <w:t>Прохождение обучения мерам пожарной безопасности</w:t>
            </w:r>
          </w:p>
          <w:p w14:paraId="270B3118" w14:textId="77777777" w:rsidR="001C5FBA" w:rsidRDefault="00005422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88" w:lineRule="atLeast"/>
            </w:pPr>
            <w:r>
              <w:t xml:space="preserve">Прохождение обучения безопасным методам и приемам выполнения работ в электроустановках, а также проверки знаний требований безопасности, предъявляемых к организации и выполнению работ в электроустановках, с присвоением группы по электробезопасности в соответствии с выполняемой работой </w:t>
            </w:r>
          </w:p>
          <w:p w14:paraId="73673D15" w14:textId="77777777" w:rsidR="001C5FBA" w:rsidRDefault="00005422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88" w:lineRule="atLeast"/>
            </w:pPr>
            <w:r>
              <w:t>Лица не моложе 18 лет</w:t>
            </w:r>
          </w:p>
          <w:p w14:paraId="5A9F46E3" w14:textId="77777777" w:rsidR="001C5FBA" w:rsidRDefault="00005422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88" w:lineRule="atLeast"/>
              <w:rPr>
                <w:color w:val="000000" w:themeColor="text1"/>
              </w:rPr>
            </w:pPr>
            <w:r>
              <w:rPr>
                <w:color w:val="000000" w:themeColor="text1"/>
              </w:rPr>
              <w:t>Наличие специального допуска для выполнения работ на высоте 1,8 м и более (при необходимости)</w:t>
            </w:r>
          </w:p>
          <w:p w14:paraId="2B6F60D6" w14:textId="77777777" w:rsidR="001C5FBA" w:rsidRDefault="00005422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88" w:lineRule="atLeast"/>
            </w:pPr>
            <w:r>
              <w:rPr>
                <w:rFonts w:cs="Times New Roman"/>
                <w:color w:val="000000"/>
              </w:rPr>
              <w:t>Для машиниста передвижного компрессора: наличие удостоверения, подтверждающего право на управление транспортным средством соответствующей категории (для управления транспортным средством, на шасси которого смонтирована компрессорная установка)</w:t>
            </w:r>
            <w:r>
              <w:rPr>
                <w:rStyle w:val="af6"/>
                <w:color w:val="000000"/>
              </w:rPr>
              <w:endnoteReference w:id="16"/>
            </w:r>
          </w:p>
        </w:tc>
      </w:tr>
      <w:tr w:rsidR="001C5FBA" w14:paraId="662CE778" w14:textId="77777777">
        <w:trPr>
          <w:trHeight w:val="20"/>
          <w:jc w:val="center"/>
        </w:trPr>
        <w:tc>
          <w:tcPr>
            <w:tcW w:w="1842" w:type="dxa"/>
          </w:tcPr>
          <w:p w14:paraId="171C6229" w14:textId="77777777" w:rsidR="001C5FBA" w:rsidRDefault="00005422">
            <w:pPr>
              <w:spacing w:after="0" w:line="240" w:lineRule="auto"/>
              <w:rPr>
                <w:rFonts w:cs="Times New Roman"/>
                <w:color w:val="000000"/>
                <w:szCs w:val="24"/>
              </w:rPr>
            </w:pPr>
            <w:r>
              <w:rPr>
                <w:rFonts w:cs="Times New Roman"/>
                <w:color w:val="000000"/>
              </w:rPr>
              <w:lastRenderedPageBreak/>
              <w:br w:type="page" w:clear="all"/>
            </w:r>
            <w:r>
              <w:rPr>
                <w:rFonts w:cs="Times New Roman"/>
                <w:color w:val="000000"/>
                <w:szCs w:val="24"/>
              </w:rPr>
              <w:t>Другие характеристики</w:t>
            </w:r>
          </w:p>
        </w:tc>
        <w:tc>
          <w:tcPr>
            <w:tcW w:w="8363" w:type="dxa"/>
          </w:tcPr>
          <w:p w14:paraId="36EE80C2" w14:textId="77777777" w:rsidR="001C5FBA" w:rsidRDefault="00005422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88" w:lineRule="atLeast"/>
            </w:pPr>
            <w:r>
              <w:rPr>
                <w:rFonts w:cs="Times New Roman"/>
                <w:color w:val="000000"/>
              </w:rPr>
              <w:t>Для машинистов компрессорных установок 3-го разряда - эксплуатация стационарных компрессоров и турбокомпрессоров по перекачке негорючих газов давлением до 1 МПа (до 10 кгс/см</w:t>
            </w:r>
            <w:r>
              <w:rPr>
                <w:rFonts w:cs="Times New Roman"/>
                <w:color w:val="000000"/>
                <w:sz w:val="16"/>
                <w:vertAlign w:val="superscript"/>
              </w:rPr>
              <w:t>2</w:t>
            </w:r>
            <w:r>
              <w:rPr>
                <w:rFonts w:cs="Times New Roman"/>
                <w:color w:val="000000"/>
              </w:rPr>
              <w:t>), с подачей свыше 5 до 100 м</w:t>
            </w:r>
            <w:r>
              <w:rPr>
                <w:rFonts w:cs="Times New Roman"/>
                <w:color w:val="000000"/>
                <w:sz w:val="16"/>
                <w:vertAlign w:val="superscript"/>
              </w:rPr>
              <w:t>3</w:t>
            </w:r>
            <w:r>
              <w:rPr>
                <w:rFonts w:cs="Times New Roman"/>
                <w:color w:val="000000"/>
              </w:rPr>
              <w:t>/мин или давлением свыше 1 МПа (свыше 10 кгс/см</w:t>
            </w:r>
            <w:r>
              <w:rPr>
                <w:rFonts w:cs="Times New Roman"/>
                <w:color w:val="000000"/>
                <w:sz w:val="16"/>
                <w:vertAlign w:val="superscript"/>
              </w:rPr>
              <w:t>2</w:t>
            </w:r>
            <w:r>
              <w:rPr>
                <w:rFonts w:cs="Times New Roman"/>
                <w:color w:val="000000"/>
              </w:rPr>
              <w:t>), с подачей до 5 м</w:t>
            </w:r>
            <w:r>
              <w:rPr>
                <w:rFonts w:cs="Times New Roman"/>
                <w:color w:val="000000"/>
                <w:sz w:val="16"/>
                <w:vertAlign w:val="superscript"/>
              </w:rPr>
              <w:t>3</w:t>
            </w:r>
            <w:r>
              <w:rPr>
                <w:rFonts w:cs="Times New Roman"/>
                <w:color w:val="000000"/>
              </w:rPr>
              <w:t>/мин каждый при работе по перекачке негорючих газов, с приводом от различных двигателей; стационарных компрессоров и турбокомпрессоров, работающих на опасных газах, давлением до 1 МПа (до 10 кгс/см</w:t>
            </w:r>
            <w:r>
              <w:rPr>
                <w:rFonts w:cs="Times New Roman"/>
                <w:color w:val="000000"/>
                <w:sz w:val="16"/>
                <w:vertAlign w:val="superscript"/>
              </w:rPr>
              <w:t>2</w:t>
            </w:r>
            <w:r>
              <w:rPr>
                <w:rFonts w:cs="Times New Roman"/>
                <w:color w:val="000000"/>
              </w:rPr>
              <w:t>), с подачей до 5 м</w:t>
            </w:r>
            <w:r>
              <w:rPr>
                <w:rFonts w:cs="Times New Roman"/>
                <w:color w:val="000000"/>
                <w:sz w:val="16"/>
                <w:vertAlign w:val="superscript"/>
              </w:rPr>
              <w:t>3</w:t>
            </w:r>
            <w:r>
              <w:rPr>
                <w:rFonts w:cs="Times New Roman"/>
                <w:color w:val="000000"/>
              </w:rPr>
              <w:t>/мин каждый</w:t>
            </w:r>
            <w:r>
              <w:rPr>
                <w:rFonts w:cs="Times New Roman"/>
                <w:color w:val="000000"/>
              </w:rPr>
              <w:br/>
            </w:r>
          </w:p>
          <w:p w14:paraId="76CE5F5A" w14:textId="77777777" w:rsidR="001C5FBA" w:rsidRDefault="00005422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88" w:lineRule="atLeast"/>
            </w:pPr>
            <w:r>
              <w:rPr>
                <w:rFonts w:cs="Times New Roman"/>
                <w:color w:val="000000"/>
              </w:rPr>
              <w:t xml:space="preserve">Для машинистов передвижного компрессора 3-го разряда - эксплуатация прицепных или самоходных передвижных компрессорных установок под руководством машиниста передвижного компрессора более высокого уровня квалификации </w:t>
            </w:r>
          </w:p>
        </w:tc>
      </w:tr>
    </w:tbl>
    <w:p w14:paraId="63B8D676" w14:textId="77777777" w:rsidR="001C5FBA" w:rsidRDefault="001C5FBA">
      <w:pPr>
        <w:pStyle w:val="Norm"/>
        <w:rPr>
          <w:color w:val="000000"/>
        </w:rPr>
      </w:pPr>
    </w:p>
    <w:p w14:paraId="45084DF9" w14:textId="77777777" w:rsidR="001C5FBA" w:rsidRDefault="00005422">
      <w:pPr>
        <w:pStyle w:val="Norm"/>
        <w:rPr>
          <w:color w:val="000000"/>
        </w:rPr>
      </w:pPr>
      <w:r>
        <w:rPr>
          <w:color w:val="000000"/>
        </w:rPr>
        <w:t>Справочная информация</w:t>
      </w:r>
    </w:p>
    <w:p w14:paraId="6AA432E1" w14:textId="77777777" w:rsidR="001C5FBA" w:rsidRDefault="001C5FBA">
      <w:pPr>
        <w:pStyle w:val="Norm"/>
      </w:pPr>
    </w:p>
    <w:tbl>
      <w:tblPr>
        <w:tblW w:w="5000" w:type="pct"/>
        <w:jc w:val="center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ayout w:type="fixed"/>
        <w:tblLook w:val="01E0" w:firstRow="1" w:lastRow="1" w:firstColumn="1" w:lastColumn="1" w:noHBand="0" w:noVBand="0"/>
      </w:tblPr>
      <w:tblGrid>
        <w:gridCol w:w="1840"/>
        <w:gridCol w:w="1416"/>
        <w:gridCol w:w="6939"/>
      </w:tblGrid>
      <w:tr w:rsidR="001C5FBA" w14:paraId="4CB7B07F" w14:textId="77777777">
        <w:trPr>
          <w:trHeight w:val="20"/>
          <w:jc w:val="center"/>
        </w:trPr>
        <w:tc>
          <w:tcPr>
            <w:tcW w:w="1842" w:type="dxa"/>
            <w:vAlign w:val="center"/>
          </w:tcPr>
          <w:p w14:paraId="3840D162" w14:textId="77777777" w:rsidR="001C5FBA" w:rsidRDefault="00005422">
            <w:pPr>
              <w:spacing w:after="0" w:line="240" w:lineRule="auto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Наименование документа</w:t>
            </w:r>
          </w:p>
        </w:tc>
        <w:tc>
          <w:tcPr>
            <w:tcW w:w="1417" w:type="dxa"/>
            <w:vAlign w:val="center"/>
          </w:tcPr>
          <w:p w14:paraId="29AD68CE" w14:textId="77777777" w:rsidR="001C5FBA" w:rsidRDefault="00005422">
            <w:pPr>
              <w:spacing w:after="0" w:line="240" w:lineRule="auto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Код</w:t>
            </w:r>
          </w:p>
        </w:tc>
        <w:tc>
          <w:tcPr>
            <w:tcW w:w="6945" w:type="dxa"/>
            <w:vAlign w:val="center"/>
          </w:tcPr>
          <w:p w14:paraId="7C9A7642" w14:textId="77777777" w:rsidR="001C5FBA" w:rsidRDefault="00005422">
            <w:pPr>
              <w:spacing w:after="0" w:line="240" w:lineRule="auto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Наименование начальной группы, должности, профессии или специальности, направления подготовки</w:t>
            </w:r>
          </w:p>
        </w:tc>
      </w:tr>
      <w:tr w:rsidR="001C5FBA" w14:paraId="45401D5F" w14:textId="77777777">
        <w:trPr>
          <w:trHeight w:val="217"/>
          <w:jc w:val="center"/>
        </w:trPr>
        <w:tc>
          <w:tcPr>
            <w:tcW w:w="1842" w:type="dxa"/>
            <w:vMerge w:val="restart"/>
          </w:tcPr>
          <w:p w14:paraId="3DFACEFB" w14:textId="77777777" w:rsidR="001C5FBA" w:rsidRDefault="00005422">
            <w:pPr>
              <w:spacing w:after="0" w:line="240" w:lineRule="auto"/>
              <w:rPr>
                <w:rFonts w:cs="Times New Roman"/>
              </w:rPr>
            </w:pPr>
            <w:r>
              <w:rPr>
                <w:rFonts w:cs="Times New Roman"/>
                <w:szCs w:val="24"/>
              </w:rPr>
              <w:t>ОКЗ</w:t>
            </w:r>
          </w:p>
        </w:tc>
        <w:tc>
          <w:tcPr>
            <w:tcW w:w="1417" w:type="dxa"/>
          </w:tcPr>
          <w:p w14:paraId="59E33AAA" w14:textId="77777777" w:rsidR="001C5FBA" w:rsidRDefault="00005422">
            <w:pPr>
              <w:spacing w:after="0" w:line="240" w:lineRule="auto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8189</w:t>
            </w:r>
          </w:p>
        </w:tc>
        <w:tc>
          <w:tcPr>
            <w:tcW w:w="6945" w:type="dxa"/>
          </w:tcPr>
          <w:p w14:paraId="7D4E7088" w14:textId="77777777" w:rsidR="001C5FBA" w:rsidRDefault="00005422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88" w:lineRule="atLeast"/>
            </w:pPr>
            <w:r>
              <w:rPr>
                <w:rFonts w:cs="Times New Roman"/>
                <w:color w:val="000000"/>
              </w:rPr>
              <w:t>Операторы промышленных установок и машин, не входящие в другие группы</w:t>
            </w:r>
          </w:p>
        </w:tc>
      </w:tr>
      <w:tr w:rsidR="001C5FBA" w14:paraId="22DC87FE" w14:textId="77777777">
        <w:trPr>
          <w:trHeight w:val="20"/>
          <w:jc w:val="center"/>
        </w:trPr>
        <w:tc>
          <w:tcPr>
            <w:tcW w:w="1842" w:type="dxa"/>
            <w:vMerge w:val="restart"/>
          </w:tcPr>
          <w:p w14:paraId="47B3AB0A" w14:textId="77777777" w:rsidR="001C5FBA" w:rsidRDefault="00005422">
            <w:pPr>
              <w:spacing w:after="0" w:line="240" w:lineRule="auto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ЕТКС</w:t>
            </w:r>
          </w:p>
        </w:tc>
        <w:tc>
          <w:tcPr>
            <w:tcW w:w="1417" w:type="dxa"/>
          </w:tcPr>
          <w:p w14:paraId="52B57D31" w14:textId="77777777" w:rsidR="001C5FBA" w:rsidRDefault="00005422">
            <w:pPr>
              <w:spacing w:after="0" w:line="240" w:lineRule="auto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§ 190</w:t>
            </w:r>
          </w:p>
        </w:tc>
        <w:tc>
          <w:tcPr>
            <w:tcW w:w="6945" w:type="dxa"/>
          </w:tcPr>
          <w:p w14:paraId="1790A37C" w14:textId="77777777" w:rsidR="001C5FBA" w:rsidRDefault="00005422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88" w:lineRule="atLeast"/>
            </w:pPr>
            <w:r>
              <w:rPr>
                <w:rFonts w:cs="Times New Roman"/>
                <w:color w:val="000000"/>
              </w:rPr>
              <w:t>Машинист компрессорных установок (3-й разряд)</w:t>
            </w:r>
          </w:p>
        </w:tc>
      </w:tr>
      <w:tr w:rsidR="001C5FBA" w14:paraId="7E667167" w14:textId="77777777">
        <w:trPr>
          <w:trHeight w:val="20"/>
          <w:jc w:val="center"/>
        </w:trPr>
        <w:tc>
          <w:tcPr>
            <w:tcW w:w="1842" w:type="dxa"/>
            <w:vMerge/>
          </w:tcPr>
          <w:p w14:paraId="0159DABE" w14:textId="77777777" w:rsidR="001C5FBA" w:rsidRDefault="001C5FBA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1417" w:type="dxa"/>
          </w:tcPr>
          <w:p w14:paraId="6F2958BA" w14:textId="77777777" w:rsidR="001C5FBA" w:rsidRDefault="00005422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88" w:lineRule="atLeast"/>
            </w:pPr>
            <w:r>
              <w:rPr>
                <w:rFonts w:cs="Times New Roman"/>
                <w:szCs w:val="24"/>
              </w:rPr>
              <w:t>§ 10</w:t>
            </w:r>
            <w:r>
              <w:rPr>
                <w:rStyle w:val="af6"/>
                <w:szCs w:val="24"/>
              </w:rPr>
              <w:endnoteReference w:id="17"/>
            </w:r>
          </w:p>
        </w:tc>
        <w:tc>
          <w:tcPr>
            <w:tcW w:w="6945" w:type="dxa"/>
          </w:tcPr>
          <w:p w14:paraId="203DD022" w14:textId="77777777" w:rsidR="001C5FBA" w:rsidRDefault="00005422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88" w:lineRule="atLeast"/>
            </w:pPr>
            <w:r>
              <w:rPr>
                <w:rFonts w:cs="Times New Roman"/>
                <w:color w:val="000000"/>
              </w:rPr>
              <w:t>Машинист передвижного компрессора (3-й разряд)</w:t>
            </w:r>
          </w:p>
        </w:tc>
      </w:tr>
      <w:tr w:rsidR="001C5FBA" w14:paraId="16D6B0D5" w14:textId="77777777">
        <w:trPr>
          <w:trHeight w:val="265"/>
          <w:jc w:val="center"/>
        </w:trPr>
        <w:tc>
          <w:tcPr>
            <w:tcW w:w="1842" w:type="dxa"/>
            <w:vMerge w:val="restart"/>
          </w:tcPr>
          <w:p w14:paraId="3B198071" w14:textId="77777777" w:rsidR="001C5FBA" w:rsidRDefault="00005422">
            <w:pPr>
              <w:spacing w:after="0" w:line="240" w:lineRule="auto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ОКПДТР</w:t>
            </w:r>
          </w:p>
        </w:tc>
        <w:tc>
          <w:tcPr>
            <w:tcW w:w="1417" w:type="dxa"/>
          </w:tcPr>
          <w:p w14:paraId="5C614AFD" w14:textId="77777777" w:rsidR="001C5FBA" w:rsidRDefault="00005422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</w:pPr>
            <w:r>
              <w:rPr>
                <w:rFonts w:cs="Times New Roman"/>
                <w:color w:val="000000"/>
              </w:rPr>
              <w:t>102202</w:t>
            </w:r>
          </w:p>
        </w:tc>
        <w:tc>
          <w:tcPr>
            <w:tcW w:w="6945" w:type="dxa"/>
          </w:tcPr>
          <w:p w14:paraId="1B86A0E2" w14:textId="77777777" w:rsidR="001C5FBA" w:rsidRDefault="00005422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88" w:lineRule="atLeast"/>
            </w:pPr>
            <w:r>
              <w:rPr>
                <w:rFonts w:cs="Times New Roman"/>
                <w:color w:val="000000"/>
              </w:rPr>
              <w:t>Машинист компрессора передвижного</w:t>
            </w:r>
            <w:r>
              <w:t xml:space="preserve"> </w:t>
            </w:r>
          </w:p>
        </w:tc>
      </w:tr>
    </w:tbl>
    <w:p w14:paraId="454A8DBB" w14:textId="77777777" w:rsidR="001C5FBA" w:rsidRDefault="001C5FBA">
      <w:pPr>
        <w:pStyle w:val="Norm"/>
        <w:rPr>
          <w:color w:val="000000"/>
        </w:rPr>
      </w:pPr>
    </w:p>
    <w:p w14:paraId="582C1B2B" w14:textId="77777777" w:rsidR="001C5FBA" w:rsidRDefault="00005422">
      <w:pPr>
        <w:pStyle w:val="Norm"/>
        <w:rPr>
          <w:b/>
        </w:rPr>
      </w:pPr>
      <w:r>
        <w:rPr>
          <w:b/>
        </w:rPr>
        <w:t>3.2.1. Трудовая функция</w:t>
      </w:r>
    </w:p>
    <w:p w14:paraId="2F1B3177" w14:textId="77777777" w:rsidR="001C5FBA" w:rsidRDefault="001C5FBA">
      <w:pPr>
        <w:pStyle w:val="Norm"/>
        <w:rPr>
          <w:b/>
        </w:rPr>
      </w:pPr>
    </w:p>
    <w:tbl>
      <w:tblPr>
        <w:tblW w:w="5000" w:type="pct"/>
        <w:jc w:val="center"/>
        <w:tblLayout w:type="fixed"/>
        <w:tblLook w:val="01E0" w:firstRow="1" w:lastRow="1" w:firstColumn="1" w:lastColumn="1" w:noHBand="0" w:noVBand="0"/>
      </w:tblPr>
      <w:tblGrid>
        <w:gridCol w:w="1558"/>
        <w:gridCol w:w="5099"/>
        <w:gridCol w:w="567"/>
        <w:gridCol w:w="992"/>
        <w:gridCol w:w="1558"/>
        <w:gridCol w:w="426"/>
      </w:tblGrid>
      <w:tr w:rsidR="001C5FBA" w14:paraId="3920227B" w14:textId="77777777">
        <w:trPr>
          <w:jc w:val="center"/>
        </w:trPr>
        <w:tc>
          <w:tcPr>
            <w:tcW w:w="1559" w:type="dxa"/>
            <w:tcBorders>
              <w:right w:val="single" w:sz="4" w:space="0" w:color="808080"/>
            </w:tcBorders>
            <w:vAlign w:val="center"/>
          </w:tcPr>
          <w:p w14:paraId="41456AD6" w14:textId="77777777" w:rsidR="001C5FBA" w:rsidRDefault="00005422">
            <w:pPr>
              <w:spacing w:after="0" w:line="240" w:lineRule="auto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Наименование</w:t>
            </w:r>
          </w:p>
        </w:tc>
        <w:tc>
          <w:tcPr>
            <w:tcW w:w="510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1F206DF5" w14:textId="77777777" w:rsidR="001C5FBA" w:rsidRDefault="00005422">
            <w:pPr>
              <w:tabs>
                <w:tab w:val="left" w:pos="1134"/>
              </w:tabs>
              <w:spacing w:after="0" w:line="240" w:lineRule="auto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Проверка технического состояния оборудования компрессорных установок малой производительности</w:t>
            </w:r>
          </w:p>
        </w:tc>
        <w:tc>
          <w:tcPr>
            <w:tcW w:w="567" w:type="dxa"/>
            <w:tcBorders>
              <w:left w:val="single" w:sz="4" w:space="0" w:color="808080"/>
              <w:right w:val="single" w:sz="4" w:space="0" w:color="808080"/>
            </w:tcBorders>
            <w:vAlign w:val="center"/>
          </w:tcPr>
          <w:p w14:paraId="3A271E28" w14:textId="77777777" w:rsidR="001C5FBA" w:rsidRDefault="00005422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Код</w:t>
            </w:r>
          </w:p>
        </w:tc>
        <w:tc>
          <w:tcPr>
            <w:tcW w:w="99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09BCA952" w14:textId="77777777" w:rsidR="001C5FBA" w:rsidRDefault="00005422">
            <w:pPr>
              <w:spacing w:after="0" w:line="240" w:lineRule="auto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  <w:lang w:val="en-US"/>
              </w:rPr>
              <w:t>B</w:t>
            </w:r>
            <w:r>
              <w:rPr>
                <w:rFonts w:cs="Times New Roman"/>
                <w:szCs w:val="24"/>
              </w:rPr>
              <w:t>/01.3</w:t>
            </w:r>
          </w:p>
        </w:tc>
        <w:tc>
          <w:tcPr>
            <w:tcW w:w="1559" w:type="dxa"/>
            <w:tcBorders>
              <w:left w:val="single" w:sz="4" w:space="0" w:color="808080"/>
              <w:right w:val="single" w:sz="4" w:space="0" w:color="808080"/>
            </w:tcBorders>
            <w:vAlign w:val="center"/>
          </w:tcPr>
          <w:p w14:paraId="25B85887" w14:textId="77777777" w:rsidR="001C5FBA" w:rsidRDefault="00005422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  <w:vertAlign w:val="superscript"/>
              </w:rPr>
            </w:pPr>
            <w:r>
              <w:rPr>
                <w:rFonts w:cs="Times New Roman"/>
                <w:sz w:val="20"/>
                <w:szCs w:val="20"/>
              </w:rPr>
              <w:t>Уровень (подуровень) квалификации</w:t>
            </w:r>
          </w:p>
        </w:tc>
        <w:tc>
          <w:tcPr>
            <w:tcW w:w="42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2C28ED30" w14:textId="77777777" w:rsidR="001C5FBA" w:rsidRDefault="00005422">
            <w:pPr>
              <w:spacing w:after="0" w:line="240" w:lineRule="auto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3</w:t>
            </w:r>
          </w:p>
        </w:tc>
      </w:tr>
    </w:tbl>
    <w:p w14:paraId="20D78C92" w14:textId="77777777" w:rsidR="001C5FBA" w:rsidRDefault="001C5FBA">
      <w:pPr>
        <w:pStyle w:val="Norm"/>
        <w:rPr>
          <w:b/>
          <w:color w:val="000000"/>
        </w:rPr>
      </w:pPr>
    </w:p>
    <w:tbl>
      <w:tblPr>
        <w:tblW w:w="5000" w:type="pct"/>
        <w:jc w:val="center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ayout w:type="fixed"/>
        <w:tblLook w:val="01E0" w:firstRow="1" w:lastRow="1" w:firstColumn="1" w:lastColumn="1" w:noHBand="0" w:noVBand="0"/>
      </w:tblPr>
      <w:tblGrid>
        <w:gridCol w:w="1840"/>
        <w:gridCol w:w="8355"/>
      </w:tblGrid>
      <w:tr w:rsidR="001C5FBA" w14:paraId="67764CCE" w14:textId="77777777">
        <w:trPr>
          <w:trHeight w:val="20"/>
          <w:jc w:val="center"/>
        </w:trPr>
        <w:tc>
          <w:tcPr>
            <w:tcW w:w="1842" w:type="dxa"/>
            <w:vMerge w:val="restart"/>
          </w:tcPr>
          <w:p w14:paraId="0838863F" w14:textId="77777777" w:rsidR="001C5FBA" w:rsidRDefault="00005422">
            <w:pPr>
              <w:spacing w:after="0" w:line="240" w:lineRule="auto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Трудовые действия</w:t>
            </w:r>
          </w:p>
        </w:tc>
        <w:tc>
          <w:tcPr>
            <w:tcW w:w="8363" w:type="dxa"/>
            <w:shd w:val="clear" w:color="auto" w:fill="auto"/>
          </w:tcPr>
          <w:p w14:paraId="7B82E41E" w14:textId="77777777" w:rsidR="001C5FBA" w:rsidRDefault="00005422">
            <w:pPr>
              <w:spacing w:after="0" w:line="240" w:lineRule="auto"/>
              <w:jc w:val="both"/>
            </w:pPr>
            <w:r>
              <w:rPr>
                <w:rFonts w:cs="Times New Roman"/>
                <w:color w:val="000000"/>
              </w:rPr>
              <w:t>Визуальный осмотр наружной поверхности оборудования компрессорных установок малой производительности на предмет отсутствия пропусков газа, нефтепродуктов, технологических жидкостей</w:t>
            </w:r>
          </w:p>
        </w:tc>
      </w:tr>
      <w:tr w:rsidR="001C5FBA" w14:paraId="5C1343F7" w14:textId="77777777">
        <w:trPr>
          <w:trHeight w:val="20"/>
          <w:jc w:val="center"/>
        </w:trPr>
        <w:tc>
          <w:tcPr>
            <w:tcW w:w="1842" w:type="dxa"/>
            <w:vMerge/>
          </w:tcPr>
          <w:p w14:paraId="406D690E" w14:textId="77777777" w:rsidR="001C5FBA" w:rsidRDefault="001C5FBA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363" w:type="dxa"/>
            <w:shd w:val="clear" w:color="auto" w:fill="auto"/>
          </w:tcPr>
          <w:p w14:paraId="40641F58" w14:textId="77777777" w:rsidR="001C5FBA" w:rsidRDefault="00005422">
            <w:pPr>
              <w:spacing w:after="0" w:line="240" w:lineRule="auto"/>
              <w:jc w:val="both"/>
            </w:pPr>
            <w:r>
              <w:rPr>
                <w:rFonts w:cs="Times New Roman"/>
                <w:color w:val="000000"/>
              </w:rPr>
              <w:t>Визуальный осмотр компрессорного оборудования и вспомогательного оборудования компрессорных установок малой производительности (компрессоров, редукторов, приводов, подшипников, насосов, систем охлаждения, фильтров, электроподогревателей, трубопроводов, их опор и подвесок, ТПА и предохранительной арматуры, фундаментов, оборудования, работающего под избыточным давлением, ограждений, предохранительных приспособлений, блокировочных устройств, кожухов) на предмет исправности теплоизоляционного покрытия и отсутствия механических повреждений</w:t>
            </w:r>
          </w:p>
        </w:tc>
      </w:tr>
      <w:tr w:rsidR="001C5FBA" w14:paraId="33FF7BB8" w14:textId="77777777">
        <w:trPr>
          <w:trHeight w:val="20"/>
          <w:jc w:val="center"/>
        </w:trPr>
        <w:tc>
          <w:tcPr>
            <w:tcW w:w="1842" w:type="dxa"/>
            <w:vMerge/>
          </w:tcPr>
          <w:p w14:paraId="6A234221" w14:textId="77777777" w:rsidR="001C5FBA" w:rsidRDefault="001C5FBA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363" w:type="dxa"/>
            <w:shd w:val="clear" w:color="auto" w:fill="auto"/>
          </w:tcPr>
          <w:p w14:paraId="65ACDF4D" w14:textId="77777777" w:rsidR="001C5FBA" w:rsidRDefault="00005422">
            <w:pPr>
              <w:spacing w:after="0" w:line="240" w:lineRule="auto"/>
              <w:jc w:val="both"/>
              <w:rPr>
                <w:color w:val="000000" w:themeColor="text1"/>
              </w:rPr>
            </w:pPr>
            <w:r>
              <w:rPr>
                <w:rFonts w:cs="Times New Roman"/>
                <w:color w:val="000000"/>
              </w:rPr>
              <w:t xml:space="preserve">Контроль загазованности воздуха в рабочей зоне </w:t>
            </w:r>
            <w:r>
              <w:rPr>
                <w:rFonts w:cs="Times New Roman"/>
                <w:color w:val="000000" w:themeColor="text1"/>
              </w:rPr>
              <w:t xml:space="preserve">компрессорных установок малой производительности </w:t>
            </w:r>
          </w:p>
        </w:tc>
      </w:tr>
      <w:tr w:rsidR="001C5FBA" w14:paraId="7818263B" w14:textId="77777777">
        <w:trPr>
          <w:trHeight w:val="20"/>
          <w:jc w:val="center"/>
        </w:trPr>
        <w:tc>
          <w:tcPr>
            <w:tcW w:w="1842" w:type="dxa"/>
            <w:vMerge/>
          </w:tcPr>
          <w:p w14:paraId="6B3A0726" w14:textId="77777777" w:rsidR="001C5FBA" w:rsidRDefault="001C5FBA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363" w:type="dxa"/>
            <w:shd w:val="clear" w:color="auto" w:fill="auto"/>
          </w:tcPr>
          <w:p w14:paraId="2C313DAF" w14:textId="77777777" w:rsidR="001C5FBA" w:rsidRDefault="00005422">
            <w:pPr>
              <w:spacing w:after="0" w:line="240" w:lineRule="auto"/>
              <w:jc w:val="both"/>
            </w:pPr>
            <w:r>
              <w:rPr>
                <w:rFonts w:cs="Times New Roman"/>
                <w:color w:val="000000"/>
              </w:rPr>
              <w:t>Проверка исправности, комплектности и целостности оборудования систем отопления, вентиляции (вентиляторы, распределительные воздуховоды, обратные защитные клапаны, калориферы, дефлекторы), теплоизоляции, систем продувки и промывки компрессорных установок малой производительности и технологических трубопроводов, исправности КИПиА, системы ПАЗ, защитного заземления, местного освещения, систем пожаротушения</w:t>
            </w:r>
          </w:p>
        </w:tc>
      </w:tr>
      <w:tr w:rsidR="001C5FBA" w14:paraId="11003D65" w14:textId="77777777">
        <w:trPr>
          <w:trHeight w:val="20"/>
          <w:jc w:val="center"/>
        </w:trPr>
        <w:tc>
          <w:tcPr>
            <w:tcW w:w="1842" w:type="dxa"/>
            <w:vMerge/>
          </w:tcPr>
          <w:p w14:paraId="517FA676" w14:textId="77777777" w:rsidR="001C5FBA" w:rsidRDefault="001C5FBA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363" w:type="dxa"/>
            <w:shd w:val="clear" w:color="FFFFFF" w:fill="FFFFFF"/>
          </w:tcPr>
          <w:p w14:paraId="2921CE9E" w14:textId="77777777" w:rsidR="001C5FBA" w:rsidRDefault="00005422">
            <w:pPr>
              <w:spacing w:after="0" w:line="240" w:lineRule="auto"/>
              <w:jc w:val="both"/>
              <w:rPr>
                <w:color w:val="000000" w:themeColor="text1"/>
              </w:rPr>
            </w:pPr>
            <w:r>
              <w:rPr>
                <w:rFonts w:cs="Times New Roman"/>
                <w:color w:val="000000"/>
              </w:rPr>
              <w:t>Запуск (проверка работоспособности) и остановка резервной вентиляции</w:t>
            </w:r>
            <w:r>
              <w:rPr>
                <w:rFonts w:cs="Times New Roman"/>
                <w:color w:val="000000" w:themeColor="text1"/>
              </w:rPr>
              <w:t xml:space="preserve"> компрессорных установок малой производительности</w:t>
            </w:r>
          </w:p>
        </w:tc>
      </w:tr>
      <w:tr w:rsidR="001C5FBA" w14:paraId="2F9C8F9E" w14:textId="77777777">
        <w:trPr>
          <w:trHeight w:val="20"/>
          <w:jc w:val="center"/>
        </w:trPr>
        <w:tc>
          <w:tcPr>
            <w:tcW w:w="1842" w:type="dxa"/>
            <w:vMerge/>
          </w:tcPr>
          <w:p w14:paraId="514015CB" w14:textId="77777777" w:rsidR="001C5FBA" w:rsidRDefault="001C5FBA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363" w:type="dxa"/>
            <w:shd w:val="clear" w:color="FFFFFF" w:fill="FFFFFF"/>
          </w:tcPr>
          <w:p w14:paraId="2290FF3D" w14:textId="77777777" w:rsidR="001C5FBA" w:rsidRDefault="00005422">
            <w:pPr>
              <w:spacing w:after="0" w:line="240" w:lineRule="auto"/>
              <w:jc w:val="both"/>
            </w:pPr>
            <w:r>
              <w:rPr>
                <w:rFonts w:cs="Times New Roman"/>
                <w:color w:val="000000"/>
              </w:rPr>
              <w:t>Проверка работы систем охлаждения, смазки и наддува оборудования компрессорных установок малой производительности</w:t>
            </w:r>
          </w:p>
        </w:tc>
      </w:tr>
      <w:tr w:rsidR="001C5FBA" w14:paraId="57DBB18F" w14:textId="77777777">
        <w:trPr>
          <w:trHeight w:val="20"/>
          <w:jc w:val="center"/>
        </w:trPr>
        <w:tc>
          <w:tcPr>
            <w:tcW w:w="1842" w:type="dxa"/>
            <w:vMerge/>
          </w:tcPr>
          <w:p w14:paraId="243E6CAD" w14:textId="77777777" w:rsidR="001C5FBA" w:rsidRDefault="001C5FBA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363" w:type="dxa"/>
            <w:shd w:val="clear" w:color="FFFFFF" w:fill="FFFFFF"/>
          </w:tcPr>
          <w:p w14:paraId="09DBFF3E" w14:textId="77777777" w:rsidR="001C5FBA" w:rsidRDefault="00005422">
            <w:pPr>
              <w:spacing w:after="0" w:line="240" w:lineRule="auto"/>
              <w:jc w:val="both"/>
            </w:pPr>
            <w:r>
              <w:rPr>
                <w:rFonts w:cs="Times New Roman"/>
                <w:color w:val="000000"/>
              </w:rPr>
              <w:t>Проверка уровня вибрации оборудования компрессорных установок малой производительности с фиксацией параметров в режимном листе</w:t>
            </w:r>
          </w:p>
        </w:tc>
      </w:tr>
      <w:tr w:rsidR="001C5FBA" w14:paraId="2F209D6A" w14:textId="77777777">
        <w:trPr>
          <w:trHeight w:val="20"/>
          <w:jc w:val="center"/>
        </w:trPr>
        <w:tc>
          <w:tcPr>
            <w:tcW w:w="1842" w:type="dxa"/>
            <w:vMerge/>
          </w:tcPr>
          <w:p w14:paraId="22379218" w14:textId="77777777" w:rsidR="001C5FBA" w:rsidRDefault="001C5FBA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363" w:type="dxa"/>
            <w:shd w:val="clear" w:color="FFFFFF" w:fill="FFFFFF"/>
          </w:tcPr>
          <w:p w14:paraId="48EC5FB6" w14:textId="77777777" w:rsidR="001C5FBA" w:rsidRDefault="00005422">
            <w:pPr>
              <w:spacing w:after="0" w:line="240" w:lineRule="auto"/>
              <w:jc w:val="both"/>
            </w:pPr>
            <w:r>
              <w:rPr>
                <w:rFonts w:cs="Times New Roman"/>
                <w:color w:val="000000"/>
              </w:rPr>
              <w:t>Проверка наличия и правильности нанесения информационных указателей назначения и направления движения продуктов на технологических трубопроводах, индексов компрессорных установок, направления вращения ротора на силовых приводах компрессорных установок малой производительности в соответствии со схемой технологического процесса</w:t>
            </w:r>
          </w:p>
        </w:tc>
      </w:tr>
      <w:tr w:rsidR="001C5FBA" w14:paraId="18FFA362" w14:textId="77777777">
        <w:trPr>
          <w:trHeight w:val="20"/>
          <w:jc w:val="center"/>
        </w:trPr>
        <w:tc>
          <w:tcPr>
            <w:tcW w:w="1842" w:type="dxa"/>
            <w:vMerge/>
          </w:tcPr>
          <w:p w14:paraId="1143AC40" w14:textId="77777777" w:rsidR="001C5FBA" w:rsidRDefault="001C5FBA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363" w:type="dxa"/>
            <w:shd w:val="clear" w:color="auto" w:fill="auto"/>
          </w:tcPr>
          <w:p w14:paraId="6C33C453" w14:textId="77777777" w:rsidR="001C5FBA" w:rsidRDefault="00005422">
            <w:pPr>
              <w:spacing w:after="0" w:line="240" w:lineRule="auto"/>
              <w:jc w:val="both"/>
            </w:pPr>
            <w:r>
              <w:rPr>
                <w:rFonts w:cs="Times New Roman"/>
                <w:color w:val="000000"/>
              </w:rPr>
              <w:t xml:space="preserve">Проверка затяжки на неработающем оборудовании и укомплектованности крепежными элементами крышек, люков, фланцевых соединений технологических трубопроводов, ТПА на оборудовании компрессорных установок малой производительности </w:t>
            </w:r>
          </w:p>
        </w:tc>
      </w:tr>
      <w:tr w:rsidR="001C5FBA" w14:paraId="78404A85" w14:textId="77777777">
        <w:trPr>
          <w:trHeight w:val="20"/>
          <w:jc w:val="center"/>
        </w:trPr>
        <w:tc>
          <w:tcPr>
            <w:tcW w:w="1842" w:type="dxa"/>
            <w:vMerge/>
          </w:tcPr>
          <w:p w14:paraId="222BAA90" w14:textId="77777777" w:rsidR="001C5FBA" w:rsidRDefault="001C5FBA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363" w:type="dxa"/>
            <w:shd w:val="clear" w:color="auto" w:fill="auto"/>
          </w:tcPr>
          <w:p w14:paraId="003B267D" w14:textId="77777777" w:rsidR="001C5FBA" w:rsidRDefault="00005422">
            <w:pPr>
              <w:spacing w:after="0" w:line="240" w:lineRule="auto"/>
              <w:jc w:val="both"/>
            </w:pPr>
            <w:r>
              <w:rPr>
                <w:rFonts w:cs="Times New Roman"/>
                <w:color w:val="000000"/>
              </w:rPr>
              <w:t>Проверка герметичности технологических соединений (резьбовых, сварных, фланцевых, муфтовых, разъемов корпусных деталей) оборудования компрессорных установок малой производительности</w:t>
            </w:r>
          </w:p>
        </w:tc>
      </w:tr>
      <w:tr w:rsidR="001C5FBA" w14:paraId="0C81B01C" w14:textId="77777777">
        <w:trPr>
          <w:trHeight w:val="20"/>
          <w:jc w:val="center"/>
        </w:trPr>
        <w:tc>
          <w:tcPr>
            <w:tcW w:w="1842" w:type="dxa"/>
            <w:vMerge/>
          </w:tcPr>
          <w:p w14:paraId="5577CA9A" w14:textId="77777777" w:rsidR="001C5FBA" w:rsidRDefault="001C5FBA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363" w:type="dxa"/>
            <w:shd w:val="clear" w:color="auto" w:fill="auto"/>
          </w:tcPr>
          <w:p w14:paraId="6FA44897" w14:textId="77777777" w:rsidR="001C5FBA" w:rsidRDefault="00005422">
            <w:pPr>
              <w:spacing w:after="0" w:line="240" w:lineRule="auto"/>
              <w:jc w:val="both"/>
              <w:rPr>
                <w:rFonts w:cs="Times New Roman"/>
                <w:color w:val="000000" w:themeColor="text1"/>
                <w:szCs w:val="24"/>
              </w:rPr>
            </w:pPr>
            <w:r>
              <w:rPr>
                <w:rFonts w:cs="Times New Roman"/>
                <w:color w:val="000000"/>
              </w:rPr>
              <w:t>Пр</w:t>
            </w:r>
            <w:r>
              <w:rPr>
                <w:rFonts w:cs="Times New Roman"/>
                <w:color w:val="000000" w:themeColor="text1"/>
              </w:rPr>
              <w:t>ов</w:t>
            </w:r>
            <w:r>
              <w:rPr>
                <w:rFonts w:cs="Times New Roman"/>
                <w:color w:val="000000" w:themeColor="text1"/>
                <w:szCs w:val="24"/>
              </w:rPr>
              <w:t xml:space="preserve">ерка наличия и комплектности аварийного запаса СИЗ и инструмента в рабочей зоне компрессорных установок малой производительности </w:t>
            </w:r>
          </w:p>
        </w:tc>
      </w:tr>
      <w:tr w:rsidR="001C5FBA" w14:paraId="776F6126" w14:textId="77777777">
        <w:trPr>
          <w:trHeight w:val="20"/>
          <w:jc w:val="center"/>
        </w:trPr>
        <w:tc>
          <w:tcPr>
            <w:tcW w:w="1842" w:type="dxa"/>
            <w:vMerge/>
          </w:tcPr>
          <w:p w14:paraId="664DE156" w14:textId="77777777" w:rsidR="001C5FBA" w:rsidRDefault="001C5FBA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363" w:type="dxa"/>
            <w:shd w:val="clear" w:color="FFFFFF" w:fill="FFFFFF"/>
          </w:tcPr>
          <w:p w14:paraId="54CA7ECD" w14:textId="77777777" w:rsidR="001C5FBA" w:rsidRDefault="00005422">
            <w:pPr>
              <w:spacing w:after="0" w:line="240" w:lineRule="auto"/>
              <w:jc w:val="both"/>
            </w:pPr>
            <w:r>
              <w:rPr>
                <w:rFonts w:cs="Times New Roman"/>
                <w:color w:val="000000"/>
              </w:rPr>
              <w:t>Проверка наличия, уровня и качества масла, смазки, охлаждающей жидкости в узлах и механизмах оборудования компрессорных установок малой производительности</w:t>
            </w:r>
          </w:p>
        </w:tc>
      </w:tr>
      <w:tr w:rsidR="001C5FBA" w14:paraId="37756D17" w14:textId="77777777">
        <w:trPr>
          <w:trHeight w:val="20"/>
          <w:jc w:val="center"/>
        </w:trPr>
        <w:tc>
          <w:tcPr>
            <w:tcW w:w="1842" w:type="dxa"/>
            <w:vMerge/>
          </w:tcPr>
          <w:p w14:paraId="06EEF77A" w14:textId="77777777" w:rsidR="001C5FBA" w:rsidRDefault="001C5FBA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363" w:type="dxa"/>
            <w:shd w:val="clear" w:color="FFFFFF" w:fill="FFFFFF"/>
          </w:tcPr>
          <w:p w14:paraId="1898C2CA" w14:textId="77777777" w:rsidR="001C5FBA" w:rsidRDefault="00005422">
            <w:pPr>
              <w:spacing w:after="0" w:line="240" w:lineRule="auto"/>
              <w:jc w:val="both"/>
            </w:pPr>
            <w:r>
              <w:rPr>
                <w:rFonts w:cs="Times New Roman"/>
                <w:color w:val="000000"/>
              </w:rPr>
              <w:t>Отбор проб масла, технологических жидкостей и газа</w:t>
            </w:r>
          </w:p>
        </w:tc>
      </w:tr>
      <w:tr w:rsidR="001C5FBA" w14:paraId="2A943A49" w14:textId="77777777">
        <w:trPr>
          <w:trHeight w:val="20"/>
          <w:jc w:val="center"/>
        </w:trPr>
        <w:tc>
          <w:tcPr>
            <w:tcW w:w="1842" w:type="dxa"/>
            <w:vMerge/>
          </w:tcPr>
          <w:p w14:paraId="2EE6DD8E" w14:textId="77777777" w:rsidR="001C5FBA" w:rsidRDefault="001C5FBA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363" w:type="dxa"/>
            <w:shd w:val="clear" w:color="auto" w:fill="auto"/>
          </w:tcPr>
          <w:p w14:paraId="69CE4E06" w14:textId="77777777" w:rsidR="001C5FBA" w:rsidRDefault="00005422">
            <w:pPr>
              <w:spacing w:after="0" w:line="240" w:lineRule="auto"/>
              <w:jc w:val="both"/>
            </w:pPr>
            <w:r>
              <w:rPr>
                <w:rFonts w:cs="Times New Roman"/>
                <w:color w:val="000000"/>
              </w:rPr>
              <w:t>Информирование непосредственного руководителя (работника более высокого уровня квалификации) о техническом состоянии и работе оборудования компрессорных установок малой производительности</w:t>
            </w:r>
          </w:p>
        </w:tc>
      </w:tr>
      <w:tr w:rsidR="001C5FBA" w14:paraId="7AAC33D5" w14:textId="77777777">
        <w:trPr>
          <w:trHeight w:val="20"/>
          <w:jc w:val="center"/>
        </w:trPr>
        <w:tc>
          <w:tcPr>
            <w:tcW w:w="1842" w:type="dxa"/>
            <w:vMerge/>
          </w:tcPr>
          <w:p w14:paraId="138CD0E6" w14:textId="77777777" w:rsidR="001C5FBA" w:rsidRDefault="001C5FBA"/>
        </w:tc>
        <w:tc>
          <w:tcPr>
            <w:tcW w:w="8363" w:type="dxa"/>
            <w:shd w:val="clear" w:color="FFFFFF" w:fill="FFFFFF"/>
          </w:tcPr>
          <w:p w14:paraId="1C36BAE2" w14:textId="77777777" w:rsidR="001C5FBA" w:rsidRDefault="00005422">
            <w:pPr>
              <w:spacing w:after="0" w:line="240" w:lineRule="auto"/>
              <w:jc w:val="both"/>
            </w:pPr>
            <w:r>
              <w:rPr>
                <w:rFonts w:cs="Times New Roman"/>
                <w:color w:val="000000"/>
              </w:rPr>
              <w:t>Ведение оперативной, технической документации по техническому состоянию оборудования компрессорных установок малой производительности</w:t>
            </w:r>
          </w:p>
        </w:tc>
      </w:tr>
      <w:tr w:rsidR="001C5FBA" w14:paraId="4604695D" w14:textId="77777777">
        <w:trPr>
          <w:trHeight w:val="20"/>
          <w:jc w:val="center"/>
        </w:trPr>
        <w:tc>
          <w:tcPr>
            <w:tcW w:w="1842" w:type="dxa"/>
            <w:vMerge w:val="restart"/>
          </w:tcPr>
          <w:p w14:paraId="3B4D7A60" w14:textId="77777777" w:rsidR="001C5FBA" w:rsidRDefault="00005422">
            <w:pPr>
              <w:spacing w:after="0" w:line="240" w:lineRule="auto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Необходимые умения</w:t>
            </w:r>
          </w:p>
        </w:tc>
        <w:tc>
          <w:tcPr>
            <w:tcW w:w="8363" w:type="dxa"/>
            <w:shd w:val="clear" w:color="auto" w:fill="auto"/>
          </w:tcPr>
          <w:p w14:paraId="265C826D" w14:textId="77777777" w:rsidR="001C5FBA" w:rsidRDefault="00005422">
            <w:pPr>
              <w:spacing w:after="0" w:line="240" w:lineRule="auto"/>
              <w:jc w:val="both"/>
              <w:rPr>
                <w:color w:val="000000" w:themeColor="text1"/>
              </w:rPr>
            </w:pPr>
            <w:r>
              <w:rPr>
                <w:rFonts w:cs="Times New Roman"/>
                <w:color w:val="000000"/>
              </w:rPr>
              <w:t xml:space="preserve">Выявлять пропуски газа, утечки нефтепродуктов, технологических жидкостей </w:t>
            </w:r>
            <w:r>
              <w:rPr>
                <w:rFonts w:cs="Times New Roman"/>
                <w:color w:val="000000" w:themeColor="text1"/>
              </w:rPr>
              <w:t xml:space="preserve">в рабочей зоне компрессорных установок малой производительности </w:t>
            </w:r>
          </w:p>
        </w:tc>
      </w:tr>
      <w:tr w:rsidR="001C5FBA" w14:paraId="4AA67A96" w14:textId="77777777">
        <w:trPr>
          <w:trHeight w:val="20"/>
          <w:jc w:val="center"/>
        </w:trPr>
        <w:tc>
          <w:tcPr>
            <w:tcW w:w="1842" w:type="dxa"/>
            <w:vMerge/>
          </w:tcPr>
          <w:p w14:paraId="324ADF7D" w14:textId="77777777" w:rsidR="001C5FBA" w:rsidRDefault="001C5FBA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363" w:type="dxa"/>
            <w:shd w:val="clear" w:color="auto" w:fill="auto"/>
          </w:tcPr>
          <w:p w14:paraId="7D6C9BEB" w14:textId="77777777" w:rsidR="001C5FBA" w:rsidRDefault="00005422">
            <w:pPr>
              <w:spacing w:after="0" w:line="240" w:lineRule="auto"/>
              <w:jc w:val="both"/>
              <w:rPr>
                <w:color w:val="000000" w:themeColor="text1"/>
              </w:rPr>
            </w:pPr>
            <w:r>
              <w:rPr>
                <w:rFonts w:cs="Times New Roman"/>
                <w:color w:val="000000" w:themeColor="text1"/>
              </w:rPr>
              <w:t>Определять целостность теплоизоляционного покрытия, выявлять механические повреждения и дефекты компрессорного оборудования и вспомогательного оборудования компрессорных установок малой производительности</w:t>
            </w:r>
          </w:p>
        </w:tc>
      </w:tr>
      <w:tr w:rsidR="001C5FBA" w14:paraId="124DFE12" w14:textId="77777777">
        <w:trPr>
          <w:trHeight w:val="20"/>
          <w:jc w:val="center"/>
        </w:trPr>
        <w:tc>
          <w:tcPr>
            <w:tcW w:w="1842" w:type="dxa"/>
            <w:vMerge/>
          </w:tcPr>
          <w:p w14:paraId="6FB99BD7" w14:textId="77777777" w:rsidR="001C5FBA" w:rsidRDefault="001C5FBA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363" w:type="dxa"/>
            <w:shd w:val="clear" w:color="auto" w:fill="auto"/>
          </w:tcPr>
          <w:p w14:paraId="3E9C6EA8" w14:textId="77777777" w:rsidR="001C5FBA" w:rsidRDefault="00005422">
            <w:pPr>
              <w:spacing w:after="0" w:line="240" w:lineRule="auto"/>
              <w:jc w:val="both"/>
              <w:rPr>
                <w:color w:val="000000" w:themeColor="text1"/>
              </w:rPr>
            </w:pPr>
            <w:r>
              <w:rPr>
                <w:rFonts w:cs="Times New Roman"/>
                <w:color w:val="000000" w:themeColor="text1"/>
              </w:rPr>
              <w:t>Пользоваться переносными измерительными приборами для определения уровня загазованности воздуха в рабочей зоне компрессорных установок малой производительности</w:t>
            </w:r>
          </w:p>
        </w:tc>
      </w:tr>
      <w:tr w:rsidR="001C5FBA" w14:paraId="33D36733" w14:textId="77777777">
        <w:trPr>
          <w:trHeight w:val="20"/>
          <w:jc w:val="center"/>
        </w:trPr>
        <w:tc>
          <w:tcPr>
            <w:tcW w:w="1842" w:type="dxa"/>
            <w:vMerge/>
          </w:tcPr>
          <w:p w14:paraId="5518C69D" w14:textId="77777777" w:rsidR="001C5FBA" w:rsidRDefault="001C5FBA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363" w:type="dxa"/>
            <w:shd w:val="clear" w:color="auto" w:fill="auto"/>
          </w:tcPr>
          <w:p w14:paraId="32885937" w14:textId="77777777" w:rsidR="001C5FBA" w:rsidRDefault="00005422">
            <w:pPr>
              <w:spacing w:after="0" w:line="240" w:lineRule="auto"/>
              <w:jc w:val="both"/>
              <w:rPr>
                <w:color w:val="000000" w:themeColor="text1"/>
              </w:rPr>
            </w:pPr>
            <w:r>
              <w:rPr>
                <w:rFonts w:cs="Times New Roman"/>
                <w:color w:val="000000" w:themeColor="text1"/>
              </w:rPr>
              <w:t>Выявлять механические повреждения и дефекты оборудования систем отопления, вентиляции, пожаротушения, продувки и промывки, теплоизоляция компрессорных установок малой производительности</w:t>
            </w:r>
          </w:p>
        </w:tc>
      </w:tr>
      <w:tr w:rsidR="001C5FBA" w14:paraId="180CEC7F" w14:textId="77777777">
        <w:trPr>
          <w:trHeight w:val="20"/>
          <w:jc w:val="center"/>
        </w:trPr>
        <w:tc>
          <w:tcPr>
            <w:tcW w:w="1842" w:type="dxa"/>
            <w:vMerge/>
          </w:tcPr>
          <w:p w14:paraId="502AEFA9" w14:textId="77777777" w:rsidR="001C5FBA" w:rsidRDefault="001C5FBA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363" w:type="dxa"/>
            <w:shd w:val="clear" w:color="auto" w:fill="auto"/>
          </w:tcPr>
          <w:p w14:paraId="1A3901F6" w14:textId="77777777" w:rsidR="001C5FBA" w:rsidRDefault="00005422">
            <w:pPr>
              <w:spacing w:after="0" w:line="240" w:lineRule="auto"/>
              <w:jc w:val="both"/>
              <w:rPr>
                <w:color w:val="000000" w:themeColor="text1"/>
              </w:rPr>
            </w:pPr>
            <w:r>
              <w:rPr>
                <w:rFonts w:cs="Times New Roman"/>
                <w:color w:val="000000" w:themeColor="text1"/>
              </w:rPr>
              <w:t>Определять неисправность, проверять комплектность и целостность КИПиА, системы ПАЗ, защитного заземления, местного освещения</w:t>
            </w:r>
          </w:p>
        </w:tc>
      </w:tr>
      <w:tr w:rsidR="001C5FBA" w14:paraId="55E8FD2B" w14:textId="77777777">
        <w:trPr>
          <w:trHeight w:val="20"/>
          <w:jc w:val="center"/>
        </w:trPr>
        <w:tc>
          <w:tcPr>
            <w:tcW w:w="1842" w:type="dxa"/>
            <w:vMerge/>
          </w:tcPr>
          <w:p w14:paraId="42D98B78" w14:textId="77777777" w:rsidR="001C5FBA" w:rsidRDefault="001C5FBA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363" w:type="dxa"/>
            <w:shd w:val="clear" w:color="auto" w:fill="auto"/>
          </w:tcPr>
          <w:p w14:paraId="2EC85170" w14:textId="77777777" w:rsidR="001C5FBA" w:rsidRDefault="00005422">
            <w:pPr>
              <w:spacing w:after="0" w:line="240" w:lineRule="auto"/>
              <w:jc w:val="both"/>
              <w:rPr>
                <w:color w:val="000000" w:themeColor="text1"/>
              </w:rPr>
            </w:pPr>
            <w:r>
              <w:rPr>
                <w:rFonts w:cs="Times New Roman"/>
                <w:color w:val="000000" w:themeColor="text1"/>
              </w:rPr>
              <w:t>Производить запуск и остановку, проверять исправность резервной вентиляции компрессорных установок малой производительности</w:t>
            </w:r>
          </w:p>
        </w:tc>
      </w:tr>
      <w:tr w:rsidR="001C5FBA" w14:paraId="10183F90" w14:textId="77777777">
        <w:trPr>
          <w:trHeight w:val="20"/>
          <w:jc w:val="center"/>
        </w:trPr>
        <w:tc>
          <w:tcPr>
            <w:tcW w:w="1842" w:type="dxa"/>
            <w:vMerge/>
          </w:tcPr>
          <w:p w14:paraId="66453F66" w14:textId="77777777" w:rsidR="001C5FBA" w:rsidRDefault="001C5FBA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363" w:type="dxa"/>
            <w:shd w:val="clear" w:color="auto" w:fill="auto"/>
          </w:tcPr>
          <w:p w14:paraId="099E11A9" w14:textId="77777777" w:rsidR="001C5FBA" w:rsidRDefault="00005422">
            <w:pPr>
              <w:spacing w:after="0" w:line="240" w:lineRule="auto"/>
              <w:jc w:val="both"/>
              <w:rPr>
                <w:color w:val="000000" w:themeColor="text1"/>
              </w:rPr>
            </w:pPr>
            <w:r>
              <w:rPr>
                <w:rFonts w:cs="Times New Roman"/>
                <w:color w:val="000000" w:themeColor="text1"/>
              </w:rPr>
              <w:t>Определять неисправности систем охлаждения, смазки и наддува, в том числе с помощью КИПиА компрессорных установок малой производительности</w:t>
            </w:r>
          </w:p>
        </w:tc>
      </w:tr>
      <w:tr w:rsidR="001C5FBA" w14:paraId="467A5696" w14:textId="77777777">
        <w:trPr>
          <w:trHeight w:val="20"/>
          <w:jc w:val="center"/>
        </w:trPr>
        <w:tc>
          <w:tcPr>
            <w:tcW w:w="1842" w:type="dxa"/>
            <w:vMerge/>
          </w:tcPr>
          <w:p w14:paraId="0D4B2F83" w14:textId="77777777" w:rsidR="001C5FBA" w:rsidRDefault="001C5FBA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363" w:type="dxa"/>
            <w:shd w:val="clear" w:color="auto" w:fill="auto"/>
          </w:tcPr>
          <w:p w14:paraId="186A70E9" w14:textId="77777777" w:rsidR="001C5FBA" w:rsidRDefault="00005422">
            <w:pPr>
              <w:spacing w:after="0" w:line="240" w:lineRule="auto"/>
              <w:jc w:val="both"/>
              <w:rPr>
                <w:color w:val="000000" w:themeColor="text1"/>
              </w:rPr>
            </w:pPr>
            <w:r>
              <w:rPr>
                <w:rFonts w:cs="Times New Roman"/>
                <w:color w:val="000000" w:themeColor="text1"/>
              </w:rPr>
              <w:t xml:space="preserve">Применять стационарные и переносные приборы </w:t>
            </w:r>
            <w:proofErr w:type="spellStart"/>
            <w:r>
              <w:rPr>
                <w:rFonts w:cs="Times New Roman"/>
                <w:color w:val="000000" w:themeColor="text1"/>
              </w:rPr>
              <w:t>виброконтроля</w:t>
            </w:r>
            <w:proofErr w:type="spellEnd"/>
            <w:r>
              <w:rPr>
                <w:rFonts w:cs="Times New Roman"/>
                <w:color w:val="000000" w:themeColor="text1"/>
              </w:rPr>
              <w:t xml:space="preserve"> </w:t>
            </w:r>
            <w:r>
              <w:rPr>
                <w:rFonts w:cs="Times New Roman"/>
                <w:color w:val="000000" w:themeColor="text1"/>
                <w:szCs w:val="24"/>
              </w:rPr>
              <w:t xml:space="preserve">для контроля вибрационных параметров </w:t>
            </w:r>
            <w:r>
              <w:rPr>
                <w:rFonts w:cs="Times New Roman"/>
                <w:color w:val="000000" w:themeColor="text1"/>
              </w:rPr>
              <w:t xml:space="preserve">динамического оборудования </w:t>
            </w:r>
            <w:r>
              <w:rPr>
                <w:rFonts w:cs="Times New Roman"/>
                <w:color w:val="000000" w:themeColor="text1"/>
                <w:szCs w:val="24"/>
              </w:rPr>
              <w:t xml:space="preserve">компрессорных установок малой производительности </w:t>
            </w:r>
          </w:p>
        </w:tc>
      </w:tr>
      <w:tr w:rsidR="001C5FBA" w14:paraId="0FD5611F" w14:textId="77777777">
        <w:trPr>
          <w:trHeight w:val="20"/>
          <w:jc w:val="center"/>
        </w:trPr>
        <w:tc>
          <w:tcPr>
            <w:tcW w:w="1842" w:type="dxa"/>
            <w:vMerge/>
          </w:tcPr>
          <w:p w14:paraId="5E589E51" w14:textId="77777777" w:rsidR="001C5FBA" w:rsidRDefault="001C5FBA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363" w:type="dxa"/>
            <w:shd w:val="clear" w:color="auto" w:fill="auto"/>
          </w:tcPr>
          <w:p w14:paraId="08BE83DD" w14:textId="77777777" w:rsidR="001C5FBA" w:rsidRDefault="00005422">
            <w:pPr>
              <w:spacing w:after="0" w:line="240" w:lineRule="auto"/>
              <w:jc w:val="both"/>
              <w:rPr>
                <w:color w:val="000000" w:themeColor="text1"/>
                <w:highlight w:val="yellow"/>
              </w:rPr>
            </w:pPr>
            <w:r>
              <w:rPr>
                <w:rFonts w:cs="Times New Roman"/>
              </w:rPr>
              <w:t>Определять необходимость замены и заменять изношенные и испорченные информационные указатели, таблички, наносить информацию на поверхность оборудования с помощью т</w:t>
            </w:r>
            <w:r>
              <w:rPr>
                <w:rFonts w:cs="Times New Roman"/>
                <w:color w:val="000000" w:themeColor="text1"/>
              </w:rPr>
              <w:t xml:space="preserve">рафаретов </w:t>
            </w:r>
            <w:r>
              <w:rPr>
                <w:rFonts w:cs="Times New Roman"/>
                <w:color w:val="000000" w:themeColor="text1"/>
                <w:szCs w:val="24"/>
              </w:rPr>
              <w:t xml:space="preserve">в рабочей зоне компрессорных установок малой производительности </w:t>
            </w:r>
          </w:p>
        </w:tc>
      </w:tr>
      <w:tr w:rsidR="001C5FBA" w14:paraId="0B81AABB" w14:textId="77777777">
        <w:trPr>
          <w:trHeight w:val="20"/>
          <w:jc w:val="center"/>
        </w:trPr>
        <w:tc>
          <w:tcPr>
            <w:tcW w:w="1842" w:type="dxa"/>
            <w:vMerge/>
          </w:tcPr>
          <w:p w14:paraId="07FB9FB5" w14:textId="77777777" w:rsidR="001C5FBA" w:rsidRDefault="001C5FBA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363" w:type="dxa"/>
            <w:shd w:val="clear" w:color="auto" w:fill="auto"/>
          </w:tcPr>
          <w:p w14:paraId="5B2A9421" w14:textId="77777777" w:rsidR="001C5FBA" w:rsidRDefault="00005422">
            <w:pPr>
              <w:spacing w:after="0" w:line="240" w:lineRule="auto"/>
              <w:jc w:val="both"/>
              <w:rPr>
                <w:color w:val="000000" w:themeColor="text1"/>
              </w:rPr>
            </w:pPr>
            <w:r>
              <w:rPr>
                <w:color w:val="000000" w:themeColor="text1"/>
              </w:rPr>
              <w:t xml:space="preserve">Применять </w:t>
            </w:r>
            <w:r>
              <w:rPr>
                <w:rFonts w:cs="Times New Roman"/>
                <w:color w:val="000000" w:themeColor="text1"/>
              </w:rPr>
              <w:t>технологические схемы</w:t>
            </w:r>
            <w:r>
              <w:rPr>
                <w:color w:val="000000" w:themeColor="text1"/>
              </w:rPr>
              <w:t xml:space="preserve"> в области эксплуатации </w:t>
            </w:r>
            <w:r>
              <w:rPr>
                <w:rFonts w:cs="Times New Roman"/>
                <w:color w:val="000000" w:themeColor="text1"/>
                <w:szCs w:val="24"/>
              </w:rPr>
              <w:t>компрессорных установок малой производительности</w:t>
            </w:r>
          </w:p>
        </w:tc>
      </w:tr>
      <w:tr w:rsidR="001C5FBA" w14:paraId="63D32388" w14:textId="77777777">
        <w:trPr>
          <w:trHeight w:val="20"/>
          <w:jc w:val="center"/>
        </w:trPr>
        <w:tc>
          <w:tcPr>
            <w:tcW w:w="1842" w:type="dxa"/>
            <w:vMerge/>
          </w:tcPr>
          <w:p w14:paraId="087F7B43" w14:textId="77777777" w:rsidR="001C5FBA" w:rsidRDefault="001C5FBA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363" w:type="dxa"/>
            <w:shd w:val="clear" w:color="auto" w:fill="auto"/>
          </w:tcPr>
          <w:p w14:paraId="1DA87D14" w14:textId="77777777" w:rsidR="001C5FBA" w:rsidRDefault="00005422">
            <w:pPr>
              <w:spacing w:after="0" w:line="240" w:lineRule="auto"/>
              <w:jc w:val="both"/>
            </w:pPr>
            <w:r>
              <w:rPr>
                <w:rFonts w:cs="Times New Roman"/>
                <w:color w:val="000000"/>
              </w:rPr>
              <w:t>Производить затяжку различных соединений ручным слесарным и пневмоинструментом</w:t>
            </w:r>
          </w:p>
        </w:tc>
      </w:tr>
      <w:tr w:rsidR="001C5FBA" w14:paraId="5393CB66" w14:textId="77777777">
        <w:trPr>
          <w:trHeight w:val="20"/>
          <w:jc w:val="center"/>
        </w:trPr>
        <w:tc>
          <w:tcPr>
            <w:tcW w:w="1842" w:type="dxa"/>
            <w:vMerge/>
          </w:tcPr>
          <w:p w14:paraId="36070C3F" w14:textId="77777777" w:rsidR="001C5FBA" w:rsidRDefault="001C5FBA"/>
        </w:tc>
        <w:tc>
          <w:tcPr>
            <w:tcW w:w="8363" w:type="dxa"/>
            <w:shd w:val="clear" w:color="FFFFFF" w:fill="FFFFFF"/>
          </w:tcPr>
          <w:p w14:paraId="476D9FAF" w14:textId="77777777" w:rsidR="001C5FBA" w:rsidRDefault="00005422">
            <w:pPr>
              <w:spacing w:after="0" w:line="240" w:lineRule="auto"/>
              <w:jc w:val="both"/>
            </w:pPr>
            <w:r>
              <w:rPr>
                <w:rFonts w:cs="Times New Roman"/>
                <w:color w:val="000000"/>
              </w:rPr>
              <w:t>Пользоваться устройствами для проверки герметичности технологических соединений оборудования компрессорных установок малой производительности</w:t>
            </w:r>
          </w:p>
        </w:tc>
      </w:tr>
      <w:tr w:rsidR="001C5FBA" w14:paraId="441F2DDD" w14:textId="77777777">
        <w:trPr>
          <w:trHeight w:val="20"/>
          <w:jc w:val="center"/>
        </w:trPr>
        <w:tc>
          <w:tcPr>
            <w:tcW w:w="1842" w:type="dxa"/>
            <w:vMerge/>
          </w:tcPr>
          <w:p w14:paraId="67EEE530" w14:textId="77777777" w:rsidR="001C5FBA" w:rsidRDefault="001C5FBA"/>
        </w:tc>
        <w:tc>
          <w:tcPr>
            <w:tcW w:w="8363" w:type="dxa"/>
            <w:shd w:val="clear" w:color="FFFFFF" w:fill="FFFFFF"/>
          </w:tcPr>
          <w:p w14:paraId="52DB5A2C" w14:textId="77777777" w:rsidR="001C5FBA" w:rsidRDefault="00005422">
            <w:pPr>
              <w:spacing w:after="0" w:line="240" w:lineRule="auto"/>
              <w:jc w:val="both"/>
              <w:rPr>
                <w:color w:val="000000" w:themeColor="text1"/>
              </w:rPr>
            </w:pPr>
            <w:r>
              <w:rPr>
                <w:rFonts w:cs="Times New Roman"/>
                <w:color w:val="000000"/>
              </w:rPr>
              <w:t xml:space="preserve">Визуально определять исправность СИЗ и инструмента </w:t>
            </w:r>
            <w:r>
              <w:rPr>
                <w:rFonts w:cs="Times New Roman"/>
                <w:color w:val="000000" w:themeColor="text1"/>
              </w:rPr>
              <w:t>для осуществления п</w:t>
            </w:r>
            <w:r>
              <w:rPr>
                <w:rFonts w:cs="Times New Roman"/>
                <w:color w:val="000000" w:themeColor="text1"/>
                <w:szCs w:val="24"/>
              </w:rPr>
              <w:t>роверки технического состояния оборудования компрессорных установок малой производительности</w:t>
            </w:r>
          </w:p>
        </w:tc>
      </w:tr>
      <w:tr w:rsidR="001C5FBA" w14:paraId="23A0C1F8" w14:textId="77777777">
        <w:trPr>
          <w:trHeight w:val="20"/>
          <w:jc w:val="center"/>
        </w:trPr>
        <w:tc>
          <w:tcPr>
            <w:tcW w:w="1842" w:type="dxa"/>
            <w:vMerge/>
          </w:tcPr>
          <w:p w14:paraId="7B2F55FE" w14:textId="77777777" w:rsidR="001C5FBA" w:rsidRDefault="001C5FBA"/>
        </w:tc>
        <w:tc>
          <w:tcPr>
            <w:tcW w:w="8363" w:type="dxa"/>
            <w:shd w:val="clear" w:color="FFFFFF" w:fill="FFFFFF"/>
          </w:tcPr>
          <w:p w14:paraId="6202E1E4" w14:textId="77777777" w:rsidR="001C5FBA" w:rsidRDefault="00005422">
            <w:pPr>
              <w:spacing w:after="0" w:line="240" w:lineRule="auto"/>
              <w:jc w:val="both"/>
              <w:rPr>
                <w:color w:val="000000" w:themeColor="text1"/>
              </w:rPr>
            </w:pPr>
            <w:r>
              <w:rPr>
                <w:rFonts w:cs="Times New Roman"/>
                <w:color w:val="000000"/>
              </w:rPr>
              <w:t>Применять средства индивидуальной и коллективной защиты</w:t>
            </w:r>
            <w:r>
              <w:rPr>
                <w:rFonts w:cs="Times New Roman"/>
                <w:color w:val="000000" w:themeColor="text1"/>
              </w:rPr>
              <w:t xml:space="preserve"> </w:t>
            </w:r>
            <w:r>
              <w:rPr>
                <w:rFonts w:cs="Times New Roman"/>
                <w:color w:val="000000" w:themeColor="text1"/>
                <w:szCs w:val="24"/>
              </w:rPr>
              <w:t>на производственных объектах нефтегазовой отрасли</w:t>
            </w:r>
          </w:p>
        </w:tc>
      </w:tr>
      <w:tr w:rsidR="001C5FBA" w14:paraId="50C0DCC0" w14:textId="77777777">
        <w:trPr>
          <w:trHeight w:val="20"/>
          <w:jc w:val="center"/>
        </w:trPr>
        <w:tc>
          <w:tcPr>
            <w:tcW w:w="1842" w:type="dxa"/>
            <w:vMerge/>
          </w:tcPr>
          <w:p w14:paraId="693E0E46" w14:textId="77777777" w:rsidR="001C5FBA" w:rsidRDefault="001C5FBA"/>
        </w:tc>
        <w:tc>
          <w:tcPr>
            <w:tcW w:w="8363" w:type="dxa"/>
            <w:shd w:val="clear" w:color="FFFFFF" w:fill="FFFFFF"/>
          </w:tcPr>
          <w:p w14:paraId="0CB682B4" w14:textId="77777777" w:rsidR="001C5FBA" w:rsidRDefault="00005422">
            <w:pPr>
              <w:spacing w:after="0" w:line="240" w:lineRule="auto"/>
              <w:jc w:val="both"/>
              <w:rPr>
                <w:color w:val="000000" w:themeColor="text1"/>
              </w:rPr>
            </w:pPr>
            <w:r>
              <w:rPr>
                <w:rFonts w:cs="Times New Roman"/>
                <w:color w:val="000000"/>
              </w:rPr>
              <w:t xml:space="preserve">Визуально и с помощью приборов определять уровень и качество масла, смазывающей и охлаждающей жидкостей </w:t>
            </w:r>
            <w:r>
              <w:rPr>
                <w:rFonts w:cs="Times New Roman"/>
                <w:color w:val="000000" w:themeColor="text1"/>
              </w:rPr>
              <w:t>оборудования компрессорных установок малой производительности</w:t>
            </w:r>
          </w:p>
        </w:tc>
      </w:tr>
      <w:tr w:rsidR="001C5FBA" w14:paraId="120AE291" w14:textId="77777777">
        <w:trPr>
          <w:trHeight w:val="20"/>
          <w:jc w:val="center"/>
        </w:trPr>
        <w:tc>
          <w:tcPr>
            <w:tcW w:w="1842" w:type="dxa"/>
            <w:vMerge/>
          </w:tcPr>
          <w:p w14:paraId="11E195C8" w14:textId="77777777" w:rsidR="001C5FBA" w:rsidRDefault="001C5FBA"/>
        </w:tc>
        <w:tc>
          <w:tcPr>
            <w:tcW w:w="8363" w:type="dxa"/>
            <w:shd w:val="clear" w:color="FFFFFF" w:fill="FFFFFF"/>
          </w:tcPr>
          <w:p w14:paraId="163BDFF1" w14:textId="77777777" w:rsidR="001C5FBA" w:rsidRDefault="00005422">
            <w:pPr>
              <w:spacing w:after="0" w:line="240" w:lineRule="auto"/>
              <w:jc w:val="both"/>
              <w:rPr>
                <w:color w:val="000000" w:themeColor="text1"/>
              </w:rPr>
            </w:pPr>
            <w:r>
              <w:rPr>
                <w:rFonts w:cs="Times New Roman"/>
                <w:color w:val="000000"/>
              </w:rPr>
              <w:t xml:space="preserve">Производить проверку пробоотборников </w:t>
            </w:r>
            <w:r>
              <w:rPr>
                <w:rFonts w:cs="Times New Roman"/>
                <w:color w:val="000000" w:themeColor="text1"/>
              </w:rPr>
              <w:t>для осуществления отбора проб масла, технологических жидкостей и газа</w:t>
            </w:r>
          </w:p>
        </w:tc>
      </w:tr>
      <w:tr w:rsidR="001C5FBA" w14:paraId="3BA29F13" w14:textId="77777777">
        <w:trPr>
          <w:trHeight w:val="20"/>
          <w:jc w:val="center"/>
        </w:trPr>
        <w:tc>
          <w:tcPr>
            <w:tcW w:w="1842" w:type="dxa"/>
            <w:vMerge/>
          </w:tcPr>
          <w:p w14:paraId="46A28920" w14:textId="77777777" w:rsidR="001C5FBA" w:rsidRDefault="001C5FBA"/>
        </w:tc>
        <w:tc>
          <w:tcPr>
            <w:tcW w:w="8363" w:type="dxa"/>
            <w:shd w:val="clear" w:color="FFFFFF" w:fill="FFFFFF"/>
          </w:tcPr>
          <w:p w14:paraId="64737028" w14:textId="77777777" w:rsidR="001C5FBA" w:rsidRDefault="00005422">
            <w:pPr>
              <w:spacing w:after="0" w:line="240" w:lineRule="auto"/>
              <w:jc w:val="both"/>
            </w:pPr>
            <w:r>
              <w:rPr>
                <w:rFonts w:cs="Times New Roman"/>
                <w:color w:val="000000"/>
              </w:rPr>
              <w:t xml:space="preserve">Подготавливать рабочую зону компрессорных установок для отбора проб масла, технологических жидкостей и газа </w:t>
            </w:r>
          </w:p>
        </w:tc>
      </w:tr>
      <w:tr w:rsidR="001C5FBA" w14:paraId="3C840AE5" w14:textId="77777777">
        <w:trPr>
          <w:trHeight w:val="20"/>
          <w:jc w:val="center"/>
        </w:trPr>
        <w:tc>
          <w:tcPr>
            <w:tcW w:w="1842" w:type="dxa"/>
            <w:vMerge/>
          </w:tcPr>
          <w:p w14:paraId="68BD6EFF" w14:textId="77777777" w:rsidR="001C5FBA" w:rsidRDefault="001C5FBA"/>
        </w:tc>
        <w:tc>
          <w:tcPr>
            <w:tcW w:w="8363" w:type="dxa"/>
            <w:shd w:val="clear" w:color="FFFFFF" w:fill="FFFFFF"/>
          </w:tcPr>
          <w:p w14:paraId="46581756" w14:textId="77777777" w:rsidR="001C5FBA" w:rsidRDefault="00005422">
            <w:pPr>
              <w:spacing w:after="0" w:line="240" w:lineRule="auto"/>
              <w:jc w:val="both"/>
              <w:rPr>
                <w:color w:val="000000" w:themeColor="text1"/>
              </w:rPr>
            </w:pPr>
            <w:r>
              <w:rPr>
                <w:rFonts w:cs="Times New Roman"/>
                <w:color w:val="000000" w:themeColor="text1"/>
              </w:rPr>
              <w:t>Производить отбор проб масла, технологических жидкостей и газа</w:t>
            </w:r>
          </w:p>
        </w:tc>
      </w:tr>
      <w:tr w:rsidR="001C5FBA" w14:paraId="4869F853" w14:textId="77777777">
        <w:trPr>
          <w:trHeight w:val="20"/>
          <w:jc w:val="center"/>
        </w:trPr>
        <w:tc>
          <w:tcPr>
            <w:tcW w:w="1842" w:type="dxa"/>
            <w:vMerge/>
          </w:tcPr>
          <w:p w14:paraId="30A2C610" w14:textId="77777777" w:rsidR="001C5FBA" w:rsidRDefault="001C5FBA"/>
        </w:tc>
        <w:tc>
          <w:tcPr>
            <w:tcW w:w="8363" w:type="dxa"/>
            <w:shd w:val="clear" w:color="FFFFFF" w:fill="FFFFFF"/>
          </w:tcPr>
          <w:p w14:paraId="6F95299A" w14:textId="77777777" w:rsidR="001C5FBA" w:rsidRDefault="00005422">
            <w:pPr>
              <w:spacing w:after="0" w:line="240" w:lineRule="auto"/>
              <w:jc w:val="both"/>
              <w:rPr>
                <w:color w:val="000000" w:themeColor="text1"/>
              </w:rPr>
            </w:pPr>
            <w:r>
              <w:rPr>
                <w:rFonts w:cs="Times New Roman"/>
                <w:color w:val="000000"/>
              </w:rPr>
              <w:t xml:space="preserve">Пользоваться стационарными и переносными переговорными устройствами, системой </w:t>
            </w:r>
            <w:r>
              <w:rPr>
                <w:rFonts w:cs="Times New Roman"/>
                <w:color w:val="000000" w:themeColor="text1"/>
              </w:rPr>
              <w:t xml:space="preserve">оповещения </w:t>
            </w:r>
            <w:r>
              <w:rPr>
                <w:rFonts w:cs="Times New Roman"/>
                <w:color w:val="000000" w:themeColor="text1"/>
                <w:szCs w:val="24"/>
              </w:rPr>
              <w:t>на производственных объектах нефтегазовой отрасли</w:t>
            </w:r>
          </w:p>
        </w:tc>
      </w:tr>
      <w:tr w:rsidR="001C5FBA" w14:paraId="08EF571E" w14:textId="77777777">
        <w:trPr>
          <w:trHeight w:val="20"/>
          <w:jc w:val="center"/>
        </w:trPr>
        <w:tc>
          <w:tcPr>
            <w:tcW w:w="1842" w:type="dxa"/>
            <w:vMerge/>
          </w:tcPr>
          <w:p w14:paraId="246859E7" w14:textId="77777777" w:rsidR="001C5FBA" w:rsidRDefault="001C5FBA"/>
        </w:tc>
        <w:tc>
          <w:tcPr>
            <w:tcW w:w="8363" w:type="dxa"/>
            <w:shd w:val="clear" w:color="FFFFFF" w:fill="FFFFFF"/>
          </w:tcPr>
          <w:p w14:paraId="524DACE9" w14:textId="77777777" w:rsidR="001C5FBA" w:rsidRDefault="00005422">
            <w:pPr>
              <w:spacing w:after="0" w:line="240" w:lineRule="auto"/>
              <w:jc w:val="both"/>
            </w:pPr>
            <w:r>
              <w:rPr>
                <w:rFonts w:cs="Times New Roman"/>
                <w:color w:val="000000"/>
              </w:rPr>
              <w:t>Вносить записи в оперативную, техническую документацию по техническому состоянию оборудования компрессорных установок малой производительности</w:t>
            </w:r>
          </w:p>
        </w:tc>
      </w:tr>
      <w:tr w:rsidR="001C5FBA" w14:paraId="4774FB42" w14:textId="77777777">
        <w:trPr>
          <w:trHeight w:val="20"/>
          <w:jc w:val="center"/>
        </w:trPr>
        <w:tc>
          <w:tcPr>
            <w:tcW w:w="1842" w:type="dxa"/>
            <w:vMerge/>
          </w:tcPr>
          <w:p w14:paraId="60EDBFA9" w14:textId="77777777" w:rsidR="001C5FBA" w:rsidRDefault="001C5FBA"/>
        </w:tc>
        <w:tc>
          <w:tcPr>
            <w:tcW w:w="8363" w:type="dxa"/>
            <w:shd w:val="clear" w:color="FFFFFF" w:fill="FFFFFF"/>
          </w:tcPr>
          <w:p w14:paraId="1BDEA537" w14:textId="77777777" w:rsidR="001C5FBA" w:rsidRDefault="00005422">
            <w:pPr>
              <w:tabs>
                <w:tab w:val="left" w:pos="1134"/>
                <w:tab w:val="left" w:pos="1276"/>
              </w:tabs>
              <w:spacing w:after="0" w:line="240" w:lineRule="auto"/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Оказывать первую помощь пострадавшим</w:t>
            </w:r>
          </w:p>
        </w:tc>
      </w:tr>
      <w:tr w:rsidR="001C5FBA" w14:paraId="727BC300" w14:textId="77777777">
        <w:trPr>
          <w:trHeight w:val="20"/>
          <w:jc w:val="center"/>
        </w:trPr>
        <w:tc>
          <w:tcPr>
            <w:tcW w:w="1842" w:type="dxa"/>
            <w:vMerge/>
          </w:tcPr>
          <w:p w14:paraId="6DD7E95E" w14:textId="77777777" w:rsidR="001C5FBA" w:rsidRDefault="001C5FBA"/>
        </w:tc>
        <w:tc>
          <w:tcPr>
            <w:tcW w:w="8363" w:type="dxa"/>
            <w:shd w:val="clear" w:color="FFFFFF" w:fill="FFFFFF"/>
          </w:tcPr>
          <w:p w14:paraId="0F20A58D" w14:textId="77777777" w:rsidR="001C5FBA" w:rsidRDefault="00005422">
            <w:pPr>
              <w:spacing w:after="0" w:line="240" w:lineRule="auto"/>
              <w:jc w:val="both"/>
              <w:rPr>
                <w:rFonts w:cs="Times New Roman"/>
                <w:color w:val="000000"/>
                <w:szCs w:val="24"/>
              </w:rPr>
            </w:pPr>
            <w:r>
              <w:rPr>
                <w:rFonts w:cs="Times New Roman"/>
                <w:color w:val="000000"/>
                <w:szCs w:val="24"/>
              </w:rPr>
              <w:t>Применять безопасные методы и приемы выполнения работ повышенной опасности</w:t>
            </w:r>
          </w:p>
        </w:tc>
      </w:tr>
      <w:tr w:rsidR="001C5FBA" w14:paraId="24DF688A" w14:textId="77777777">
        <w:trPr>
          <w:trHeight w:val="20"/>
          <w:jc w:val="center"/>
        </w:trPr>
        <w:tc>
          <w:tcPr>
            <w:tcW w:w="1842" w:type="dxa"/>
            <w:vMerge w:val="restart"/>
          </w:tcPr>
          <w:p w14:paraId="10F4BA5C" w14:textId="77777777" w:rsidR="001C5FBA" w:rsidRDefault="00005422">
            <w:pPr>
              <w:spacing w:after="0" w:line="240" w:lineRule="auto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Необходимые знания</w:t>
            </w:r>
          </w:p>
        </w:tc>
        <w:tc>
          <w:tcPr>
            <w:tcW w:w="8363" w:type="dxa"/>
            <w:shd w:val="clear" w:color="auto" w:fill="auto"/>
          </w:tcPr>
          <w:p w14:paraId="179E0981" w14:textId="77777777" w:rsidR="001C5FBA" w:rsidRDefault="00005422">
            <w:pPr>
              <w:spacing w:after="0" w:line="240" w:lineRule="auto"/>
              <w:jc w:val="both"/>
            </w:pPr>
            <w:r>
              <w:rPr>
                <w:rFonts w:cs="Times New Roman"/>
                <w:color w:val="000000"/>
              </w:rPr>
              <w:t>Нормативные правовые акты Российской Федерации, локальные нормативны акты и распорядительные документы по эксплуатации компрессорных установок</w:t>
            </w:r>
          </w:p>
        </w:tc>
      </w:tr>
      <w:tr w:rsidR="001C5FBA" w14:paraId="02E06FE8" w14:textId="77777777">
        <w:trPr>
          <w:trHeight w:val="20"/>
          <w:jc w:val="center"/>
        </w:trPr>
        <w:tc>
          <w:tcPr>
            <w:tcW w:w="1842" w:type="dxa"/>
            <w:vMerge/>
          </w:tcPr>
          <w:p w14:paraId="29BA4555" w14:textId="77777777" w:rsidR="001C5FBA" w:rsidRDefault="001C5FBA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363" w:type="dxa"/>
            <w:shd w:val="clear" w:color="auto" w:fill="auto"/>
          </w:tcPr>
          <w:p w14:paraId="6A02A77E" w14:textId="77777777" w:rsidR="001C5FBA" w:rsidRDefault="00005422">
            <w:pPr>
              <w:spacing w:after="0" w:line="240" w:lineRule="auto"/>
              <w:jc w:val="both"/>
            </w:pPr>
            <w:r>
              <w:rPr>
                <w:rFonts w:cs="Times New Roman"/>
                <w:color w:val="000000"/>
              </w:rPr>
              <w:t>Устройство, назначение и инструкции по эксплуатации оборудования компрессорных установок малой производительности</w:t>
            </w:r>
          </w:p>
        </w:tc>
      </w:tr>
      <w:tr w:rsidR="001C5FBA" w14:paraId="3D17D4D0" w14:textId="77777777">
        <w:trPr>
          <w:trHeight w:val="20"/>
          <w:jc w:val="center"/>
        </w:trPr>
        <w:tc>
          <w:tcPr>
            <w:tcW w:w="1842" w:type="dxa"/>
            <w:vMerge/>
          </w:tcPr>
          <w:p w14:paraId="7731D6AB" w14:textId="77777777" w:rsidR="001C5FBA" w:rsidRDefault="001C5FBA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363" w:type="dxa"/>
            <w:shd w:val="clear" w:color="auto" w:fill="auto"/>
            <w:vAlign w:val="bottom"/>
          </w:tcPr>
          <w:p w14:paraId="4E055196" w14:textId="77777777" w:rsidR="001C5FBA" w:rsidRDefault="00005422">
            <w:pPr>
              <w:spacing w:after="0" w:line="240" w:lineRule="auto"/>
              <w:jc w:val="both"/>
              <w:rPr>
                <w:color w:val="000000" w:themeColor="text1"/>
              </w:rPr>
            </w:pPr>
            <w:r>
              <w:rPr>
                <w:rFonts w:cs="Times New Roman"/>
                <w:color w:val="000000"/>
              </w:rPr>
              <w:t xml:space="preserve">Способы обнаружения пропусков газа, утечки нефтепродуктов, технологических жидкостей </w:t>
            </w:r>
            <w:r>
              <w:rPr>
                <w:rFonts w:cs="Times New Roman"/>
                <w:color w:val="000000" w:themeColor="text1"/>
              </w:rPr>
              <w:t>на компрессорных установках малой производительности</w:t>
            </w:r>
          </w:p>
        </w:tc>
      </w:tr>
      <w:tr w:rsidR="001C5FBA" w14:paraId="453EDEFB" w14:textId="77777777">
        <w:trPr>
          <w:trHeight w:val="20"/>
          <w:jc w:val="center"/>
        </w:trPr>
        <w:tc>
          <w:tcPr>
            <w:tcW w:w="1842" w:type="dxa"/>
            <w:vMerge/>
          </w:tcPr>
          <w:p w14:paraId="564C09ED" w14:textId="77777777" w:rsidR="001C5FBA" w:rsidRDefault="001C5FBA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363" w:type="dxa"/>
            <w:shd w:val="clear" w:color="auto" w:fill="auto"/>
          </w:tcPr>
          <w:p w14:paraId="3E25A52F" w14:textId="77777777" w:rsidR="001C5FBA" w:rsidRDefault="00005422">
            <w:pPr>
              <w:spacing w:after="0" w:line="240" w:lineRule="auto"/>
              <w:jc w:val="both"/>
            </w:pPr>
            <w:r>
              <w:rPr>
                <w:rFonts w:cs="Times New Roman"/>
                <w:color w:val="000000"/>
              </w:rPr>
              <w:t>Виды неисправностей компрессорного оборудования и вспомогательного оборудования компрессорных установок малой производительности</w:t>
            </w:r>
          </w:p>
        </w:tc>
      </w:tr>
      <w:tr w:rsidR="001C5FBA" w14:paraId="1E7621B5" w14:textId="77777777">
        <w:trPr>
          <w:trHeight w:val="20"/>
          <w:jc w:val="center"/>
        </w:trPr>
        <w:tc>
          <w:tcPr>
            <w:tcW w:w="1842" w:type="dxa"/>
            <w:vMerge/>
          </w:tcPr>
          <w:p w14:paraId="17FD1409" w14:textId="77777777" w:rsidR="001C5FBA" w:rsidRDefault="001C5FBA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363" w:type="dxa"/>
            <w:shd w:val="clear" w:color="FFFFFF" w:fill="FFFFFF"/>
          </w:tcPr>
          <w:p w14:paraId="62F6505E" w14:textId="77777777" w:rsidR="001C5FBA" w:rsidRDefault="00005422">
            <w:pPr>
              <w:spacing w:after="0" w:line="240" w:lineRule="auto"/>
              <w:jc w:val="both"/>
            </w:pPr>
            <w:r>
              <w:rPr>
                <w:rFonts w:cs="Times New Roman"/>
                <w:color w:val="000000"/>
              </w:rPr>
              <w:t>Нормы состояния теплоизоляционных покрытий оборудования компрессорных установок малой производительности</w:t>
            </w:r>
          </w:p>
        </w:tc>
      </w:tr>
      <w:tr w:rsidR="001C5FBA" w14:paraId="4424DEC9" w14:textId="77777777">
        <w:trPr>
          <w:trHeight w:val="20"/>
          <w:jc w:val="center"/>
        </w:trPr>
        <w:tc>
          <w:tcPr>
            <w:tcW w:w="1842" w:type="dxa"/>
            <w:vMerge/>
          </w:tcPr>
          <w:p w14:paraId="34F7E463" w14:textId="77777777" w:rsidR="001C5FBA" w:rsidRDefault="001C5FBA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363" w:type="dxa"/>
            <w:shd w:val="clear" w:color="auto" w:fill="auto"/>
          </w:tcPr>
          <w:p w14:paraId="25017652" w14:textId="77777777" w:rsidR="001C5FBA" w:rsidRDefault="00005422">
            <w:pPr>
              <w:spacing w:after="0" w:line="240" w:lineRule="auto"/>
              <w:jc w:val="both"/>
            </w:pPr>
            <w:r>
              <w:rPr>
                <w:rFonts w:cs="Times New Roman"/>
                <w:color w:val="000000"/>
              </w:rPr>
              <w:t xml:space="preserve">Правила эксплуатации и технические характеристики </w:t>
            </w:r>
            <w:proofErr w:type="spellStart"/>
            <w:r>
              <w:rPr>
                <w:rFonts w:cs="Times New Roman"/>
                <w:color w:val="000000"/>
              </w:rPr>
              <w:t>газоанализаторных</w:t>
            </w:r>
            <w:proofErr w:type="spellEnd"/>
            <w:r>
              <w:rPr>
                <w:rFonts w:cs="Times New Roman"/>
                <w:color w:val="000000"/>
              </w:rPr>
              <w:t xml:space="preserve"> приборов, значения ПДК вредных веществ в рабочей зоне компрессорных установок малой производительности</w:t>
            </w:r>
          </w:p>
        </w:tc>
      </w:tr>
      <w:tr w:rsidR="001C5FBA" w14:paraId="7A415D74" w14:textId="77777777">
        <w:trPr>
          <w:trHeight w:val="20"/>
          <w:jc w:val="center"/>
        </w:trPr>
        <w:tc>
          <w:tcPr>
            <w:tcW w:w="1842" w:type="dxa"/>
            <w:vMerge/>
          </w:tcPr>
          <w:p w14:paraId="5583AB4C" w14:textId="77777777" w:rsidR="001C5FBA" w:rsidRDefault="001C5FBA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363" w:type="dxa"/>
            <w:shd w:val="clear" w:color="auto" w:fill="auto"/>
          </w:tcPr>
          <w:p w14:paraId="374F5A20" w14:textId="77777777" w:rsidR="001C5FBA" w:rsidRDefault="00005422">
            <w:pPr>
              <w:spacing w:after="0" w:line="240" w:lineRule="auto"/>
              <w:jc w:val="both"/>
            </w:pPr>
            <w:r>
              <w:rPr>
                <w:rFonts w:cs="Times New Roman"/>
                <w:color w:val="000000"/>
              </w:rPr>
              <w:t>Конструкции систем отопления, вентиляции, пожаротушения, продувки и промывки, принцип их работы и правила эксплуатации</w:t>
            </w:r>
          </w:p>
        </w:tc>
      </w:tr>
      <w:tr w:rsidR="001C5FBA" w14:paraId="78BCB8E2" w14:textId="77777777">
        <w:trPr>
          <w:trHeight w:val="20"/>
          <w:jc w:val="center"/>
        </w:trPr>
        <w:tc>
          <w:tcPr>
            <w:tcW w:w="1842" w:type="dxa"/>
            <w:vMerge/>
          </w:tcPr>
          <w:p w14:paraId="38AB378F" w14:textId="77777777" w:rsidR="001C5FBA" w:rsidRDefault="001C5FBA"/>
        </w:tc>
        <w:tc>
          <w:tcPr>
            <w:tcW w:w="8363" w:type="dxa"/>
            <w:shd w:val="clear" w:color="FFFFFF" w:fill="FFFFFF"/>
          </w:tcPr>
          <w:p w14:paraId="1B7F2BB6" w14:textId="77777777" w:rsidR="001C5FBA" w:rsidRDefault="00005422">
            <w:pPr>
              <w:spacing w:after="0" w:line="240" w:lineRule="auto"/>
              <w:jc w:val="both"/>
            </w:pPr>
            <w:r>
              <w:rPr>
                <w:rFonts w:cs="Times New Roman"/>
                <w:color w:val="000000"/>
              </w:rPr>
              <w:t>Назначение, принцип работы и места установки КИПиА, системы ПАЗ, элементов защитного заземления и местного освещения на установке</w:t>
            </w:r>
          </w:p>
        </w:tc>
      </w:tr>
      <w:tr w:rsidR="001C5FBA" w14:paraId="7BD8DDE7" w14:textId="77777777">
        <w:trPr>
          <w:trHeight w:val="20"/>
          <w:jc w:val="center"/>
        </w:trPr>
        <w:tc>
          <w:tcPr>
            <w:tcW w:w="1842" w:type="dxa"/>
            <w:vMerge/>
          </w:tcPr>
          <w:p w14:paraId="7B0DB926" w14:textId="77777777" w:rsidR="001C5FBA" w:rsidRDefault="001C5FBA"/>
        </w:tc>
        <w:tc>
          <w:tcPr>
            <w:tcW w:w="8363" w:type="dxa"/>
            <w:shd w:val="clear" w:color="FFFFFF" w:fill="FFFFFF"/>
          </w:tcPr>
          <w:p w14:paraId="5884DB2B" w14:textId="77777777" w:rsidR="001C5FBA" w:rsidRDefault="00005422">
            <w:pPr>
              <w:spacing w:after="0" w:line="240" w:lineRule="auto"/>
              <w:jc w:val="both"/>
            </w:pPr>
            <w:r>
              <w:rPr>
                <w:rFonts w:cs="Times New Roman"/>
                <w:color w:val="000000"/>
              </w:rPr>
              <w:t>Схема пуска и остановки вентиляции, возможные неисправности в работе</w:t>
            </w:r>
          </w:p>
        </w:tc>
      </w:tr>
      <w:tr w:rsidR="001C5FBA" w14:paraId="5B0E193B" w14:textId="77777777">
        <w:trPr>
          <w:trHeight w:val="20"/>
          <w:jc w:val="center"/>
        </w:trPr>
        <w:tc>
          <w:tcPr>
            <w:tcW w:w="1842" w:type="dxa"/>
            <w:vMerge/>
          </w:tcPr>
          <w:p w14:paraId="49C5EC97" w14:textId="77777777" w:rsidR="001C5FBA" w:rsidRDefault="001C5FBA"/>
        </w:tc>
        <w:tc>
          <w:tcPr>
            <w:tcW w:w="8363" w:type="dxa"/>
            <w:shd w:val="clear" w:color="FFFFFF" w:fill="FFFFFF"/>
          </w:tcPr>
          <w:p w14:paraId="4912387E" w14:textId="77777777" w:rsidR="001C5FBA" w:rsidRDefault="00005422">
            <w:pPr>
              <w:spacing w:after="0" w:line="240" w:lineRule="auto"/>
              <w:jc w:val="both"/>
            </w:pPr>
            <w:r>
              <w:rPr>
                <w:rFonts w:cs="Times New Roman"/>
                <w:color w:val="000000"/>
              </w:rPr>
              <w:t>Назначение, устройство, параметры работы, виды неисправностей систем охлаждения, смазки и наддува оборудования компрессорных установок</w:t>
            </w:r>
          </w:p>
        </w:tc>
      </w:tr>
      <w:tr w:rsidR="001C5FBA" w14:paraId="1A88C4E0" w14:textId="77777777">
        <w:trPr>
          <w:trHeight w:val="20"/>
          <w:jc w:val="center"/>
        </w:trPr>
        <w:tc>
          <w:tcPr>
            <w:tcW w:w="1842" w:type="dxa"/>
            <w:vMerge/>
          </w:tcPr>
          <w:p w14:paraId="46EAD602" w14:textId="77777777" w:rsidR="001C5FBA" w:rsidRDefault="001C5FBA"/>
        </w:tc>
        <w:tc>
          <w:tcPr>
            <w:tcW w:w="8363" w:type="dxa"/>
            <w:shd w:val="clear" w:color="FFFFFF" w:fill="FFFFFF"/>
          </w:tcPr>
          <w:p w14:paraId="3A20E1F2" w14:textId="77777777" w:rsidR="001C5FBA" w:rsidRDefault="00005422">
            <w:pPr>
              <w:spacing w:after="0" w:line="240" w:lineRule="auto"/>
              <w:jc w:val="both"/>
            </w:pPr>
            <w:r>
              <w:rPr>
                <w:rFonts w:cs="Times New Roman"/>
                <w:color w:val="000000"/>
              </w:rPr>
              <w:t xml:space="preserve">Способы и периодичность </w:t>
            </w:r>
            <w:proofErr w:type="spellStart"/>
            <w:r>
              <w:rPr>
                <w:rFonts w:cs="Times New Roman"/>
                <w:color w:val="000000"/>
              </w:rPr>
              <w:t>виброконтроля</w:t>
            </w:r>
            <w:proofErr w:type="spellEnd"/>
            <w:r>
              <w:rPr>
                <w:rFonts w:cs="Times New Roman"/>
                <w:color w:val="000000"/>
              </w:rPr>
              <w:t>, предельно допустимые значения вибрации при работе оборудования компрессорных установок малой производительности</w:t>
            </w:r>
          </w:p>
        </w:tc>
      </w:tr>
      <w:tr w:rsidR="001C5FBA" w14:paraId="5BC7CE29" w14:textId="77777777">
        <w:trPr>
          <w:trHeight w:val="20"/>
          <w:jc w:val="center"/>
        </w:trPr>
        <w:tc>
          <w:tcPr>
            <w:tcW w:w="1842" w:type="dxa"/>
            <w:vMerge/>
          </w:tcPr>
          <w:p w14:paraId="0BF5958D" w14:textId="77777777" w:rsidR="001C5FBA" w:rsidRDefault="001C5FBA"/>
        </w:tc>
        <w:tc>
          <w:tcPr>
            <w:tcW w:w="8363" w:type="dxa"/>
            <w:shd w:val="clear" w:color="FFFFFF" w:fill="FFFFFF"/>
          </w:tcPr>
          <w:p w14:paraId="67770355" w14:textId="77777777" w:rsidR="001C5FBA" w:rsidRDefault="00005422">
            <w:pPr>
              <w:spacing w:after="0" w:line="240" w:lineRule="auto"/>
              <w:jc w:val="both"/>
            </w:pPr>
            <w:r>
              <w:rPr>
                <w:rFonts w:cs="Times New Roman"/>
                <w:color w:val="000000"/>
              </w:rPr>
              <w:t>Применяемые на компрессорной установке информационные указатели, их назначение</w:t>
            </w:r>
          </w:p>
        </w:tc>
      </w:tr>
      <w:tr w:rsidR="001C5FBA" w14:paraId="038707FF" w14:textId="77777777">
        <w:trPr>
          <w:trHeight w:val="20"/>
          <w:jc w:val="center"/>
        </w:trPr>
        <w:tc>
          <w:tcPr>
            <w:tcW w:w="1842" w:type="dxa"/>
            <w:vMerge/>
          </w:tcPr>
          <w:p w14:paraId="1B3CE585" w14:textId="77777777" w:rsidR="001C5FBA" w:rsidRDefault="001C5FBA"/>
        </w:tc>
        <w:tc>
          <w:tcPr>
            <w:tcW w:w="8363" w:type="dxa"/>
            <w:shd w:val="clear" w:color="FFFFFF" w:fill="FFFFFF"/>
          </w:tcPr>
          <w:p w14:paraId="0A3DE501" w14:textId="77777777" w:rsidR="001C5FBA" w:rsidRDefault="00005422">
            <w:pPr>
              <w:spacing w:after="0" w:line="240" w:lineRule="auto"/>
              <w:jc w:val="both"/>
              <w:rPr>
                <w:color w:val="000000" w:themeColor="text1"/>
              </w:rPr>
            </w:pPr>
            <w:r>
              <w:rPr>
                <w:rFonts w:cs="Times New Roman"/>
                <w:color w:val="000000"/>
              </w:rPr>
              <w:t xml:space="preserve"> Условные обозначения </w:t>
            </w:r>
            <w:r>
              <w:rPr>
                <w:rFonts w:cs="Times New Roman"/>
                <w:color w:val="000000" w:themeColor="text1"/>
                <w:szCs w:val="24"/>
              </w:rPr>
              <w:t xml:space="preserve">оборудования, трубопроводов, запорной и регулирующей арматуры, средств измерений (КИПиА) </w:t>
            </w:r>
            <w:r>
              <w:rPr>
                <w:rFonts w:cs="Times New Roman"/>
                <w:color w:val="000000"/>
              </w:rPr>
              <w:t xml:space="preserve">на технологических схемах </w:t>
            </w:r>
          </w:p>
        </w:tc>
      </w:tr>
      <w:tr w:rsidR="001C5FBA" w14:paraId="6E29822B" w14:textId="77777777">
        <w:trPr>
          <w:trHeight w:val="20"/>
          <w:jc w:val="center"/>
        </w:trPr>
        <w:tc>
          <w:tcPr>
            <w:tcW w:w="1842" w:type="dxa"/>
            <w:vMerge/>
          </w:tcPr>
          <w:p w14:paraId="6E4A70B0" w14:textId="77777777" w:rsidR="001C5FBA" w:rsidRDefault="001C5FBA"/>
        </w:tc>
        <w:tc>
          <w:tcPr>
            <w:tcW w:w="8363" w:type="dxa"/>
            <w:shd w:val="clear" w:color="FFFFFF" w:fill="FFFFFF"/>
          </w:tcPr>
          <w:p w14:paraId="38D212D7" w14:textId="77777777" w:rsidR="001C5FBA" w:rsidRDefault="00005422">
            <w:pPr>
              <w:spacing w:after="0" w:line="240" w:lineRule="auto"/>
              <w:jc w:val="both"/>
            </w:pPr>
            <w:r>
              <w:rPr>
                <w:rFonts w:cs="Times New Roman"/>
                <w:color w:val="000000"/>
              </w:rPr>
              <w:t>Виды соединений и крепежных элементов, правила контроля затяжки различных соединений оборудования компрессорных установок малой производительности</w:t>
            </w:r>
          </w:p>
        </w:tc>
      </w:tr>
      <w:tr w:rsidR="001C5FBA" w14:paraId="70C25150" w14:textId="77777777">
        <w:trPr>
          <w:trHeight w:val="20"/>
          <w:jc w:val="center"/>
        </w:trPr>
        <w:tc>
          <w:tcPr>
            <w:tcW w:w="1842" w:type="dxa"/>
            <w:vMerge/>
          </w:tcPr>
          <w:p w14:paraId="49739113" w14:textId="77777777" w:rsidR="001C5FBA" w:rsidRDefault="001C5FBA"/>
        </w:tc>
        <w:tc>
          <w:tcPr>
            <w:tcW w:w="8363" w:type="dxa"/>
            <w:shd w:val="clear" w:color="FFFFFF" w:fill="FFFFFF"/>
          </w:tcPr>
          <w:p w14:paraId="71915DA4" w14:textId="77777777" w:rsidR="001C5FBA" w:rsidRDefault="00005422">
            <w:pPr>
              <w:spacing w:after="0" w:line="240" w:lineRule="auto"/>
              <w:jc w:val="both"/>
            </w:pPr>
            <w:r>
              <w:rPr>
                <w:rFonts w:cs="Times New Roman"/>
                <w:color w:val="000000"/>
              </w:rPr>
              <w:t>Виды ручного слесарного и пневмоинструмента и правила его использования</w:t>
            </w:r>
          </w:p>
        </w:tc>
      </w:tr>
      <w:tr w:rsidR="001C5FBA" w14:paraId="1F411023" w14:textId="77777777">
        <w:trPr>
          <w:trHeight w:val="20"/>
          <w:jc w:val="center"/>
        </w:trPr>
        <w:tc>
          <w:tcPr>
            <w:tcW w:w="1842" w:type="dxa"/>
            <w:vMerge/>
          </w:tcPr>
          <w:p w14:paraId="69B66A43" w14:textId="77777777" w:rsidR="001C5FBA" w:rsidRDefault="001C5FBA"/>
        </w:tc>
        <w:tc>
          <w:tcPr>
            <w:tcW w:w="8363" w:type="dxa"/>
            <w:shd w:val="clear" w:color="FFFFFF" w:fill="FFFFFF"/>
          </w:tcPr>
          <w:p w14:paraId="16178474" w14:textId="77777777" w:rsidR="001C5FBA" w:rsidRDefault="00005422">
            <w:pPr>
              <w:spacing w:after="0" w:line="240" w:lineRule="auto"/>
              <w:jc w:val="both"/>
            </w:pPr>
            <w:r>
              <w:rPr>
                <w:rFonts w:cs="Times New Roman"/>
                <w:color w:val="000000"/>
              </w:rPr>
              <w:t>Типы, устройство и правила применения приборов контроля герметичности технологического оборудования, трубопроводов, запорной и регулирующей арматуры компрессорных установок малой производительности</w:t>
            </w:r>
          </w:p>
        </w:tc>
      </w:tr>
      <w:tr w:rsidR="001C5FBA" w14:paraId="361F1D54" w14:textId="77777777">
        <w:trPr>
          <w:trHeight w:val="20"/>
          <w:jc w:val="center"/>
        </w:trPr>
        <w:tc>
          <w:tcPr>
            <w:tcW w:w="1842" w:type="dxa"/>
            <w:vMerge/>
          </w:tcPr>
          <w:p w14:paraId="1E14D8D2" w14:textId="77777777" w:rsidR="001C5FBA" w:rsidRDefault="001C5FBA"/>
        </w:tc>
        <w:tc>
          <w:tcPr>
            <w:tcW w:w="8363" w:type="dxa"/>
            <w:shd w:val="clear" w:color="FFFFFF" w:fill="FFFFFF"/>
          </w:tcPr>
          <w:p w14:paraId="20CEBC6B" w14:textId="77777777" w:rsidR="001C5FBA" w:rsidRDefault="00005422">
            <w:pPr>
              <w:spacing w:after="0" w:line="240" w:lineRule="auto"/>
              <w:jc w:val="both"/>
            </w:pPr>
            <w:r>
              <w:rPr>
                <w:rFonts w:cs="Times New Roman"/>
                <w:color w:val="000000"/>
              </w:rPr>
              <w:t>Признаки и причины негерметичности технологического оборудования, трубопроводов, запорной и регулирующей арматуры компрессорных установок малой производительности, способы обнаружения и устранения утечек и пропусков</w:t>
            </w:r>
          </w:p>
        </w:tc>
      </w:tr>
      <w:tr w:rsidR="001C5FBA" w14:paraId="4C20A61D" w14:textId="77777777">
        <w:trPr>
          <w:trHeight w:val="20"/>
          <w:jc w:val="center"/>
        </w:trPr>
        <w:tc>
          <w:tcPr>
            <w:tcW w:w="1842" w:type="dxa"/>
            <w:vMerge/>
          </w:tcPr>
          <w:p w14:paraId="62B4EBCA" w14:textId="77777777" w:rsidR="001C5FBA" w:rsidRDefault="001C5FBA"/>
        </w:tc>
        <w:tc>
          <w:tcPr>
            <w:tcW w:w="8363" w:type="dxa"/>
            <w:shd w:val="clear" w:color="FFFFFF" w:fill="FFFFFF"/>
          </w:tcPr>
          <w:p w14:paraId="51C6A123" w14:textId="77777777" w:rsidR="001C5FBA" w:rsidRDefault="00005422">
            <w:pPr>
              <w:spacing w:after="0" w:line="240" w:lineRule="auto"/>
              <w:jc w:val="both"/>
            </w:pPr>
            <w:r>
              <w:rPr>
                <w:rFonts w:cs="Times New Roman"/>
                <w:color w:val="000000"/>
              </w:rPr>
              <w:t>Комплектность аварийного запаса СИЗ и инструмента, места их расположения на компрессорной установке малой производительности</w:t>
            </w:r>
          </w:p>
        </w:tc>
      </w:tr>
      <w:tr w:rsidR="001C5FBA" w14:paraId="0C925430" w14:textId="77777777">
        <w:trPr>
          <w:trHeight w:val="20"/>
          <w:jc w:val="center"/>
        </w:trPr>
        <w:tc>
          <w:tcPr>
            <w:tcW w:w="1842" w:type="dxa"/>
            <w:vMerge/>
          </w:tcPr>
          <w:p w14:paraId="1B917DAE" w14:textId="77777777" w:rsidR="001C5FBA" w:rsidRDefault="001C5FBA"/>
        </w:tc>
        <w:tc>
          <w:tcPr>
            <w:tcW w:w="8363" w:type="dxa"/>
            <w:shd w:val="clear" w:color="FFFFFF" w:fill="FFFFFF"/>
          </w:tcPr>
          <w:p w14:paraId="378F3934" w14:textId="77777777" w:rsidR="001C5FBA" w:rsidRDefault="00005422">
            <w:pPr>
              <w:spacing w:after="0" w:line="240" w:lineRule="auto"/>
              <w:jc w:val="both"/>
            </w:pPr>
            <w:r>
              <w:rPr>
                <w:rFonts w:cs="Times New Roman"/>
                <w:color w:val="000000"/>
              </w:rPr>
              <w:t>Инструкции по устройству и применению СИЗ на производственных объектах нефтегазовой отрасли</w:t>
            </w:r>
          </w:p>
        </w:tc>
      </w:tr>
      <w:tr w:rsidR="001C5FBA" w14:paraId="3034E540" w14:textId="77777777">
        <w:trPr>
          <w:trHeight w:val="20"/>
          <w:jc w:val="center"/>
        </w:trPr>
        <w:tc>
          <w:tcPr>
            <w:tcW w:w="1842" w:type="dxa"/>
            <w:vMerge/>
          </w:tcPr>
          <w:p w14:paraId="64B4762C" w14:textId="77777777" w:rsidR="001C5FBA" w:rsidRDefault="001C5FBA"/>
        </w:tc>
        <w:tc>
          <w:tcPr>
            <w:tcW w:w="8363" w:type="dxa"/>
            <w:shd w:val="clear" w:color="FFFFFF" w:fill="FFFFFF"/>
          </w:tcPr>
          <w:p w14:paraId="7A2673C9" w14:textId="77777777" w:rsidR="001C5FBA" w:rsidRDefault="00005422">
            <w:pPr>
              <w:spacing w:after="0" w:line="240" w:lineRule="auto"/>
              <w:jc w:val="both"/>
            </w:pPr>
            <w:r>
              <w:rPr>
                <w:rFonts w:cs="Times New Roman"/>
                <w:color w:val="000000"/>
              </w:rPr>
              <w:t>Сорта, марки и характеристики масел, смазочных и охлаждающих жидкостей, применяемых в узлах и механизмах оборудования компрессорных установок малой производительности, правила их безопасного использования</w:t>
            </w:r>
          </w:p>
        </w:tc>
      </w:tr>
      <w:tr w:rsidR="001C5FBA" w14:paraId="39BA0402" w14:textId="77777777">
        <w:trPr>
          <w:trHeight w:val="20"/>
          <w:jc w:val="center"/>
        </w:trPr>
        <w:tc>
          <w:tcPr>
            <w:tcW w:w="1842" w:type="dxa"/>
            <w:vMerge/>
          </w:tcPr>
          <w:p w14:paraId="784B8C35" w14:textId="77777777" w:rsidR="001C5FBA" w:rsidRDefault="001C5FBA"/>
        </w:tc>
        <w:tc>
          <w:tcPr>
            <w:tcW w:w="8363" w:type="dxa"/>
            <w:shd w:val="clear" w:color="FFFFFF" w:fill="FFFFFF"/>
          </w:tcPr>
          <w:p w14:paraId="054EC3CB" w14:textId="77777777" w:rsidR="001C5FBA" w:rsidRDefault="00005422">
            <w:pPr>
              <w:spacing w:after="0" w:line="240" w:lineRule="auto"/>
              <w:jc w:val="both"/>
            </w:pPr>
            <w:r>
              <w:rPr>
                <w:rFonts w:cs="Times New Roman"/>
                <w:color w:val="000000"/>
              </w:rPr>
              <w:t>Виды и назначение пробоотборников, правила их использования</w:t>
            </w:r>
          </w:p>
        </w:tc>
      </w:tr>
      <w:tr w:rsidR="001C5FBA" w14:paraId="3B003806" w14:textId="77777777">
        <w:trPr>
          <w:trHeight w:val="20"/>
          <w:jc w:val="center"/>
        </w:trPr>
        <w:tc>
          <w:tcPr>
            <w:tcW w:w="1842" w:type="dxa"/>
            <w:vMerge/>
          </w:tcPr>
          <w:p w14:paraId="3038A296" w14:textId="77777777" w:rsidR="001C5FBA" w:rsidRDefault="001C5FBA"/>
        </w:tc>
        <w:tc>
          <w:tcPr>
            <w:tcW w:w="8363" w:type="dxa"/>
            <w:shd w:val="clear" w:color="FFFFFF" w:fill="FFFFFF"/>
          </w:tcPr>
          <w:p w14:paraId="07C21083" w14:textId="77777777" w:rsidR="001C5FBA" w:rsidRDefault="00005422">
            <w:pPr>
              <w:spacing w:after="0" w:line="240" w:lineRule="auto"/>
              <w:jc w:val="both"/>
            </w:pPr>
            <w:r>
              <w:rPr>
                <w:rFonts w:cs="Times New Roman"/>
                <w:color w:val="000000"/>
              </w:rPr>
              <w:t>Правила отбора проб масла, технологических жидкостей и газа</w:t>
            </w:r>
          </w:p>
        </w:tc>
      </w:tr>
      <w:tr w:rsidR="001C5FBA" w14:paraId="3591803C" w14:textId="77777777">
        <w:trPr>
          <w:trHeight w:val="20"/>
          <w:jc w:val="center"/>
        </w:trPr>
        <w:tc>
          <w:tcPr>
            <w:tcW w:w="1842" w:type="dxa"/>
            <w:vMerge/>
          </w:tcPr>
          <w:p w14:paraId="12720E22" w14:textId="77777777" w:rsidR="001C5FBA" w:rsidRDefault="001C5FBA"/>
        </w:tc>
        <w:tc>
          <w:tcPr>
            <w:tcW w:w="8363" w:type="dxa"/>
            <w:shd w:val="clear" w:color="FFFFFF" w:fill="FFFFFF"/>
          </w:tcPr>
          <w:p w14:paraId="3C94DA8F" w14:textId="77777777" w:rsidR="001C5FBA" w:rsidRDefault="00005422">
            <w:pPr>
              <w:spacing w:after="0" w:line="240" w:lineRule="auto"/>
              <w:jc w:val="both"/>
            </w:pPr>
            <w:r>
              <w:rPr>
                <w:rFonts w:cs="Times New Roman"/>
                <w:color w:val="000000"/>
              </w:rPr>
              <w:t>Физико-химические свойства веществ, отбираемых для пробы</w:t>
            </w:r>
          </w:p>
        </w:tc>
      </w:tr>
      <w:tr w:rsidR="001C5FBA" w14:paraId="7E4B5DFB" w14:textId="77777777">
        <w:trPr>
          <w:trHeight w:val="20"/>
          <w:jc w:val="center"/>
        </w:trPr>
        <w:tc>
          <w:tcPr>
            <w:tcW w:w="1842" w:type="dxa"/>
            <w:vMerge/>
          </w:tcPr>
          <w:p w14:paraId="29F140EF" w14:textId="77777777" w:rsidR="001C5FBA" w:rsidRDefault="001C5FBA"/>
        </w:tc>
        <w:tc>
          <w:tcPr>
            <w:tcW w:w="8363" w:type="dxa"/>
            <w:shd w:val="clear" w:color="FFFFFF" w:fill="FFFFFF"/>
          </w:tcPr>
          <w:p w14:paraId="2754E113" w14:textId="77777777" w:rsidR="001C5FBA" w:rsidRDefault="00005422">
            <w:pPr>
              <w:spacing w:after="0" w:line="240" w:lineRule="auto"/>
              <w:jc w:val="both"/>
            </w:pPr>
            <w:r>
              <w:rPr>
                <w:rFonts w:cs="Times New Roman"/>
                <w:color w:val="000000"/>
              </w:rPr>
              <w:t>Правила обращения с кислотами, щелочами, растворами, применяемыми в работе компрессорной установки, их свойства и воздействие на организм человека</w:t>
            </w:r>
          </w:p>
        </w:tc>
      </w:tr>
      <w:tr w:rsidR="001C5FBA" w14:paraId="30E97A21" w14:textId="77777777">
        <w:trPr>
          <w:trHeight w:val="20"/>
          <w:jc w:val="center"/>
        </w:trPr>
        <w:tc>
          <w:tcPr>
            <w:tcW w:w="1842" w:type="dxa"/>
            <w:vMerge/>
          </w:tcPr>
          <w:p w14:paraId="2C615C59" w14:textId="77777777" w:rsidR="001C5FBA" w:rsidRDefault="001C5FBA"/>
        </w:tc>
        <w:tc>
          <w:tcPr>
            <w:tcW w:w="8363" w:type="dxa"/>
            <w:shd w:val="clear" w:color="FFFFFF" w:fill="FFFFFF"/>
          </w:tcPr>
          <w:p w14:paraId="2E20870B" w14:textId="77777777" w:rsidR="001C5FBA" w:rsidRDefault="00005422">
            <w:pPr>
              <w:spacing w:after="0" w:line="240" w:lineRule="auto"/>
              <w:jc w:val="both"/>
            </w:pPr>
            <w:r>
              <w:rPr>
                <w:rFonts w:cs="Times New Roman"/>
                <w:color w:val="000000"/>
              </w:rPr>
              <w:t>Правила, инструкции по эксплуатации средств связи на производственных объектах нефтегазовой отрасли</w:t>
            </w:r>
          </w:p>
        </w:tc>
      </w:tr>
      <w:tr w:rsidR="001C5FBA" w14:paraId="561C4490" w14:textId="77777777">
        <w:trPr>
          <w:trHeight w:val="20"/>
          <w:jc w:val="center"/>
        </w:trPr>
        <w:tc>
          <w:tcPr>
            <w:tcW w:w="1842" w:type="dxa"/>
            <w:vMerge/>
          </w:tcPr>
          <w:p w14:paraId="07FF0242" w14:textId="77777777" w:rsidR="001C5FBA" w:rsidRDefault="001C5FBA"/>
        </w:tc>
        <w:tc>
          <w:tcPr>
            <w:tcW w:w="8363" w:type="dxa"/>
            <w:shd w:val="clear" w:color="FFFFFF" w:fill="FFFFFF"/>
          </w:tcPr>
          <w:p w14:paraId="5D064F47" w14:textId="77777777" w:rsidR="001C5FBA" w:rsidRDefault="00005422">
            <w:pPr>
              <w:spacing w:after="0" w:line="240" w:lineRule="auto"/>
              <w:jc w:val="both"/>
            </w:pPr>
            <w:r>
              <w:rPr>
                <w:rFonts w:cs="Times New Roman"/>
                <w:color w:val="000000"/>
              </w:rPr>
              <w:t>Назначение, порядок оформления оперативной и технической документации в области эксплуатации компрессорных установок малой производительности</w:t>
            </w:r>
          </w:p>
        </w:tc>
      </w:tr>
      <w:tr w:rsidR="001C5FBA" w14:paraId="258A14B4" w14:textId="77777777">
        <w:trPr>
          <w:trHeight w:val="20"/>
          <w:jc w:val="center"/>
        </w:trPr>
        <w:tc>
          <w:tcPr>
            <w:tcW w:w="1842" w:type="dxa"/>
            <w:vMerge/>
          </w:tcPr>
          <w:p w14:paraId="157F2620" w14:textId="77777777" w:rsidR="001C5FBA" w:rsidRDefault="001C5FBA"/>
        </w:tc>
        <w:tc>
          <w:tcPr>
            <w:tcW w:w="8363" w:type="dxa"/>
            <w:shd w:val="clear" w:color="FFFFFF" w:fill="FFFFFF"/>
          </w:tcPr>
          <w:p w14:paraId="49E65CFC" w14:textId="77777777" w:rsidR="001C5FBA" w:rsidRDefault="00005422">
            <w:pPr>
              <w:spacing w:after="0" w:line="240" w:lineRule="auto"/>
              <w:jc w:val="both"/>
            </w:pPr>
            <w:r>
              <w:rPr>
                <w:rFonts w:cs="Times New Roman"/>
                <w:color w:val="000000"/>
              </w:rPr>
              <w:t>Порядок локализации и ликвидации последствий аварий и инцидентов на компрессорных установках объектов нефтегазовой отрасли</w:t>
            </w:r>
          </w:p>
        </w:tc>
      </w:tr>
      <w:tr w:rsidR="001C5FBA" w14:paraId="3BD11127" w14:textId="77777777">
        <w:trPr>
          <w:trHeight w:val="20"/>
          <w:jc w:val="center"/>
        </w:trPr>
        <w:tc>
          <w:tcPr>
            <w:tcW w:w="1842" w:type="dxa"/>
            <w:vMerge/>
          </w:tcPr>
          <w:p w14:paraId="3D48F91C" w14:textId="77777777" w:rsidR="001C5FBA" w:rsidRDefault="001C5FBA"/>
        </w:tc>
        <w:tc>
          <w:tcPr>
            <w:tcW w:w="8363" w:type="dxa"/>
            <w:shd w:val="clear" w:color="FFFFFF" w:fill="FFFFFF"/>
          </w:tcPr>
          <w:p w14:paraId="33897818" w14:textId="77777777" w:rsidR="001C5FBA" w:rsidRDefault="00005422">
            <w:pPr>
              <w:spacing w:after="0" w:line="240" w:lineRule="auto"/>
              <w:jc w:val="both"/>
              <w:rPr>
                <w:rFonts w:cs="Times New Roman"/>
                <w:color w:val="000000"/>
              </w:rPr>
            </w:pPr>
            <w:r>
              <w:rPr>
                <w:rFonts w:cs="Times New Roman"/>
                <w:color w:val="000000"/>
              </w:rPr>
              <w:t>Порядок и правила выполнения работ повышенной опасности</w:t>
            </w:r>
          </w:p>
        </w:tc>
      </w:tr>
      <w:tr w:rsidR="001C5FBA" w14:paraId="5B9ABA3C" w14:textId="77777777">
        <w:trPr>
          <w:trHeight w:val="20"/>
          <w:jc w:val="center"/>
        </w:trPr>
        <w:tc>
          <w:tcPr>
            <w:tcW w:w="1842" w:type="dxa"/>
            <w:vMerge/>
          </w:tcPr>
          <w:p w14:paraId="5E8BD63D" w14:textId="77777777" w:rsidR="001C5FBA" w:rsidRDefault="001C5FBA"/>
        </w:tc>
        <w:tc>
          <w:tcPr>
            <w:tcW w:w="8363" w:type="dxa"/>
            <w:shd w:val="clear" w:color="FFFFFF" w:fill="FFFFFF"/>
          </w:tcPr>
          <w:p w14:paraId="35A6D088" w14:textId="77777777" w:rsidR="001C5FBA" w:rsidRDefault="00005422">
            <w:pPr>
              <w:spacing w:after="0" w:line="240" w:lineRule="auto"/>
              <w:jc w:val="both"/>
            </w:pPr>
            <w:r>
              <w:rPr>
                <w:rFonts w:cs="Times New Roman"/>
                <w:color w:val="000000"/>
              </w:rPr>
              <w:t>Правила охраны труда, промышленной, пожарной и экологической безопасности</w:t>
            </w:r>
          </w:p>
        </w:tc>
      </w:tr>
      <w:tr w:rsidR="001C5FBA" w14:paraId="1B3E4DCE" w14:textId="77777777">
        <w:trPr>
          <w:trHeight w:val="20"/>
          <w:jc w:val="center"/>
        </w:trPr>
        <w:tc>
          <w:tcPr>
            <w:tcW w:w="1842" w:type="dxa"/>
          </w:tcPr>
          <w:p w14:paraId="59E77EEA" w14:textId="77777777" w:rsidR="001C5FBA" w:rsidRDefault="00005422">
            <w:pPr>
              <w:spacing w:after="0" w:line="240" w:lineRule="auto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Другие характеристики</w:t>
            </w:r>
          </w:p>
        </w:tc>
        <w:tc>
          <w:tcPr>
            <w:tcW w:w="8363" w:type="dxa"/>
          </w:tcPr>
          <w:p w14:paraId="20FCBF29" w14:textId="77777777" w:rsidR="001C5FBA" w:rsidRDefault="00005422">
            <w:pPr>
              <w:spacing w:after="0" w:line="240" w:lineRule="auto"/>
              <w:jc w:val="both"/>
            </w:pPr>
            <w:r>
              <w:t>-</w:t>
            </w:r>
          </w:p>
        </w:tc>
      </w:tr>
    </w:tbl>
    <w:p w14:paraId="403B9D5F" w14:textId="77777777" w:rsidR="001C5FBA" w:rsidRDefault="001C5FBA">
      <w:pPr>
        <w:pStyle w:val="Norm"/>
        <w:rPr>
          <w:b/>
          <w:bCs/>
          <w:color w:val="000000"/>
        </w:rPr>
      </w:pPr>
    </w:p>
    <w:p w14:paraId="4A110E91" w14:textId="77777777" w:rsidR="001C5FBA" w:rsidRDefault="00005422">
      <w:pPr>
        <w:pStyle w:val="Norm"/>
        <w:rPr>
          <w:b/>
          <w:bCs/>
          <w:color w:val="000000"/>
        </w:rPr>
      </w:pPr>
      <w:r>
        <w:rPr>
          <w:b/>
          <w:color w:val="000000"/>
        </w:rPr>
        <w:t>3.2.2. Трудовая функция</w:t>
      </w:r>
    </w:p>
    <w:p w14:paraId="0B68AE57" w14:textId="77777777" w:rsidR="001C5FBA" w:rsidRDefault="001C5FBA">
      <w:pPr>
        <w:pStyle w:val="Norm"/>
        <w:rPr>
          <w:b/>
          <w:color w:val="000000"/>
        </w:rPr>
      </w:pPr>
    </w:p>
    <w:tbl>
      <w:tblPr>
        <w:tblW w:w="5000" w:type="pct"/>
        <w:jc w:val="center"/>
        <w:tblLayout w:type="fixed"/>
        <w:tblLook w:val="01E0" w:firstRow="1" w:lastRow="1" w:firstColumn="1" w:lastColumn="1" w:noHBand="0" w:noVBand="0"/>
      </w:tblPr>
      <w:tblGrid>
        <w:gridCol w:w="1558"/>
        <w:gridCol w:w="4958"/>
        <w:gridCol w:w="567"/>
        <w:gridCol w:w="991"/>
        <w:gridCol w:w="1700"/>
        <w:gridCol w:w="426"/>
      </w:tblGrid>
      <w:tr w:rsidR="001C5FBA" w14:paraId="7044594F" w14:textId="77777777">
        <w:trPr>
          <w:jc w:val="center"/>
        </w:trPr>
        <w:tc>
          <w:tcPr>
            <w:tcW w:w="1559" w:type="dxa"/>
            <w:tcBorders>
              <w:right w:val="single" w:sz="4" w:space="0" w:color="808080"/>
            </w:tcBorders>
            <w:vAlign w:val="center"/>
          </w:tcPr>
          <w:p w14:paraId="49F4F507" w14:textId="77777777" w:rsidR="001C5FBA" w:rsidRDefault="00005422">
            <w:pPr>
              <w:spacing w:after="0" w:line="240" w:lineRule="auto"/>
              <w:rPr>
                <w:rFonts w:cs="Times New Roman"/>
                <w:color w:val="000000"/>
                <w:sz w:val="20"/>
                <w:szCs w:val="20"/>
              </w:rPr>
            </w:pPr>
            <w:r>
              <w:rPr>
                <w:rFonts w:cs="Times New Roman"/>
                <w:color w:val="000000"/>
                <w:sz w:val="20"/>
                <w:szCs w:val="20"/>
              </w:rPr>
              <w:t>Наименование</w:t>
            </w:r>
          </w:p>
        </w:tc>
        <w:tc>
          <w:tcPr>
            <w:tcW w:w="496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5568FAF0" w14:textId="77777777" w:rsidR="001C5FBA" w:rsidRDefault="00005422">
            <w:pPr>
              <w:tabs>
                <w:tab w:val="left" w:pos="1134"/>
              </w:tabs>
              <w:spacing w:after="0" w:line="240" w:lineRule="auto"/>
              <w:rPr>
                <w:rFonts w:cs="Times New Roman"/>
                <w:color w:val="000000"/>
                <w:szCs w:val="24"/>
              </w:rPr>
            </w:pPr>
            <w:r>
              <w:rPr>
                <w:rFonts w:cs="Times New Roman"/>
                <w:color w:val="000000"/>
                <w:szCs w:val="24"/>
              </w:rPr>
              <w:t>ТОиР оборудования компрессорных установок малой производительности</w:t>
            </w:r>
          </w:p>
        </w:tc>
        <w:tc>
          <w:tcPr>
            <w:tcW w:w="567" w:type="dxa"/>
            <w:tcBorders>
              <w:left w:val="single" w:sz="4" w:space="0" w:color="808080"/>
              <w:right w:val="single" w:sz="4" w:space="0" w:color="808080"/>
            </w:tcBorders>
            <w:vAlign w:val="center"/>
          </w:tcPr>
          <w:p w14:paraId="376FAA85" w14:textId="77777777" w:rsidR="001C5FBA" w:rsidRDefault="00005422">
            <w:pPr>
              <w:spacing w:after="0" w:line="24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>
              <w:rPr>
                <w:rFonts w:cs="Times New Roman"/>
                <w:color w:val="000000"/>
                <w:sz w:val="20"/>
                <w:szCs w:val="20"/>
              </w:rPr>
              <w:t>Код</w:t>
            </w:r>
          </w:p>
        </w:tc>
        <w:tc>
          <w:tcPr>
            <w:tcW w:w="99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51ED8848" w14:textId="77777777" w:rsidR="001C5FBA" w:rsidRDefault="00005422">
            <w:pPr>
              <w:spacing w:after="0" w:line="240" w:lineRule="auto"/>
              <w:jc w:val="center"/>
              <w:rPr>
                <w:rFonts w:cs="Times New Roman"/>
                <w:color w:val="000000"/>
                <w:szCs w:val="24"/>
              </w:rPr>
            </w:pPr>
            <w:r>
              <w:rPr>
                <w:rFonts w:cs="Times New Roman"/>
                <w:color w:val="000000"/>
                <w:szCs w:val="24"/>
                <w:lang w:val="en-US"/>
              </w:rPr>
              <w:t>B</w:t>
            </w:r>
            <w:r>
              <w:rPr>
                <w:rFonts w:cs="Times New Roman"/>
                <w:color w:val="000000"/>
                <w:szCs w:val="24"/>
              </w:rPr>
              <w:t>/02.3</w:t>
            </w:r>
          </w:p>
        </w:tc>
        <w:tc>
          <w:tcPr>
            <w:tcW w:w="1701" w:type="dxa"/>
            <w:tcBorders>
              <w:left w:val="single" w:sz="4" w:space="0" w:color="808080"/>
              <w:right w:val="single" w:sz="4" w:space="0" w:color="808080"/>
            </w:tcBorders>
            <w:vAlign w:val="center"/>
          </w:tcPr>
          <w:p w14:paraId="20921570" w14:textId="77777777" w:rsidR="001C5FBA" w:rsidRDefault="00005422">
            <w:pPr>
              <w:spacing w:after="0" w:line="240" w:lineRule="auto"/>
              <w:jc w:val="center"/>
              <w:rPr>
                <w:rFonts w:cs="Times New Roman"/>
                <w:color w:val="000000"/>
                <w:sz w:val="20"/>
                <w:szCs w:val="20"/>
                <w:vertAlign w:val="superscript"/>
              </w:rPr>
            </w:pPr>
            <w:r>
              <w:rPr>
                <w:rFonts w:cs="Times New Roman"/>
                <w:color w:val="000000"/>
                <w:sz w:val="20"/>
                <w:szCs w:val="20"/>
              </w:rPr>
              <w:t>Уровень (подуровень) квалификации</w:t>
            </w:r>
          </w:p>
        </w:tc>
        <w:tc>
          <w:tcPr>
            <w:tcW w:w="42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1F4D3704" w14:textId="77777777" w:rsidR="001C5FBA" w:rsidRDefault="00005422">
            <w:pPr>
              <w:spacing w:after="0" w:line="240" w:lineRule="auto"/>
              <w:jc w:val="center"/>
              <w:rPr>
                <w:rFonts w:cs="Times New Roman"/>
                <w:color w:val="000000"/>
                <w:szCs w:val="24"/>
              </w:rPr>
            </w:pPr>
            <w:r>
              <w:rPr>
                <w:rFonts w:cs="Times New Roman"/>
                <w:color w:val="000000"/>
                <w:szCs w:val="24"/>
              </w:rPr>
              <w:t>3</w:t>
            </w:r>
          </w:p>
        </w:tc>
      </w:tr>
    </w:tbl>
    <w:p w14:paraId="09232922" w14:textId="77777777" w:rsidR="001C5FBA" w:rsidRDefault="001C5FBA">
      <w:pPr>
        <w:pStyle w:val="Norm"/>
        <w:rPr>
          <w:b/>
          <w:color w:val="000000"/>
        </w:rPr>
      </w:pPr>
    </w:p>
    <w:tbl>
      <w:tblPr>
        <w:tblW w:w="5000" w:type="pct"/>
        <w:jc w:val="center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ayout w:type="fixed"/>
        <w:tblLook w:val="01E0" w:firstRow="1" w:lastRow="1" w:firstColumn="1" w:lastColumn="1" w:noHBand="0" w:noVBand="0"/>
      </w:tblPr>
      <w:tblGrid>
        <w:gridCol w:w="1840"/>
        <w:gridCol w:w="8355"/>
      </w:tblGrid>
      <w:tr w:rsidR="001C5FBA" w14:paraId="6413CB64" w14:textId="77777777">
        <w:trPr>
          <w:trHeight w:val="20"/>
          <w:jc w:val="center"/>
        </w:trPr>
        <w:tc>
          <w:tcPr>
            <w:tcW w:w="1842" w:type="dxa"/>
            <w:vMerge w:val="restart"/>
          </w:tcPr>
          <w:p w14:paraId="24EDB387" w14:textId="77777777" w:rsidR="001C5FBA" w:rsidRDefault="00005422">
            <w:pPr>
              <w:spacing w:after="0" w:line="240" w:lineRule="auto"/>
              <w:rPr>
                <w:rFonts w:cs="Times New Roman"/>
                <w:color w:val="000000" w:themeColor="text1"/>
                <w:szCs w:val="24"/>
              </w:rPr>
            </w:pPr>
            <w:r>
              <w:rPr>
                <w:rFonts w:cs="Times New Roman"/>
                <w:color w:val="000000" w:themeColor="text1"/>
                <w:szCs w:val="24"/>
              </w:rPr>
              <w:lastRenderedPageBreak/>
              <w:t>Трудовые действия</w:t>
            </w:r>
          </w:p>
        </w:tc>
        <w:tc>
          <w:tcPr>
            <w:tcW w:w="8363" w:type="dxa"/>
            <w:shd w:val="clear" w:color="auto" w:fill="auto"/>
          </w:tcPr>
          <w:p w14:paraId="4E0D0208" w14:textId="77777777" w:rsidR="001C5FBA" w:rsidRDefault="00005422">
            <w:pPr>
              <w:spacing w:after="0" w:line="240" w:lineRule="auto"/>
              <w:jc w:val="both"/>
              <w:rPr>
                <w:color w:val="000000" w:themeColor="text1"/>
              </w:rPr>
            </w:pPr>
            <w:r>
              <w:rPr>
                <w:rFonts w:cs="Times New Roman"/>
                <w:color w:val="000000" w:themeColor="text1"/>
              </w:rPr>
              <w:t>Подготовка и проверка комплектности рабочих инструментов, устройств, приспособлений, расходных материалов, СИЗ, средств первичного пожаротушения, переносных газоанализаторов к проведению работ по ТОиР оборудования компрессорных установок малой производительности</w:t>
            </w:r>
          </w:p>
        </w:tc>
      </w:tr>
      <w:tr w:rsidR="001C5FBA" w14:paraId="4DBDC1E7" w14:textId="77777777">
        <w:trPr>
          <w:trHeight w:val="20"/>
          <w:jc w:val="center"/>
        </w:trPr>
        <w:tc>
          <w:tcPr>
            <w:tcW w:w="1842" w:type="dxa"/>
            <w:vMerge/>
          </w:tcPr>
          <w:p w14:paraId="666E970A" w14:textId="77777777" w:rsidR="001C5FBA" w:rsidRDefault="001C5FBA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363" w:type="dxa"/>
            <w:shd w:val="clear" w:color="auto" w:fill="auto"/>
          </w:tcPr>
          <w:p w14:paraId="3BA5410F" w14:textId="77777777" w:rsidR="001C5FBA" w:rsidRDefault="00005422">
            <w:pPr>
              <w:spacing w:after="0" w:line="240" w:lineRule="auto"/>
              <w:jc w:val="both"/>
              <w:rPr>
                <w:color w:val="000000" w:themeColor="text1"/>
              </w:rPr>
            </w:pPr>
            <w:r>
              <w:rPr>
                <w:rFonts w:cs="Times New Roman"/>
                <w:color w:val="000000" w:themeColor="text1"/>
              </w:rPr>
              <w:t>Установка ограждения рабочей зоны ремонтных участков, предупредительных знаков при проведении работ по выводу оборудования компрессорных установок малой производительности в ремонт</w:t>
            </w:r>
          </w:p>
        </w:tc>
      </w:tr>
      <w:tr w:rsidR="001C5FBA" w14:paraId="477E2A79" w14:textId="77777777">
        <w:trPr>
          <w:trHeight w:val="20"/>
          <w:jc w:val="center"/>
        </w:trPr>
        <w:tc>
          <w:tcPr>
            <w:tcW w:w="1842" w:type="dxa"/>
            <w:vMerge/>
          </w:tcPr>
          <w:p w14:paraId="03C49283" w14:textId="77777777" w:rsidR="001C5FBA" w:rsidRDefault="001C5FBA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363" w:type="dxa"/>
            <w:shd w:val="clear" w:color="FFFFFF" w:fill="FFFFFF"/>
          </w:tcPr>
          <w:p w14:paraId="27356C08" w14:textId="77777777" w:rsidR="001C5FBA" w:rsidRDefault="00005422">
            <w:pPr>
              <w:spacing w:after="0" w:line="240" w:lineRule="auto"/>
              <w:jc w:val="both"/>
              <w:rPr>
                <w:rFonts w:cs="Times New Roman"/>
                <w:color w:val="000000" w:themeColor="text1"/>
              </w:rPr>
            </w:pPr>
            <w:r>
              <w:rPr>
                <w:rFonts w:cs="Times New Roman"/>
                <w:color w:val="000000" w:themeColor="text1"/>
              </w:rPr>
              <w:t xml:space="preserve">Остановка и отключение оборудования для проведения работ по ТОиР </w:t>
            </w:r>
          </w:p>
        </w:tc>
      </w:tr>
      <w:tr w:rsidR="001C5FBA" w14:paraId="19784D6A" w14:textId="77777777">
        <w:trPr>
          <w:trHeight w:val="20"/>
          <w:jc w:val="center"/>
        </w:trPr>
        <w:tc>
          <w:tcPr>
            <w:tcW w:w="1842" w:type="dxa"/>
            <w:vMerge/>
          </w:tcPr>
          <w:p w14:paraId="4E304D4E" w14:textId="77777777" w:rsidR="001C5FBA" w:rsidRDefault="001C5FBA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363" w:type="dxa"/>
            <w:shd w:val="clear" w:color="auto" w:fill="auto"/>
          </w:tcPr>
          <w:p w14:paraId="2E129203" w14:textId="77777777" w:rsidR="001C5FBA" w:rsidRDefault="00005422">
            <w:pPr>
              <w:spacing w:after="0" w:line="240" w:lineRule="auto"/>
              <w:jc w:val="both"/>
              <w:rPr>
                <w:color w:val="000000" w:themeColor="text1"/>
              </w:rPr>
            </w:pPr>
            <w:r>
              <w:rPr>
                <w:rFonts w:cs="Times New Roman"/>
                <w:color w:val="000000" w:themeColor="text1"/>
              </w:rPr>
              <w:t>Очистка наружных поверхностей оборудования компрессорных установок, удаление пыли, грязи, посторонних предметов, подтеков от пропусков масла и технологических жидкостей</w:t>
            </w:r>
          </w:p>
        </w:tc>
      </w:tr>
      <w:tr w:rsidR="001C5FBA" w14:paraId="04BF1480" w14:textId="77777777">
        <w:trPr>
          <w:trHeight w:val="20"/>
          <w:jc w:val="center"/>
        </w:trPr>
        <w:tc>
          <w:tcPr>
            <w:tcW w:w="1842" w:type="dxa"/>
            <w:vMerge/>
          </w:tcPr>
          <w:p w14:paraId="373EAA8F" w14:textId="77777777" w:rsidR="001C5FBA" w:rsidRDefault="001C5FBA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363" w:type="dxa"/>
            <w:shd w:val="clear" w:color="auto" w:fill="auto"/>
          </w:tcPr>
          <w:p w14:paraId="7A21FBA0" w14:textId="77777777" w:rsidR="001C5FBA" w:rsidRDefault="00005422">
            <w:pPr>
              <w:spacing w:after="0" w:line="240" w:lineRule="auto"/>
              <w:jc w:val="both"/>
              <w:rPr>
                <w:color w:val="000000" w:themeColor="text1"/>
              </w:rPr>
            </w:pPr>
            <w:r>
              <w:rPr>
                <w:rFonts w:cs="Times New Roman"/>
                <w:color w:val="000000" w:themeColor="text1"/>
              </w:rPr>
              <w:t xml:space="preserve">Предупреждение и устранение мелких неисправностей в работе оборудования компрессорных установок малой производительности под руководством работника более высокого уровня квалификации </w:t>
            </w:r>
          </w:p>
        </w:tc>
      </w:tr>
      <w:tr w:rsidR="001C5FBA" w14:paraId="1FD5FBC4" w14:textId="77777777">
        <w:trPr>
          <w:trHeight w:val="20"/>
          <w:jc w:val="center"/>
        </w:trPr>
        <w:tc>
          <w:tcPr>
            <w:tcW w:w="1842" w:type="dxa"/>
            <w:vMerge/>
          </w:tcPr>
          <w:p w14:paraId="31823137" w14:textId="77777777" w:rsidR="001C5FBA" w:rsidRDefault="001C5FBA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363" w:type="dxa"/>
            <w:shd w:val="clear" w:color="auto" w:fill="auto"/>
          </w:tcPr>
          <w:p w14:paraId="6AA6E617" w14:textId="77777777" w:rsidR="001C5FBA" w:rsidRDefault="00005422">
            <w:pPr>
              <w:spacing w:after="0" w:line="240" w:lineRule="auto"/>
              <w:jc w:val="both"/>
              <w:rPr>
                <w:color w:val="000000" w:themeColor="text1"/>
              </w:rPr>
            </w:pPr>
            <w:r>
              <w:rPr>
                <w:rFonts w:cs="Times New Roman"/>
                <w:color w:val="000000" w:themeColor="text1"/>
              </w:rPr>
              <w:t>Устранение утечек масла, реагента, технологических жидкостей через фланцевые соединения технологических трубопроводов, уплотнение ТПА под руководством работника более высокого уровня квалификации</w:t>
            </w:r>
          </w:p>
        </w:tc>
      </w:tr>
      <w:tr w:rsidR="001C5FBA" w14:paraId="7C93E97D" w14:textId="77777777">
        <w:trPr>
          <w:trHeight w:val="20"/>
          <w:jc w:val="center"/>
        </w:trPr>
        <w:tc>
          <w:tcPr>
            <w:tcW w:w="1842" w:type="dxa"/>
            <w:vMerge/>
          </w:tcPr>
          <w:p w14:paraId="6F2847E5" w14:textId="77777777" w:rsidR="001C5FBA" w:rsidRDefault="001C5FBA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363" w:type="dxa"/>
            <w:shd w:val="clear" w:color="auto" w:fill="auto"/>
          </w:tcPr>
          <w:p w14:paraId="775B1725" w14:textId="77777777" w:rsidR="001C5FBA" w:rsidRDefault="00005422">
            <w:pPr>
              <w:spacing w:after="0" w:line="240" w:lineRule="auto"/>
              <w:jc w:val="both"/>
              <w:rPr>
                <w:color w:val="000000" w:themeColor="text1"/>
              </w:rPr>
            </w:pPr>
            <w:r>
              <w:rPr>
                <w:rFonts w:cs="Times New Roman"/>
                <w:color w:val="000000" w:themeColor="text1"/>
              </w:rPr>
              <w:t>Чистка (замена) фильтрующих элементов оборудования компрессорных установок малой производительности под руководством работника более высокого уровня квалификации</w:t>
            </w:r>
          </w:p>
        </w:tc>
      </w:tr>
      <w:tr w:rsidR="001C5FBA" w14:paraId="12DDD64B" w14:textId="77777777">
        <w:trPr>
          <w:trHeight w:val="20"/>
          <w:jc w:val="center"/>
        </w:trPr>
        <w:tc>
          <w:tcPr>
            <w:tcW w:w="1842" w:type="dxa"/>
            <w:vMerge/>
          </w:tcPr>
          <w:p w14:paraId="517154C6" w14:textId="77777777" w:rsidR="001C5FBA" w:rsidRDefault="001C5FBA"/>
        </w:tc>
        <w:tc>
          <w:tcPr>
            <w:tcW w:w="8363" w:type="dxa"/>
            <w:shd w:val="clear" w:color="FFFFFF" w:fill="FFFFFF"/>
          </w:tcPr>
          <w:p w14:paraId="03CE0D38" w14:textId="77777777" w:rsidR="001C5FBA" w:rsidRDefault="00005422">
            <w:pPr>
              <w:spacing w:after="0" w:line="240" w:lineRule="auto"/>
              <w:jc w:val="both"/>
              <w:rPr>
                <w:color w:val="000000" w:themeColor="text1"/>
              </w:rPr>
            </w:pPr>
            <w:r>
              <w:rPr>
                <w:rFonts w:cs="Times New Roman"/>
                <w:color w:val="000000" w:themeColor="text1"/>
              </w:rPr>
              <w:t xml:space="preserve">Промывка и продувка системы смазки, системы охлаждения компрессоров, </w:t>
            </w:r>
            <w:proofErr w:type="spellStart"/>
            <w:r>
              <w:rPr>
                <w:rFonts w:cs="Times New Roman"/>
                <w:color w:val="000000" w:themeColor="text1"/>
              </w:rPr>
              <w:t>влагомаслоотделителей</w:t>
            </w:r>
            <w:proofErr w:type="spellEnd"/>
            <w:r>
              <w:rPr>
                <w:rFonts w:cs="Times New Roman"/>
                <w:color w:val="000000" w:themeColor="text1"/>
              </w:rPr>
              <w:t xml:space="preserve"> под руководством работника более высокого уровня квалификации</w:t>
            </w:r>
          </w:p>
        </w:tc>
      </w:tr>
      <w:tr w:rsidR="001C5FBA" w14:paraId="657F3E80" w14:textId="77777777">
        <w:trPr>
          <w:trHeight w:val="20"/>
          <w:jc w:val="center"/>
        </w:trPr>
        <w:tc>
          <w:tcPr>
            <w:tcW w:w="1842" w:type="dxa"/>
            <w:vMerge/>
          </w:tcPr>
          <w:p w14:paraId="6372B085" w14:textId="77777777" w:rsidR="001C5FBA" w:rsidRDefault="001C5FBA"/>
        </w:tc>
        <w:tc>
          <w:tcPr>
            <w:tcW w:w="8363" w:type="dxa"/>
            <w:shd w:val="clear" w:color="FFFFFF" w:fill="FFFFFF"/>
          </w:tcPr>
          <w:p w14:paraId="41EABDC6" w14:textId="77777777" w:rsidR="001C5FBA" w:rsidRDefault="00005422">
            <w:pPr>
              <w:spacing w:after="0" w:line="240" w:lineRule="auto"/>
              <w:jc w:val="both"/>
              <w:rPr>
                <w:color w:val="000000" w:themeColor="text1"/>
              </w:rPr>
            </w:pPr>
            <w:r>
              <w:rPr>
                <w:rFonts w:cs="Times New Roman"/>
                <w:color w:val="000000" w:themeColor="text1"/>
              </w:rPr>
              <w:t>Ревизия и замена отдельных элементов оборудования компрессорных установок при плановом ремонте (прокладок, клапанов, уплотнительных колец системы смазки и - охлаждения) под руководством работника более высокого уровня квалификации</w:t>
            </w:r>
          </w:p>
        </w:tc>
      </w:tr>
      <w:tr w:rsidR="001C5FBA" w14:paraId="2B2BD808" w14:textId="77777777">
        <w:trPr>
          <w:trHeight w:val="20"/>
          <w:jc w:val="center"/>
        </w:trPr>
        <w:tc>
          <w:tcPr>
            <w:tcW w:w="1842" w:type="dxa"/>
            <w:vMerge/>
          </w:tcPr>
          <w:p w14:paraId="5D8DB214" w14:textId="77777777" w:rsidR="001C5FBA" w:rsidRDefault="001C5FBA"/>
        </w:tc>
        <w:tc>
          <w:tcPr>
            <w:tcW w:w="8363" w:type="dxa"/>
            <w:shd w:val="clear" w:color="FFFFFF" w:fill="FFFFFF"/>
          </w:tcPr>
          <w:p w14:paraId="1FF59397" w14:textId="77777777" w:rsidR="001C5FBA" w:rsidRDefault="00005422">
            <w:pPr>
              <w:spacing w:after="0" w:line="240" w:lineRule="auto"/>
              <w:jc w:val="both"/>
              <w:rPr>
                <w:color w:val="000000" w:themeColor="text1"/>
              </w:rPr>
            </w:pPr>
            <w:r>
              <w:rPr>
                <w:rFonts w:cs="Times New Roman"/>
                <w:color w:val="000000" w:themeColor="text1"/>
              </w:rPr>
              <w:t>Замена (демонтаж, выбраковка, монтаж) манометров, установленных на компрессорных установках малой производительности, под руководством работника более высокого уровня квалификации</w:t>
            </w:r>
          </w:p>
        </w:tc>
      </w:tr>
      <w:tr w:rsidR="001C5FBA" w14:paraId="2A9D49EC" w14:textId="77777777">
        <w:trPr>
          <w:trHeight w:val="20"/>
          <w:jc w:val="center"/>
        </w:trPr>
        <w:tc>
          <w:tcPr>
            <w:tcW w:w="1842" w:type="dxa"/>
            <w:vMerge/>
          </w:tcPr>
          <w:p w14:paraId="4C0B6C05" w14:textId="77777777" w:rsidR="001C5FBA" w:rsidRDefault="001C5FBA"/>
        </w:tc>
        <w:tc>
          <w:tcPr>
            <w:tcW w:w="8363" w:type="dxa"/>
            <w:shd w:val="clear" w:color="FFFFFF" w:fill="FFFFFF"/>
          </w:tcPr>
          <w:p w14:paraId="6D3BCFBC" w14:textId="77777777" w:rsidR="001C5FBA" w:rsidRDefault="00005422">
            <w:pPr>
              <w:spacing w:after="0" w:line="240" w:lineRule="auto"/>
              <w:jc w:val="both"/>
              <w:rPr>
                <w:color w:val="000000" w:themeColor="text1"/>
              </w:rPr>
            </w:pPr>
            <w:r>
              <w:rPr>
                <w:rFonts w:cs="Times New Roman"/>
                <w:color w:val="000000" w:themeColor="text1"/>
              </w:rPr>
              <w:t>Ремонт муфтовых соединений, ременных передач компрессора</w:t>
            </w:r>
          </w:p>
        </w:tc>
      </w:tr>
      <w:tr w:rsidR="001C5FBA" w14:paraId="0CC848BF" w14:textId="77777777">
        <w:trPr>
          <w:trHeight w:val="20"/>
          <w:jc w:val="center"/>
        </w:trPr>
        <w:tc>
          <w:tcPr>
            <w:tcW w:w="1842" w:type="dxa"/>
            <w:vMerge/>
          </w:tcPr>
          <w:p w14:paraId="6F29A87D" w14:textId="77777777" w:rsidR="001C5FBA" w:rsidRDefault="001C5FBA"/>
        </w:tc>
        <w:tc>
          <w:tcPr>
            <w:tcW w:w="8363" w:type="dxa"/>
            <w:shd w:val="clear" w:color="FFFFFF" w:fill="FFFFFF"/>
          </w:tcPr>
          <w:p w14:paraId="2C31C7BC" w14:textId="77777777" w:rsidR="001C5FBA" w:rsidRDefault="00005422">
            <w:pPr>
              <w:spacing w:after="0" w:line="240" w:lineRule="auto"/>
              <w:jc w:val="both"/>
              <w:rPr>
                <w:color w:val="000000" w:themeColor="text1"/>
              </w:rPr>
            </w:pPr>
            <w:r>
              <w:rPr>
                <w:rFonts w:cs="Times New Roman"/>
                <w:color w:val="000000" w:themeColor="text1"/>
              </w:rPr>
              <w:t>Ремонт ТПА низкого давления, разборка трубопроводов компрессорных установок малой производительности</w:t>
            </w:r>
          </w:p>
        </w:tc>
      </w:tr>
      <w:tr w:rsidR="001C5FBA" w14:paraId="27F012A7" w14:textId="77777777">
        <w:trPr>
          <w:trHeight w:val="20"/>
          <w:jc w:val="center"/>
        </w:trPr>
        <w:tc>
          <w:tcPr>
            <w:tcW w:w="1842" w:type="dxa"/>
            <w:vMerge/>
          </w:tcPr>
          <w:p w14:paraId="7A9B8BDE" w14:textId="77777777" w:rsidR="001C5FBA" w:rsidRDefault="001C5FBA"/>
        </w:tc>
        <w:tc>
          <w:tcPr>
            <w:tcW w:w="8363" w:type="dxa"/>
            <w:shd w:val="clear" w:color="FFFFFF" w:fill="FFFFFF"/>
          </w:tcPr>
          <w:p w14:paraId="3C51C49A" w14:textId="77777777" w:rsidR="001C5FBA" w:rsidRDefault="00005422">
            <w:pPr>
              <w:spacing w:after="0" w:line="240" w:lineRule="auto"/>
              <w:jc w:val="both"/>
              <w:rPr>
                <w:color w:val="000000" w:themeColor="text1"/>
              </w:rPr>
            </w:pPr>
            <w:r>
              <w:rPr>
                <w:rFonts w:cs="Times New Roman"/>
                <w:color w:val="000000" w:themeColor="text1"/>
              </w:rPr>
              <w:t>Ремонт сальникового узла компрессора</w:t>
            </w:r>
          </w:p>
        </w:tc>
      </w:tr>
      <w:tr w:rsidR="001C5FBA" w14:paraId="62B6A391" w14:textId="77777777">
        <w:trPr>
          <w:trHeight w:val="20"/>
          <w:jc w:val="center"/>
        </w:trPr>
        <w:tc>
          <w:tcPr>
            <w:tcW w:w="1842" w:type="dxa"/>
            <w:vMerge/>
          </w:tcPr>
          <w:p w14:paraId="400847D1" w14:textId="77777777" w:rsidR="001C5FBA" w:rsidRDefault="001C5FBA"/>
        </w:tc>
        <w:tc>
          <w:tcPr>
            <w:tcW w:w="8363" w:type="dxa"/>
            <w:shd w:val="clear" w:color="FFFFFF" w:fill="FFFFFF"/>
          </w:tcPr>
          <w:p w14:paraId="18B7EAC7" w14:textId="77777777" w:rsidR="001C5FBA" w:rsidRDefault="00005422">
            <w:pPr>
              <w:spacing w:after="0" w:line="240" w:lineRule="auto"/>
              <w:jc w:val="both"/>
              <w:rPr>
                <w:color w:val="000000" w:themeColor="text1"/>
              </w:rPr>
            </w:pPr>
            <w:r>
              <w:rPr>
                <w:rFonts w:cs="Times New Roman"/>
                <w:color w:val="000000" w:themeColor="text1"/>
              </w:rPr>
              <w:t>Набивка сальниковых уплотнений на ТПА компрессорных установок малой производительности под руководством работника более высокого уровня квалификации</w:t>
            </w:r>
          </w:p>
        </w:tc>
      </w:tr>
      <w:tr w:rsidR="001C5FBA" w14:paraId="48C705AD" w14:textId="77777777">
        <w:trPr>
          <w:trHeight w:val="20"/>
          <w:jc w:val="center"/>
        </w:trPr>
        <w:tc>
          <w:tcPr>
            <w:tcW w:w="1842" w:type="dxa"/>
            <w:vMerge/>
          </w:tcPr>
          <w:p w14:paraId="13ADD243" w14:textId="77777777" w:rsidR="001C5FBA" w:rsidRDefault="001C5FBA"/>
        </w:tc>
        <w:tc>
          <w:tcPr>
            <w:tcW w:w="8363" w:type="dxa"/>
            <w:shd w:val="clear" w:color="FFFFFF" w:fill="FFFFFF"/>
          </w:tcPr>
          <w:p w14:paraId="0E680CFD" w14:textId="77777777" w:rsidR="001C5FBA" w:rsidRDefault="00005422">
            <w:pPr>
              <w:spacing w:after="0" w:line="240" w:lineRule="auto"/>
              <w:jc w:val="both"/>
              <w:rPr>
                <w:color w:val="000000" w:themeColor="text1"/>
              </w:rPr>
            </w:pPr>
            <w:r>
              <w:rPr>
                <w:rFonts w:cs="Times New Roman"/>
                <w:color w:val="000000" w:themeColor="text1"/>
              </w:rPr>
              <w:t>Затяжка резьбовых соединений оборудования компрессорных установок малой производительности, ТПА, фланцевых соединений технологических трубопроводов под руководством работника более высокого уровня квалификации</w:t>
            </w:r>
          </w:p>
        </w:tc>
      </w:tr>
      <w:tr w:rsidR="001C5FBA" w14:paraId="0261D3CB" w14:textId="77777777">
        <w:trPr>
          <w:trHeight w:val="20"/>
          <w:jc w:val="center"/>
        </w:trPr>
        <w:tc>
          <w:tcPr>
            <w:tcW w:w="1842" w:type="dxa"/>
            <w:vMerge/>
          </w:tcPr>
          <w:p w14:paraId="1631876E" w14:textId="77777777" w:rsidR="001C5FBA" w:rsidRDefault="001C5FBA"/>
        </w:tc>
        <w:tc>
          <w:tcPr>
            <w:tcW w:w="8363" w:type="dxa"/>
            <w:shd w:val="clear" w:color="FFFFFF" w:fill="FFFFFF"/>
          </w:tcPr>
          <w:p w14:paraId="052548AD" w14:textId="77777777" w:rsidR="001C5FBA" w:rsidRDefault="00005422">
            <w:pPr>
              <w:spacing w:after="0" w:line="240" w:lineRule="auto"/>
              <w:jc w:val="both"/>
              <w:rPr>
                <w:color w:val="000000" w:themeColor="text1"/>
              </w:rPr>
            </w:pPr>
            <w:r>
              <w:rPr>
                <w:rFonts w:cs="Times New Roman"/>
                <w:color w:val="000000" w:themeColor="text1"/>
              </w:rPr>
              <w:t>Долив, откачка (замена) масла, технологических жидкостей в компрессорных установках малой производительности под руководством работника более высокого уровня квалификации</w:t>
            </w:r>
          </w:p>
        </w:tc>
      </w:tr>
      <w:tr w:rsidR="001C5FBA" w14:paraId="3F9C0353" w14:textId="77777777">
        <w:trPr>
          <w:trHeight w:val="20"/>
          <w:jc w:val="center"/>
        </w:trPr>
        <w:tc>
          <w:tcPr>
            <w:tcW w:w="1842" w:type="dxa"/>
            <w:vMerge/>
          </w:tcPr>
          <w:p w14:paraId="7E06B609" w14:textId="77777777" w:rsidR="001C5FBA" w:rsidRDefault="001C5FBA"/>
        </w:tc>
        <w:tc>
          <w:tcPr>
            <w:tcW w:w="8363" w:type="dxa"/>
            <w:shd w:val="clear" w:color="FFFFFF" w:fill="FFFFFF"/>
          </w:tcPr>
          <w:p w14:paraId="62826650" w14:textId="77777777" w:rsidR="001C5FBA" w:rsidRDefault="00005422">
            <w:pPr>
              <w:spacing w:after="0" w:line="240" w:lineRule="auto"/>
              <w:jc w:val="both"/>
              <w:rPr>
                <w:color w:val="000000" w:themeColor="text1"/>
              </w:rPr>
            </w:pPr>
            <w:r>
              <w:rPr>
                <w:rFonts w:cs="Times New Roman"/>
                <w:color w:val="000000" w:themeColor="text1"/>
              </w:rPr>
              <w:t>Испытания на герметичность компрессорного оборудования и аппаратуры под руководством работника более высокого уровня квалификации</w:t>
            </w:r>
          </w:p>
        </w:tc>
      </w:tr>
      <w:tr w:rsidR="001C5FBA" w14:paraId="18795E70" w14:textId="77777777">
        <w:trPr>
          <w:trHeight w:val="20"/>
          <w:jc w:val="center"/>
        </w:trPr>
        <w:tc>
          <w:tcPr>
            <w:tcW w:w="1842" w:type="dxa"/>
            <w:vMerge/>
          </w:tcPr>
          <w:p w14:paraId="5F384F15" w14:textId="77777777" w:rsidR="001C5FBA" w:rsidRDefault="001C5FBA"/>
        </w:tc>
        <w:tc>
          <w:tcPr>
            <w:tcW w:w="8363" w:type="dxa"/>
            <w:shd w:val="clear" w:color="FFFFFF" w:fill="FFFFFF"/>
          </w:tcPr>
          <w:p w14:paraId="0E3EC0DC" w14:textId="77777777" w:rsidR="001C5FBA" w:rsidRDefault="00005422">
            <w:pPr>
              <w:spacing w:after="0" w:line="240" w:lineRule="auto"/>
              <w:jc w:val="both"/>
              <w:rPr>
                <w:color w:val="000000" w:themeColor="text1"/>
              </w:rPr>
            </w:pPr>
            <w:r>
              <w:rPr>
                <w:rFonts w:cs="Times New Roman"/>
                <w:color w:val="000000" w:themeColor="text1"/>
              </w:rPr>
              <w:t>Регулирование подачи пара, воды, масла, реагента при работе компрессорных установок малой производительности под руководством работника более высокого уровня квалификации</w:t>
            </w:r>
          </w:p>
        </w:tc>
      </w:tr>
      <w:tr w:rsidR="001C5FBA" w14:paraId="3EF3D184" w14:textId="77777777">
        <w:trPr>
          <w:trHeight w:val="20"/>
          <w:jc w:val="center"/>
        </w:trPr>
        <w:tc>
          <w:tcPr>
            <w:tcW w:w="1842" w:type="dxa"/>
            <w:vMerge/>
          </w:tcPr>
          <w:p w14:paraId="0328B01B" w14:textId="77777777" w:rsidR="001C5FBA" w:rsidRDefault="001C5FBA"/>
        </w:tc>
        <w:tc>
          <w:tcPr>
            <w:tcW w:w="8363" w:type="dxa"/>
            <w:shd w:val="clear" w:color="FFFFFF" w:fill="FFFFFF"/>
          </w:tcPr>
          <w:p w14:paraId="4AF89EE0" w14:textId="77777777" w:rsidR="001C5FBA" w:rsidRDefault="00005422">
            <w:pPr>
              <w:spacing w:after="0" w:line="240" w:lineRule="auto"/>
              <w:jc w:val="both"/>
              <w:rPr>
                <w:color w:val="000000" w:themeColor="text1"/>
              </w:rPr>
            </w:pPr>
            <w:r>
              <w:rPr>
                <w:rFonts w:cs="Times New Roman"/>
                <w:color w:val="000000" w:themeColor="text1"/>
              </w:rPr>
              <w:t xml:space="preserve">Определение и устранение дефектов в работе дизельного двигателя передвижной компрессорной установки малой производительности, включая </w:t>
            </w:r>
            <w:r>
              <w:rPr>
                <w:rFonts w:cs="Times New Roman"/>
                <w:color w:val="000000" w:themeColor="text1"/>
              </w:rPr>
              <w:lastRenderedPageBreak/>
              <w:t>системы аварийной защиты, под руководством работника более высокого уровня квалификации</w:t>
            </w:r>
          </w:p>
        </w:tc>
      </w:tr>
      <w:tr w:rsidR="001C5FBA" w14:paraId="5C5A86EB" w14:textId="77777777">
        <w:trPr>
          <w:trHeight w:val="20"/>
          <w:jc w:val="center"/>
        </w:trPr>
        <w:tc>
          <w:tcPr>
            <w:tcW w:w="1842" w:type="dxa"/>
            <w:vMerge/>
          </w:tcPr>
          <w:p w14:paraId="2AB99324" w14:textId="77777777" w:rsidR="001C5FBA" w:rsidRDefault="001C5FBA"/>
        </w:tc>
        <w:tc>
          <w:tcPr>
            <w:tcW w:w="8363" w:type="dxa"/>
            <w:shd w:val="clear" w:color="FFFFFF" w:fill="FFFFFF"/>
          </w:tcPr>
          <w:p w14:paraId="2C4E8BEB" w14:textId="77777777" w:rsidR="001C5FBA" w:rsidRDefault="00005422">
            <w:pPr>
              <w:spacing w:after="0" w:line="240" w:lineRule="auto"/>
              <w:jc w:val="both"/>
              <w:rPr>
                <w:color w:val="000000" w:themeColor="text1"/>
              </w:rPr>
            </w:pPr>
            <w:r>
              <w:rPr>
                <w:rFonts w:cs="Times New Roman"/>
                <w:color w:val="000000" w:themeColor="text1"/>
              </w:rPr>
              <w:t>Проверка наличия топлива в баке передвижной компрессорной установки малой производительности</w:t>
            </w:r>
          </w:p>
        </w:tc>
      </w:tr>
      <w:tr w:rsidR="001C5FBA" w14:paraId="30276383" w14:textId="77777777">
        <w:trPr>
          <w:trHeight w:val="20"/>
          <w:jc w:val="center"/>
        </w:trPr>
        <w:tc>
          <w:tcPr>
            <w:tcW w:w="1842" w:type="dxa"/>
            <w:vMerge/>
          </w:tcPr>
          <w:p w14:paraId="17F6C954" w14:textId="77777777" w:rsidR="001C5FBA" w:rsidRDefault="001C5FBA"/>
        </w:tc>
        <w:tc>
          <w:tcPr>
            <w:tcW w:w="8363" w:type="dxa"/>
            <w:shd w:val="clear" w:color="FFFFFF" w:fill="FFFFFF"/>
          </w:tcPr>
          <w:p w14:paraId="71965AD4" w14:textId="77777777" w:rsidR="001C5FBA" w:rsidRDefault="00005422">
            <w:pPr>
              <w:spacing w:after="0" w:line="240" w:lineRule="auto"/>
              <w:jc w:val="both"/>
              <w:rPr>
                <w:color w:val="000000" w:themeColor="text1"/>
              </w:rPr>
            </w:pPr>
            <w:r>
              <w:rPr>
                <w:rFonts w:cs="Times New Roman"/>
                <w:color w:val="000000" w:themeColor="text1"/>
              </w:rPr>
              <w:t>Заправка топливом передвижной компрессорной установки малой производительности</w:t>
            </w:r>
          </w:p>
        </w:tc>
      </w:tr>
      <w:tr w:rsidR="001C5FBA" w14:paraId="1BD7EA85" w14:textId="77777777">
        <w:trPr>
          <w:trHeight w:val="20"/>
          <w:jc w:val="center"/>
        </w:trPr>
        <w:tc>
          <w:tcPr>
            <w:tcW w:w="1842" w:type="dxa"/>
            <w:vMerge/>
          </w:tcPr>
          <w:p w14:paraId="72217307" w14:textId="77777777" w:rsidR="001C5FBA" w:rsidRDefault="001C5FBA"/>
        </w:tc>
        <w:tc>
          <w:tcPr>
            <w:tcW w:w="8363" w:type="dxa"/>
            <w:shd w:val="clear" w:color="FFFFFF" w:fill="FFFFFF"/>
          </w:tcPr>
          <w:p w14:paraId="0846B69A" w14:textId="77777777" w:rsidR="001C5FBA" w:rsidRDefault="00005422">
            <w:pPr>
              <w:spacing w:after="0" w:line="240" w:lineRule="auto"/>
              <w:jc w:val="both"/>
              <w:rPr>
                <w:color w:val="000000" w:themeColor="text1"/>
              </w:rPr>
            </w:pPr>
            <w:r>
              <w:rPr>
                <w:rFonts w:cs="Times New Roman"/>
                <w:color w:val="000000" w:themeColor="text1"/>
              </w:rPr>
              <w:t>Проверка наличия и исправности искрогасителя передвижной компрессорной установки малой производительности</w:t>
            </w:r>
          </w:p>
        </w:tc>
      </w:tr>
      <w:tr w:rsidR="001C5FBA" w14:paraId="14EA6480" w14:textId="77777777">
        <w:trPr>
          <w:trHeight w:val="20"/>
          <w:jc w:val="center"/>
        </w:trPr>
        <w:tc>
          <w:tcPr>
            <w:tcW w:w="1842" w:type="dxa"/>
            <w:vMerge/>
          </w:tcPr>
          <w:p w14:paraId="454CA91D" w14:textId="77777777" w:rsidR="001C5FBA" w:rsidRDefault="001C5FBA"/>
        </w:tc>
        <w:tc>
          <w:tcPr>
            <w:tcW w:w="8363" w:type="dxa"/>
            <w:shd w:val="clear" w:color="FFFFFF" w:fill="FFFFFF"/>
          </w:tcPr>
          <w:p w14:paraId="29008B3D" w14:textId="77777777" w:rsidR="001C5FBA" w:rsidRDefault="00005422">
            <w:pPr>
              <w:spacing w:after="0" w:line="240" w:lineRule="auto"/>
              <w:jc w:val="both"/>
              <w:rPr>
                <w:rFonts w:cs="Times New Roman"/>
                <w:color w:val="000000" w:themeColor="text1"/>
              </w:rPr>
            </w:pPr>
            <w:r>
              <w:rPr>
                <w:rFonts w:cs="Times New Roman"/>
                <w:color w:val="000000" w:themeColor="text1"/>
              </w:rPr>
              <w:t>Проверка оборудования после проведенного ТОиР на целостность и комплектность</w:t>
            </w:r>
          </w:p>
        </w:tc>
      </w:tr>
      <w:tr w:rsidR="001C5FBA" w14:paraId="40EF3A72" w14:textId="77777777">
        <w:trPr>
          <w:trHeight w:val="20"/>
          <w:jc w:val="center"/>
        </w:trPr>
        <w:tc>
          <w:tcPr>
            <w:tcW w:w="1842" w:type="dxa"/>
            <w:vMerge/>
          </w:tcPr>
          <w:p w14:paraId="7F1E44F5" w14:textId="77777777" w:rsidR="001C5FBA" w:rsidRDefault="001C5FBA"/>
        </w:tc>
        <w:tc>
          <w:tcPr>
            <w:tcW w:w="8363" w:type="dxa"/>
            <w:shd w:val="clear" w:color="FFFFFF" w:fill="FFFFFF"/>
          </w:tcPr>
          <w:p w14:paraId="47486FA0" w14:textId="77777777" w:rsidR="001C5FBA" w:rsidRDefault="00005422">
            <w:pPr>
              <w:spacing w:after="0" w:line="240" w:lineRule="auto"/>
              <w:jc w:val="both"/>
              <w:rPr>
                <w:color w:val="000000" w:themeColor="text1"/>
              </w:rPr>
            </w:pPr>
            <w:r>
              <w:rPr>
                <w:rFonts w:cs="Times New Roman"/>
                <w:color w:val="000000" w:themeColor="text1"/>
              </w:rPr>
              <w:t>Подготовка оборудования компрессорных установок малой производительности к проведению работ повышенной опасности под руководством работника более высокого уровня квалификации</w:t>
            </w:r>
          </w:p>
        </w:tc>
      </w:tr>
      <w:tr w:rsidR="001C5FBA" w14:paraId="7C606B24" w14:textId="77777777">
        <w:trPr>
          <w:trHeight w:val="20"/>
          <w:jc w:val="center"/>
        </w:trPr>
        <w:tc>
          <w:tcPr>
            <w:tcW w:w="1842" w:type="dxa"/>
            <w:vMerge/>
          </w:tcPr>
          <w:p w14:paraId="34A201C7" w14:textId="77777777" w:rsidR="001C5FBA" w:rsidRDefault="001C5FBA"/>
        </w:tc>
        <w:tc>
          <w:tcPr>
            <w:tcW w:w="8363" w:type="dxa"/>
            <w:shd w:val="clear" w:color="FFFFFF" w:fill="FFFFFF"/>
          </w:tcPr>
          <w:p w14:paraId="462B0B61" w14:textId="77777777" w:rsidR="001C5FBA" w:rsidRDefault="00005422">
            <w:pPr>
              <w:spacing w:after="0" w:line="240" w:lineRule="auto"/>
              <w:jc w:val="both"/>
              <w:rPr>
                <w:color w:val="000000" w:themeColor="text1"/>
              </w:rPr>
            </w:pPr>
            <w:r>
              <w:rPr>
                <w:rFonts w:cs="Times New Roman"/>
                <w:color w:val="000000" w:themeColor="text1"/>
              </w:rPr>
              <w:t xml:space="preserve">Информирование непосредственного руководителя (работника более высокого уровня квалификации) о результатах проведения ТОиР оборудования компрессорных установок малой производительности </w:t>
            </w:r>
          </w:p>
        </w:tc>
      </w:tr>
      <w:tr w:rsidR="001C5FBA" w14:paraId="663F8E65" w14:textId="77777777">
        <w:trPr>
          <w:trHeight w:val="20"/>
          <w:jc w:val="center"/>
        </w:trPr>
        <w:tc>
          <w:tcPr>
            <w:tcW w:w="1842" w:type="dxa"/>
            <w:vMerge/>
          </w:tcPr>
          <w:p w14:paraId="19FB3B4B" w14:textId="77777777" w:rsidR="001C5FBA" w:rsidRDefault="001C5FBA"/>
        </w:tc>
        <w:tc>
          <w:tcPr>
            <w:tcW w:w="8363" w:type="dxa"/>
            <w:shd w:val="clear" w:color="FFFFFF" w:fill="FFFFFF"/>
          </w:tcPr>
          <w:p w14:paraId="561E5F6C" w14:textId="77777777" w:rsidR="001C5FBA" w:rsidRDefault="00005422">
            <w:pPr>
              <w:spacing w:after="0" w:line="240" w:lineRule="auto"/>
              <w:jc w:val="both"/>
              <w:rPr>
                <w:color w:val="000000" w:themeColor="text1"/>
              </w:rPr>
            </w:pPr>
            <w:r>
              <w:rPr>
                <w:rFonts w:cs="Times New Roman"/>
                <w:color w:val="000000" w:themeColor="text1"/>
              </w:rPr>
              <w:t>Ведение оперативной, технической документации по ТОиР оборудования компрессорных установок малой производительности</w:t>
            </w:r>
          </w:p>
        </w:tc>
      </w:tr>
      <w:tr w:rsidR="001C5FBA" w14:paraId="38C08642" w14:textId="77777777">
        <w:trPr>
          <w:trHeight w:val="20"/>
          <w:jc w:val="center"/>
        </w:trPr>
        <w:tc>
          <w:tcPr>
            <w:tcW w:w="1842" w:type="dxa"/>
            <w:vMerge w:val="restart"/>
          </w:tcPr>
          <w:p w14:paraId="2F46A291" w14:textId="77777777" w:rsidR="001C5FBA" w:rsidRDefault="00005422">
            <w:pPr>
              <w:spacing w:after="0" w:line="240" w:lineRule="auto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Необходимые умения</w:t>
            </w:r>
          </w:p>
        </w:tc>
        <w:tc>
          <w:tcPr>
            <w:tcW w:w="8363" w:type="dxa"/>
            <w:shd w:val="clear" w:color="auto" w:fill="auto"/>
          </w:tcPr>
          <w:p w14:paraId="43D76167" w14:textId="77777777" w:rsidR="001C5FBA" w:rsidRDefault="00005422">
            <w:pPr>
              <w:spacing w:after="0" w:line="240" w:lineRule="auto"/>
              <w:jc w:val="both"/>
            </w:pPr>
            <w:r>
              <w:rPr>
                <w:rFonts w:cs="Times New Roman"/>
                <w:color w:val="000000"/>
              </w:rPr>
              <w:t>Выявлять механические повреждения и дефекты, определять комплектность рабочих инструментов, устройств, приспособлений, расходных материалов, СИЗ, средств первичного пожаротушения, переносных газоанализаторов для проведения работ по ТОиР оборудования компрессорных установок малой производительности</w:t>
            </w:r>
          </w:p>
        </w:tc>
      </w:tr>
      <w:tr w:rsidR="001C5FBA" w14:paraId="1B396AE4" w14:textId="77777777">
        <w:trPr>
          <w:trHeight w:val="20"/>
          <w:jc w:val="center"/>
        </w:trPr>
        <w:tc>
          <w:tcPr>
            <w:tcW w:w="1842" w:type="dxa"/>
            <w:vMerge/>
          </w:tcPr>
          <w:p w14:paraId="4CEB63A6" w14:textId="77777777" w:rsidR="001C5FBA" w:rsidRDefault="001C5FBA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363" w:type="dxa"/>
            <w:shd w:val="clear" w:color="auto" w:fill="auto"/>
          </w:tcPr>
          <w:p w14:paraId="7D5AB0B1" w14:textId="77777777" w:rsidR="001C5FBA" w:rsidRDefault="00005422">
            <w:pPr>
              <w:spacing w:after="0" w:line="240" w:lineRule="auto"/>
              <w:jc w:val="both"/>
            </w:pPr>
            <w:r>
              <w:rPr>
                <w:rFonts w:cs="Times New Roman"/>
                <w:color w:val="000000"/>
              </w:rPr>
              <w:t>Применять ручной слесарный и пневмоинструмент для проведения ТОиР оборудования компрессорных установок малой производительности</w:t>
            </w:r>
          </w:p>
        </w:tc>
      </w:tr>
      <w:tr w:rsidR="001C5FBA" w14:paraId="7BFFC4B0" w14:textId="77777777">
        <w:trPr>
          <w:trHeight w:val="20"/>
          <w:jc w:val="center"/>
        </w:trPr>
        <w:tc>
          <w:tcPr>
            <w:tcW w:w="1842" w:type="dxa"/>
            <w:vMerge/>
          </w:tcPr>
          <w:p w14:paraId="04C67896" w14:textId="77777777" w:rsidR="001C5FBA" w:rsidRDefault="001C5FBA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363" w:type="dxa"/>
            <w:shd w:val="clear" w:color="auto" w:fill="auto"/>
          </w:tcPr>
          <w:p w14:paraId="4D0CB81B" w14:textId="77777777" w:rsidR="001C5FBA" w:rsidRDefault="00005422">
            <w:pPr>
              <w:spacing w:after="0" w:line="240" w:lineRule="auto"/>
              <w:jc w:val="both"/>
            </w:pPr>
            <w:r>
              <w:rPr>
                <w:rFonts w:cs="Times New Roman"/>
                <w:color w:val="000000"/>
              </w:rPr>
              <w:t xml:space="preserve">Выполнять слесарную обработку деталей оборудования компрессорной установки малой производительности (рубка, правка, гибка металла, опиливание, сверление, </w:t>
            </w:r>
            <w:proofErr w:type="spellStart"/>
            <w:r>
              <w:rPr>
                <w:rFonts w:cs="Times New Roman"/>
                <w:color w:val="000000"/>
              </w:rPr>
              <w:t>зенкование</w:t>
            </w:r>
            <w:proofErr w:type="spellEnd"/>
            <w:r>
              <w:rPr>
                <w:rFonts w:cs="Times New Roman"/>
                <w:color w:val="000000"/>
              </w:rPr>
              <w:t>, обработка резьбовых поверхностей, притирка)</w:t>
            </w:r>
          </w:p>
        </w:tc>
      </w:tr>
      <w:tr w:rsidR="001C5FBA" w14:paraId="5C2D12E7" w14:textId="77777777">
        <w:trPr>
          <w:trHeight w:val="20"/>
          <w:jc w:val="center"/>
        </w:trPr>
        <w:tc>
          <w:tcPr>
            <w:tcW w:w="1842" w:type="dxa"/>
            <w:vMerge/>
          </w:tcPr>
          <w:p w14:paraId="1E298ED3" w14:textId="77777777" w:rsidR="001C5FBA" w:rsidRDefault="001C5FBA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363" w:type="dxa"/>
            <w:shd w:val="clear" w:color="auto" w:fill="auto"/>
          </w:tcPr>
          <w:p w14:paraId="3B58E3EF" w14:textId="77777777" w:rsidR="001C5FBA" w:rsidRDefault="00005422">
            <w:pPr>
              <w:spacing w:after="0" w:line="240" w:lineRule="auto"/>
              <w:jc w:val="both"/>
              <w:rPr>
                <w:color w:val="000000" w:themeColor="text1"/>
              </w:rPr>
            </w:pPr>
            <w:r>
              <w:rPr>
                <w:color w:val="000000" w:themeColor="text1"/>
              </w:rPr>
              <w:t xml:space="preserve">Применять </w:t>
            </w:r>
            <w:r>
              <w:rPr>
                <w:rFonts w:cs="Times New Roman"/>
                <w:color w:val="000000" w:themeColor="text1"/>
              </w:rPr>
              <w:t>технологические схемы, эскизы, чертежи</w:t>
            </w:r>
            <w:r>
              <w:rPr>
                <w:color w:val="000000" w:themeColor="text1"/>
              </w:rPr>
              <w:t xml:space="preserve"> в области эксплуатации </w:t>
            </w:r>
            <w:r>
              <w:rPr>
                <w:rFonts w:cs="Times New Roman"/>
                <w:color w:val="000000" w:themeColor="text1"/>
                <w:szCs w:val="24"/>
              </w:rPr>
              <w:t>компрессорных установок малой производительности</w:t>
            </w:r>
          </w:p>
        </w:tc>
      </w:tr>
      <w:tr w:rsidR="001C5FBA" w14:paraId="12BFFBFB" w14:textId="77777777">
        <w:trPr>
          <w:trHeight w:val="20"/>
          <w:jc w:val="center"/>
        </w:trPr>
        <w:tc>
          <w:tcPr>
            <w:tcW w:w="1842" w:type="dxa"/>
            <w:vMerge/>
          </w:tcPr>
          <w:p w14:paraId="483B01E8" w14:textId="77777777" w:rsidR="001C5FBA" w:rsidRDefault="001C5FBA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363" w:type="dxa"/>
            <w:shd w:val="clear" w:color="FFFFFF" w:fill="FFFFFF"/>
          </w:tcPr>
          <w:p w14:paraId="1AC500E4" w14:textId="77777777" w:rsidR="001C5FBA" w:rsidRDefault="00005422">
            <w:pPr>
              <w:spacing w:after="0" w:line="240" w:lineRule="auto"/>
              <w:jc w:val="both"/>
            </w:pPr>
            <w:r>
              <w:rPr>
                <w:rFonts w:cs="Times New Roman"/>
                <w:color w:val="000000"/>
              </w:rPr>
              <w:t>Выполнять работы по подготовке рабочей зоны к проведению ремонта оборудования компрессорных установок малой производительности</w:t>
            </w:r>
          </w:p>
        </w:tc>
      </w:tr>
      <w:tr w:rsidR="001C5FBA" w14:paraId="15EF936C" w14:textId="77777777">
        <w:trPr>
          <w:trHeight w:val="20"/>
          <w:jc w:val="center"/>
        </w:trPr>
        <w:tc>
          <w:tcPr>
            <w:tcW w:w="1842" w:type="dxa"/>
            <w:vMerge/>
          </w:tcPr>
          <w:p w14:paraId="6A3274CB" w14:textId="77777777" w:rsidR="001C5FBA" w:rsidRDefault="001C5FBA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363" w:type="dxa"/>
            <w:shd w:val="clear" w:color="auto" w:fill="auto"/>
          </w:tcPr>
          <w:p w14:paraId="2CB77AD2" w14:textId="77777777" w:rsidR="001C5FBA" w:rsidRDefault="00005422">
            <w:pPr>
              <w:spacing w:after="0" w:line="240" w:lineRule="auto"/>
              <w:jc w:val="both"/>
            </w:pPr>
            <w:r>
              <w:rPr>
                <w:rFonts w:cs="Times New Roman"/>
                <w:color w:val="000000"/>
              </w:rPr>
              <w:t>Использовать очищающие средства для очистки наружной поверхности оборудования компрессорных установок</w:t>
            </w:r>
          </w:p>
        </w:tc>
      </w:tr>
      <w:tr w:rsidR="001C5FBA" w14:paraId="6FCE5B06" w14:textId="77777777">
        <w:trPr>
          <w:trHeight w:val="20"/>
          <w:jc w:val="center"/>
        </w:trPr>
        <w:tc>
          <w:tcPr>
            <w:tcW w:w="1842" w:type="dxa"/>
            <w:vMerge/>
          </w:tcPr>
          <w:p w14:paraId="22F75480" w14:textId="77777777" w:rsidR="001C5FBA" w:rsidRDefault="001C5FBA"/>
        </w:tc>
        <w:tc>
          <w:tcPr>
            <w:tcW w:w="8363" w:type="dxa"/>
            <w:shd w:val="clear" w:color="FFFFFF" w:fill="FFFFFF"/>
          </w:tcPr>
          <w:p w14:paraId="05718A2C" w14:textId="77777777" w:rsidR="001C5FBA" w:rsidRDefault="00005422">
            <w:pPr>
              <w:spacing w:after="0" w:line="240" w:lineRule="auto"/>
              <w:jc w:val="both"/>
              <w:rPr>
                <w:rFonts w:cs="Times New Roman"/>
                <w:color w:val="000000"/>
              </w:rPr>
            </w:pPr>
            <w:r>
              <w:rPr>
                <w:rFonts w:cs="Times New Roman"/>
                <w:color w:val="000000"/>
              </w:rPr>
              <w:t>Выполнять сборку и разборку узлов, механизмов и оборудования компрессорных установок малой производительности с применением слесарного инструмента и приспособлений</w:t>
            </w:r>
          </w:p>
        </w:tc>
      </w:tr>
      <w:tr w:rsidR="001C5FBA" w14:paraId="5FA67D06" w14:textId="77777777">
        <w:trPr>
          <w:trHeight w:val="20"/>
          <w:jc w:val="center"/>
        </w:trPr>
        <w:tc>
          <w:tcPr>
            <w:tcW w:w="1842" w:type="dxa"/>
            <w:vMerge/>
          </w:tcPr>
          <w:p w14:paraId="5A86F95A" w14:textId="77777777" w:rsidR="001C5FBA" w:rsidRDefault="001C5FBA"/>
        </w:tc>
        <w:tc>
          <w:tcPr>
            <w:tcW w:w="8363" w:type="dxa"/>
            <w:shd w:val="clear" w:color="FFFFFF" w:fill="FFFFFF"/>
          </w:tcPr>
          <w:p w14:paraId="0718DB6C" w14:textId="77777777" w:rsidR="001C5FBA" w:rsidRDefault="00005422">
            <w:pPr>
              <w:spacing w:after="0" w:line="240" w:lineRule="auto"/>
              <w:jc w:val="both"/>
            </w:pPr>
            <w:r>
              <w:rPr>
                <w:rFonts w:cs="Times New Roman"/>
                <w:color w:val="000000"/>
              </w:rPr>
              <w:t>Выявлять и устранять мелкие неполадки и неисправности на узлах и механизмах компрессорных установок малой производительности</w:t>
            </w:r>
          </w:p>
        </w:tc>
      </w:tr>
      <w:tr w:rsidR="001C5FBA" w14:paraId="7048F2C5" w14:textId="77777777">
        <w:trPr>
          <w:trHeight w:val="20"/>
          <w:jc w:val="center"/>
        </w:trPr>
        <w:tc>
          <w:tcPr>
            <w:tcW w:w="1842" w:type="dxa"/>
            <w:vMerge/>
          </w:tcPr>
          <w:p w14:paraId="11173144" w14:textId="77777777" w:rsidR="001C5FBA" w:rsidRDefault="001C5FBA"/>
        </w:tc>
        <w:tc>
          <w:tcPr>
            <w:tcW w:w="8363" w:type="dxa"/>
            <w:shd w:val="clear" w:color="FFFFFF" w:fill="FFFFFF"/>
          </w:tcPr>
          <w:p w14:paraId="41C9A843" w14:textId="77777777" w:rsidR="001C5FBA" w:rsidRDefault="00005422">
            <w:pPr>
              <w:spacing w:after="0" w:line="240" w:lineRule="auto"/>
              <w:jc w:val="both"/>
              <w:rPr>
                <w:color w:val="000000" w:themeColor="text1"/>
              </w:rPr>
            </w:pPr>
            <w:r>
              <w:rPr>
                <w:rFonts w:cs="Times New Roman"/>
                <w:color w:val="000000" w:themeColor="text1"/>
              </w:rPr>
              <w:t>Выявлять и устранять пропуски газа, рабочего агента, утечки нефтепродуктов, технологических жидкостей компрессорных установок малой производительности</w:t>
            </w:r>
          </w:p>
        </w:tc>
      </w:tr>
      <w:tr w:rsidR="001C5FBA" w14:paraId="74491A15" w14:textId="77777777">
        <w:trPr>
          <w:trHeight w:val="20"/>
          <w:jc w:val="center"/>
        </w:trPr>
        <w:tc>
          <w:tcPr>
            <w:tcW w:w="1842" w:type="dxa"/>
            <w:vMerge/>
          </w:tcPr>
          <w:p w14:paraId="39966701" w14:textId="77777777" w:rsidR="001C5FBA" w:rsidRDefault="001C5FBA"/>
        </w:tc>
        <w:tc>
          <w:tcPr>
            <w:tcW w:w="8363" w:type="dxa"/>
            <w:shd w:val="clear" w:color="FFFFFF" w:fill="FFFFFF"/>
          </w:tcPr>
          <w:p w14:paraId="59FA5985" w14:textId="77777777" w:rsidR="001C5FBA" w:rsidRDefault="00005422">
            <w:pPr>
              <w:spacing w:after="0" w:line="240" w:lineRule="auto"/>
              <w:jc w:val="both"/>
              <w:rPr>
                <w:color w:val="000000" w:themeColor="text1"/>
              </w:rPr>
            </w:pPr>
            <w:r>
              <w:rPr>
                <w:rFonts w:cs="Times New Roman"/>
                <w:color w:val="000000" w:themeColor="text1"/>
              </w:rPr>
              <w:t>Выявлять фильтрующие элементы требующие замены, производить их замену и очистку</w:t>
            </w:r>
          </w:p>
        </w:tc>
      </w:tr>
      <w:tr w:rsidR="001C5FBA" w14:paraId="1B2414F1" w14:textId="77777777">
        <w:trPr>
          <w:trHeight w:val="20"/>
          <w:jc w:val="center"/>
        </w:trPr>
        <w:tc>
          <w:tcPr>
            <w:tcW w:w="1842" w:type="dxa"/>
            <w:vMerge/>
          </w:tcPr>
          <w:p w14:paraId="337A7E82" w14:textId="77777777" w:rsidR="001C5FBA" w:rsidRDefault="001C5FBA"/>
        </w:tc>
        <w:tc>
          <w:tcPr>
            <w:tcW w:w="8363" w:type="dxa"/>
            <w:shd w:val="clear" w:color="FFFFFF" w:fill="FFFFFF"/>
          </w:tcPr>
          <w:p w14:paraId="7D5403D6" w14:textId="77777777" w:rsidR="001C5FBA" w:rsidRDefault="00005422">
            <w:pPr>
              <w:spacing w:after="0" w:line="240" w:lineRule="auto"/>
              <w:jc w:val="both"/>
              <w:rPr>
                <w:color w:val="000000" w:themeColor="text1"/>
              </w:rPr>
            </w:pPr>
            <w:r>
              <w:rPr>
                <w:rFonts w:cs="Times New Roman"/>
                <w:color w:val="000000" w:themeColor="text1"/>
              </w:rPr>
              <w:t>Выполнять слив, очистку, заполнение маслосистем, систем охлаждения, систем подачи технологических жидкостей и реагентов оборудования компрессорных установок малой производительности</w:t>
            </w:r>
          </w:p>
        </w:tc>
      </w:tr>
      <w:tr w:rsidR="001C5FBA" w14:paraId="44BD7230" w14:textId="77777777">
        <w:trPr>
          <w:trHeight w:val="20"/>
          <w:jc w:val="center"/>
        </w:trPr>
        <w:tc>
          <w:tcPr>
            <w:tcW w:w="1842" w:type="dxa"/>
            <w:vMerge/>
          </w:tcPr>
          <w:p w14:paraId="5244201D" w14:textId="77777777" w:rsidR="001C5FBA" w:rsidRDefault="001C5FBA"/>
        </w:tc>
        <w:tc>
          <w:tcPr>
            <w:tcW w:w="8363" w:type="dxa"/>
            <w:shd w:val="clear" w:color="FFFFFF" w:fill="FFFFFF"/>
          </w:tcPr>
          <w:p w14:paraId="1A90EC14" w14:textId="77777777" w:rsidR="001C5FBA" w:rsidRDefault="00005422">
            <w:pPr>
              <w:spacing w:after="0" w:line="240" w:lineRule="auto"/>
              <w:jc w:val="both"/>
              <w:rPr>
                <w:rFonts w:cs="Times New Roman"/>
                <w:color w:val="000000" w:themeColor="text1"/>
                <w:szCs w:val="24"/>
              </w:rPr>
            </w:pPr>
            <w:r>
              <w:rPr>
                <w:rFonts w:cs="Times New Roman"/>
                <w:color w:val="000000" w:themeColor="text1"/>
                <w:szCs w:val="24"/>
              </w:rPr>
              <w:t>Производить выбраковку, подбор, демонтаж и монтаж манометров требуемого типа и размера на штатные места</w:t>
            </w:r>
          </w:p>
        </w:tc>
      </w:tr>
      <w:tr w:rsidR="001C5FBA" w14:paraId="72B53EA3" w14:textId="77777777">
        <w:trPr>
          <w:trHeight w:val="20"/>
          <w:jc w:val="center"/>
        </w:trPr>
        <w:tc>
          <w:tcPr>
            <w:tcW w:w="1842" w:type="dxa"/>
            <w:vMerge/>
          </w:tcPr>
          <w:p w14:paraId="32D27ABF" w14:textId="77777777" w:rsidR="001C5FBA" w:rsidRDefault="001C5FBA"/>
        </w:tc>
        <w:tc>
          <w:tcPr>
            <w:tcW w:w="8363" w:type="dxa"/>
            <w:shd w:val="clear" w:color="FFFFFF" w:fill="FFFFFF"/>
          </w:tcPr>
          <w:p w14:paraId="4FBBCD06" w14:textId="77777777" w:rsidR="001C5FBA" w:rsidRDefault="00005422">
            <w:pPr>
              <w:spacing w:after="0" w:line="240" w:lineRule="auto"/>
              <w:jc w:val="both"/>
            </w:pPr>
            <w:r>
              <w:rPr>
                <w:rFonts w:cs="Times New Roman"/>
                <w:color w:val="000000"/>
              </w:rPr>
              <w:t>Определять степень износа (загрязнения) и осуществлять выбраковку, чистку и замену отдельных элементов компрессорного оборудования</w:t>
            </w:r>
          </w:p>
        </w:tc>
      </w:tr>
      <w:tr w:rsidR="001C5FBA" w14:paraId="5AC09FC6" w14:textId="77777777">
        <w:trPr>
          <w:trHeight w:val="20"/>
          <w:jc w:val="center"/>
        </w:trPr>
        <w:tc>
          <w:tcPr>
            <w:tcW w:w="1842" w:type="dxa"/>
            <w:vMerge/>
          </w:tcPr>
          <w:p w14:paraId="2E30DCCA" w14:textId="77777777" w:rsidR="001C5FBA" w:rsidRDefault="001C5FBA"/>
        </w:tc>
        <w:tc>
          <w:tcPr>
            <w:tcW w:w="8363" w:type="dxa"/>
            <w:shd w:val="clear" w:color="FFFFFF" w:fill="FFFFFF"/>
          </w:tcPr>
          <w:p w14:paraId="239308AD" w14:textId="77777777" w:rsidR="001C5FBA" w:rsidRDefault="00005422">
            <w:pPr>
              <w:spacing w:after="0" w:line="240" w:lineRule="auto"/>
              <w:jc w:val="both"/>
            </w:pPr>
            <w:r>
              <w:rPr>
                <w:rFonts w:cs="Times New Roman"/>
                <w:color w:val="000000"/>
              </w:rPr>
              <w:t>Выявлять детали компрессорной установки малой производительности, подвергшиеся износу или повреждению</w:t>
            </w:r>
          </w:p>
        </w:tc>
      </w:tr>
      <w:tr w:rsidR="001C5FBA" w14:paraId="4F27CCB0" w14:textId="77777777">
        <w:trPr>
          <w:trHeight w:val="20"/>
          <w:jc w:val="center"/>
        </w:trPr>
        <w:tc>
          <w:tcPr>
            <w:tcW w:w="1842" w:type="dxa"/>
            <w:vMerge/>
          </w:tcPr>
          <w:p w14:paraId="2ABE6159" w14:textId="77777777" w:rsidR="001C5FBA" w:rsidRDefault="001C5FBA"/>
        </w:tc>
        <w:tc>
          <w:tcPr>
            <w:tcW w:w="8363" w:type="dxa"/>
            <w:shd w:val="clear" w:color="FFFFFF" w:fill="FFFFFF"/>
          </w:tcPr>
          <w:p w14:paraId="64A954D1" w14:textId="77777777" w:rsidR="001C5FBA" w:rsidRDefault="00005422">
            <w:pPr>
              <w:spacing w:after="0" w:line="240" w:lineRule="auto"/>
              <w:jc w:val="both"/>
            </w:pPr>
            <w:r>
              <w:rPr>
                <w:rFonts w:cs="Times New Roman"/>
                <w:color w:val="000000"/>
              </w:rPr>
              <w:t>Выполнять замену разорванных клиновых ремней, склеивание плоских ремней и соединение плоских ремней при помощи металлических шарниров</w:t>
            </w:r>
          </w:p>
        </w:tc>
      </w:tr>
      <w:tr w:rsidR="001C5FBA" w14:paraId="6AE1B8B2" w14:textId="77777777">
        <w:trPr>
          <w:trHeight w:val="20"/>
          <w:jc w:val="center"/>
        </w:trPr>
        <w:tc>
          <w:tcPr>
            <w:tcW w:w="1842" w:type="dxa"/>
            <w:vMerge/>
          </w:tcPr>
          <w:p w14:paraId="44E451F5" w14:textId="77777777" w:rsidR="001C5FBA" w:rsidRDefault="001C5FBA"/>
        </w:tc>
        <w:tc>
          <w:tcPr>
            <w:tcW w:w="8363" w:type="dxa"/>
            <w:shd w:val="clear" w:color="FFFFFF" w:fill="FFFFFF"/>
          </w:tcPr>
          <w:p w14:paraId="0628EB90" w14:textId="77777777" w:rsidR="001C5FBA" w:rsidRDefault="00005422">
            <w:pPr>
              <w:spacing w:after="0" w:line="240" w:lineRule="auto"/>
              <w:jc w:val="both"/>
            </w:pPr>
            <w:r>
              <w:rPr>
                <w:rFonts w:cs="Times New Roman"/>
                <w:color w:val="000000"/>
              </w:rPr>
              <w:t>Выявлять и устранять неисправности фланцевых и муфтовых соединений оборудования компрессорных установок малой производительности</w:t>
            </w:r>
          </w:p>
        </w:tc>
      </w:tr>
      <w:tr w:rsidR="001C5FBA" w14:paraId="3BA30DF4" w14:textId="77777777">
        <w:trPr>
          <w:trHeight w:val="20"/>
          <w:jc w:val="center"/>
        </w:trPr>
        <w:tc>
          <w:tcPr>
            <w:tcW w:w="1842" w:type="dxa"/>
            <w:vMerge/>
          </w:tcPr>
          <w:p w14:paraId="70776625" w14:textId="77777777" w:rsidR="001C5FBA" w:rsidRDefault="001C5FBA"/>
        </w:tc>
        <w:tc>
          <w:tcPr>
            <w:tcW w:w="8363" w:type="dxa"/>
            <w:shd w:val="clear" w:color="FFFFFF" w:fill="FFFFFF"/>
          </w:tcPr>
          <w:p w14:paraId="2F967F6C" w14:textId="77777777" w:rsidR="001C5FBA" w:rsidRDefault="00005422">
            <w:pPr>
              <w:spacing w:after="0" w:line="240" w:lineRule="auto"/>
              <w:jc w:val="both"/>
            </w:pPr>
            <w:r>
              <w:rPr>
                <w:rFonts w:cs="Times New Roman"/>
                <w:color w:val="000000"/>
              </w:rPr>
              <w:t>Выявлять дефекты сальникового узла компрессора</w:t>
            </w:r>
          </w:p>
        </w:tc>
      </w:tr>
      <w:tr w:rsidR="001C5FBA" w14:paraId="049EFE8A" w14:textId="77777777">
        <w:trPr>
          <w:trHeight w:val="20"/>
          <w:jc w:val="center"/>
        </w:trPr>
        <w:tc>
          <w:tcPr>
            <w:tcW w:w="1842" w:type="dxa"/>
            <w:vMerge/>
          </w:tcPr>
          <w:p w14:paraId="795B1A8F" w14:textId="77777777" w:rsidR="001C5FBA" w:rsidRDefault="001C5FBA"/>
        </w:tc>
        <w:tc>
          <w:tcPr>
            <w:tcW w:w="8363" w:type="dxa"/>
            <w:shd w:val="clear" w:color="FFFFFF" w:fill="FFFFFF"/>
          </w:tcPr>
          <w:p w14:paraId="3716E6BF" w14:textId="77777777" w:rsidR="001C5FBA" w:rsidRDefault="00005422">
            <w:pPr>
              <w:spacing w:after="0" w:line="240" w:lineRule="auto"/>
              <w:jc w:val="both"/>
            </w:pPr>
            <w:r>
              <w:rPr>
                <w:rFonts w:cs="Times New Roman"/>
                <w:color w:val="000000"/>
              </w:rPr>
              <w:t>Применять слесарный инструмент для извлечения, разметки, нарезки и монтажа набивки сальниковых уплотнений на ТПА компрессорных установок малой производительности</w:t>
            </w:r>
          </w:p>
        </w:tc>
      </w:tr>
      <w:tr w:rsidR="001C5FBA" w14:paraId="59275836" w14:textId="77777777">
        <w:trPr>
          <w:trHeight w:val="20"/>
          <w:jc w:val="center"/>
        </w:trPr>
        <w:tc>
          <w:tcPr>
            <w:tcW w:w="1842" w:type="dxa"/>
            <w:vMerge/>
          </w:tcPr>
          <w:p w14:paraId="62979CBE" w14:textId="77777777" w:rsidR="001C5FBA" w:rsidRDefault="001C5FBA"/>
        </w:tc>
        <w:tc>
          <w:tcPr>
            <w:tcW w:w="8363" w:type="dxa"/>
            <w:shd w:val="clear" w:color="FFFFFF" w:fill="FFFFFF"/>
          </w:tcPr>
          <w:p w14:paraId="6D651018" w14:textId="77777777" w:rsidR="001C5FBA" w:rsidRDefault="00005422">
            <w:pPr>
              <w:spacing w:after="0" w:line="240" w:lineRule="auto"/>
              <w:jc w:val="both"/>
            </w:pPr>
            <w:r>
              <w:rPr>
                <w:rFonts w:cs="Times New Roman"/>
                <w:color w:val="000000"/>
              </w:rPr>
              <w:t>Производить затяжку различных соединений ручным слесарным и пневмоинструментом</w:t>
            </w:r>
          </w:p>
        </w:tc>
      </w:tr>
      <w:tr w:rsidR="001C5FBA" w14:paraId="08F4CAFF" w14:textId="77777777">
        <w:trPr>
          <w:trHeight w:val="20"/>
          <w:jc w:val="center"/>
        </w:trPr>
        <w:tc>
          <w:tcPr>
            <w:tcW w:w="1842" w:type="dxa"/>
            <w:vMerge/>
          </w:tcPr>
          <w:p w14:paraId="556FF43F" w14:textId="77777777" w:rsidR="001C5FBA" w:rsidRDefault="001C5FBA"/>
        </w:tc>
        <w:tc>
          <w:tcPr>
            <w:tcW w:w="8363" w:type="dxa"/>
            <w:shd w:val="clear" w:color="FFFFFF" w:fill="FFFFFF"/>
          </w:tcPr>
          <w:p w14:paraId="42F9EC8E" w14:textId="77777777" w:rsidR="001C5FBA" w:rsidRDefault="00005422">
            <w:pPr>
              <w:spacing w:after="0" w:line="240" w:lineRule="auto"/>
              <w:jc w:val="both"/>
            </w:pPr>
            <w:r>
              <w:rPr>
                <w:rFonts w:cs="Times New Roman"/>
                <w:color w:val="000000"/>
              </w:rPr>
              <w:t>Подключать аппаратуру к оборудованию, проходящему испытание на герметичность</w:t>
            </w:r>
          </w:p>
        </w:tc>
      </w:tr>
      <w:tr w:rsidR="001C5FBA" w14:paraId="4174A4D9" w14:textId="77777777">
        <w:trPr>
          <w:trHeight w:val="20"/>
          <w:jc w:val="center"/>
        </w:trPr>
        <w:tc>
          <w:tcPr>
            <w:tcW w:w="1842" w:type="dxa"/>
            <w:vMerge/>
          </w:tcPr>
          <w:p w14:paraId="321C5016" w14:textId="77777777" w:rsidR="001C5FBA" w:rsidRDefault="001C5FBA"/>
        </w:tc>
        <w:tc>
          <w:tcPr>
            <w:tcW w:w="8363" w:type="dxa"/>
            <w:shd w:val="clear" w:color="FFFFFF" w:fill="FFFFFF"/>
          </w:tcPr>
          <w:p w14:paraId="03391F5B" w14:textId="77777777" w:rsidR="001C5FBA" w:rsidRDefault="00005422">
            <w:pPr>
              <w:spacing w:after="0" w:line="240" w:lineRule="auto"/>
              <w:jc w:val="both"/>
            </w:pPr>
            <w:r>
              <w:rPr>
                <w:rFonts w:cs="Times New Roman"/>
                <w:color w:val="000000" w:themeColor="text1"/>
              </w:rPr>
              <w:t>Контролировать пл</w:t>
            </w:r>
            <w:r>
              <w:rPr>
                <w:rFonts w:cs="Times New Roman"/>
                <w:color w:val="000000"/>
              </w:rPr>
              <w:t>авность набора давления по показаниям КИПиА</w:t>
            </w:r>
          </w:p>
        </w:tc>
      </w:tr>
      <w:tr w:rsidR="001C5FBA" w14:paraId="22C80A31" w14:textId="77777777">
        <w:trPr>
          <w:trHeight w:val="20"/>
          <w:jc w:val="center"/>
        </w:trPr>
        <w:tc>
          <w:tcPr>
            <w:tcW w:w="1842" w:type="dxa"/>
            <w:vMerge/>
          </w:tcPr>
          <w:p w14:paraId="32E4FAEB" w14:textId="77777777" w:rsidR="001C5FBA" w:rsidRDefault="001C5FBA"/>
        </w:tc>
        <w:tc>
          <w:tcPr>
            <w:tcW w:w="8363" w:type="dxa"/>
            <w:shd w:val="clear" w:color="FFFFFF" w:fill="FFFFFF"/>
          </w:tcPr>
          <w:p w14:paraId="157ACAF0" w14:textId="77777777" w:rsidR="001C5FBA" w:rsidRDefault="00005422">
            <w:pPr>
              <w:spacing w:after="0" w:line="240" w:lineRule="auto"/>
              <w:jc w:val="both"/>
            </w:pPr>
            <w:r>
              <w:rPr>
                <w:rFonts w:cs="Times New Roman"/>
                <w:color w:val="000000"/>
              </w:rPr>
              <w:t>Контролировать предельно допустимое значение давления при проведении испытаний на герметичность оборудования</w:t>
            </w:r>
          </w:p>
        </w:tc>
      </w:tr>
      <w:tr w:rsidR="001C5FBA" w14:paraId="4941F43B" w14:textId="77777777">
        <w:trPr>
          <w:trHeight w:val="20"/>
          <w:jc w:val="center"/>
        </w:trPr>
        <w:tc>
          <w:tcPr>
            <w:tcW w:w="1842" w:type="dxa"/>
            <w:vMerge/>
          </w:tcPr>
          <w:p w14:paraId="6F3BCBB2" w14:textId="77777777" w:rsidR="001C5FBA" w:rsidRDefault="001C5FBA"/>
        </w:tc>
        <w:tc>
          <w:tcPr>
            <w:tcW w:w="8363" w:type="dxa"/>
            <w:shd w:val="clear" w:color="FFFFFF" w:fill="FFFFFF"/>
          </w:tcPr>
          <w:p w14:paraId="640259F5" w14:textId="77777777" w:rsidR="001C5FBA" w:rsidRDefault="00005422">
            <w:pPr>
              <w:spacing w:after="0" w:line="240" w:lineRule="auto"/>
              <w:jc w:val="both"/>
            </w:pPr>
            <w:r>
              <w:rPr>
                <w:rFonts w:cs="Times New Roman"/>
                <w:color w:val="000000"/>
              </w:rPr>
              <w:t>Определять герметичность компрессорного оборудования</w:t>
            </w:r>
          </w:p>
        </w:tc>
      </w:tr>
      <w:tr w:rsidR="001C5FBA" w14:paraId="4A4B9FC1" w14:textId="77777777">
        <w:trPr>
          <w:trHeight w:val="20"/>
          <w:jc w:val="center"/>
        </w:trPr>
        <w:tc>
          <w:tcPr>
            <w:tcW w:w="1842" w:type="dxa"/>
            <w:vMerge/>
          </w:tcPr>
          <w:p w14:paraId="02434850" w14:textId="77777777" w:rsidR="001C5FBA" w:rsidRDefault="001C5FBA"/>
        </w:tc>
        <w:tc>
          <w:tcPr>
            <w:tcW w:w="8363" w:type="dxa"/>
            <w:shd w:val="clear" w:color="FFFFFF" w:fill="FFFFFF"/>
          </w:tcPr>
          <w:p w14:paraId="6A39E679" w14:textId="77777777" w:rsidR="001C5FBA" w:rsidRDefault="00005422">
            <w:pPr>
              <w:spacing w:after="0" w:line="240" w:lineRule="auto"/>
              <w:jc w:val="both"/>
            </w:pPr>
            <w:r>
              <w:rPr>
                <w:rFonts w:cs="Times New Roman"/>
                <w:color w:val="000000"/>
              </w:rPr>
              <w:t>Выполнять технологические операции по регулированию подачи пара, воды, масла, реагента при работе компрессорной установки малой производительности</w:t>
            </w:r>
          </w:p>
        </w:tc>
      </w:tr>
      <w:tr w:rsidR="001C5FBA" w14:paraId="753B146D" w14:textId="77777777">
        <w:trPr>
          <w:trHeight w:val="20"/>
          <w:jc w:val="center"/>
        </w:trPr>
        <w:tc>
          <w:tcPr>
            <w:tcW w:w="1842" w:type="dxa"/>
            <w:vMerge/>
          </w:tcPr>
          <w:p w14:paraId="523C79E4" w14:textId="77777777" w:rsidR="001C5FBA" w:rsidRDefault="001C5FBA"/>
        </w:tc>
        <w:tc>
          <w:tcPr>
            <w:tcW w:w="8363" w:type="dxa"/>
            <w:shd w:val="clear" w:color="FFFFFF" w:fill="FFFFFF"/>
          </w:tcPr>
          <w:p w14:paraId="751D044E" w14:textId="77777777" w:rsidR="001C5FBA" w:rsidRDefault="00005422">
            <w:pPr>
              <w:spacing w:after="0" w:line="240" w:lineRule="auto"/>
              <w:jc w:val="both"/>
            </w:pPr>
            <w:r>
              <w:rPr>
                <w:rFonts w:cs="Times New Roman"/>
                <w:color w:val="000000"/>
              </w:rPr>
              <w:t>Заблаговременно выявлять тип и вид неисправности дизельного двигателя</w:t>
            </w:r>
          </w:p>
        </w:tc>
      </w:tr>
      <w:tr w:rsidR="001C5FBA" w14:paraId="258A46A6" w14:textId="77777777">
        <w:trPr>
          <w:trHeight w:val="20"/>
          <w:jc w:val="center"/>
        </w:trPr>
        <w:tc>
          <w:tcPr>
            <w:tcW w:w="1842" w:type="dxa"/>
            <w:vMerge/>
          </w:tcPr>
          <w:p w14:paraId="768B8F9B" w14:textId="77777777" w:rsidR="001C5FBA" w:rsidRDefault="001C5FBA"/>
        </w:tc>
        <w:tc>
          <w:tcPr>
            <w:tcW w:w="8363" w:type="dxa"/>
            <w:shd w:val="clear" w:color="FFFFFF" w:fill="FFFFFF"/>
          </w:tcPr>
          <w:p w14:paraId="631130CE" w14:textId="77777777" w:rsidR="001C5FBA" w:rsidRDefault="00005422">
            <w:pPr>
              <w:spacing w:after="0" w:line="240" w:lineRule="auto"/>
              <w:jc w:val="both"/>
              <w:rPr>
                <w:color w:val="000000" w:themeColor="text1"/>
                <w:szCs w:val="24"/>
              </w:rPr>
            </w:pPr>
            <w:r>
              <w:rPr>
                <w:rFonts w:cs="Times New Roman"/>
                <w:color w:val="000000" w:themeColor="text1"/>
                <w:szCs w:val="24"/>
              </w:rPr>
              <w:t>Устранять в полевых условиях мелкие неисправности в работе передвижной компрессорной установки малой производительности</w:t>
            </w:r>
          </w:p>
        </w:tc>
      </w:tr>
      <w:tr w:rsidR="001C5FBA" w14:paraId="4B7B8016" w14:textId="77777777">
        <w:trPr>
          <w:trHeight w:val="20"/>
          <w:jc w:val="center"/>
        </w:trPr>
        <w:tc>
          <w:tcPr>
            <w:tcW w:w="1842" w:type="dxa"/>
            <w:vMerge/>
          </w:tcPr>
          <w:p w14:paraId="44C512CA" w14:textId="77777777" w:rsidR="001C5FBA" w:rsidRDefault="001C5FBA"/>
        </w:tc>
        <w:tc>
          <w:tcPr>
            <w:tcW w:w="8363" w:type="dxa"/>
            <w:shd w:val="clear" w:color="FFFFFF" w:fill="FFFFFF"/>
          </w:tcPr>
          <w:p w14:paraId="576EA9F8" w14:textId="77777777" w:rsidR="001C5FBA" w:rsidRDefault="00005422">
            <w:pPr>
              <w:spacing w:after="0" w:line="240" w:lineRule="auto"/>
              <w:jc w:val="both"/>
              <w:rPr>
                <w:color w:val="000000" w:themeColor="text1"/>
              </w:rPr>
            </w:pPr>
            <w:r>
              <w:rPr>
                <w:rFonts w:cs="Times New Roman"/>
                <w:color w:val="000000" w:themeColor="text1"/>
              </w:rPr>
              <w:t>Определять уровень топлива в баке передвижной компрессорной установки малой производительности, используя стационарный или переносной уровнемер</w:t>
            </w:r>
          </w:p>
        </w:tc>
      </w:tr>
      <w:tr w:rsidR="001C5FBA" w14:paraId="65AACEEC" w14:textId="77777777">
        <w:trPr>
          <w:trHeight w:val="20"/>
          <w:jc w:val="center"/>
        </w:trPr>
        <w:tc>
          <w:tcPr>
            <w:tcW w:w="1842" w:type="dxa"/>
            <w:vMerge/>
          </w:tcPr>
          <w:p w14:paraId="5BEDA288" w14:textId="77777777" w:rsidR="001C5FBA" w:rsidRDefault="001C5FBA"/>
        </w:tc>
        <w:tc>
          <w:tcPr>
            <w:tcW w:w="8363" w:type="dxa"/>
            <w:shd w:val="clear" w:color="FFFFFF" w:fill="FFFFFF"/>
          </w:tcPr>
          <w:p w14:paraId="468133BE" w14:textId="77777777" w:rsidR="001C5FBA" w:rsidRDefault="00005422">
            <w:pPr>
              <w:spacing w:after="0" w:line="240" w:lineRule="auto"/>
              <w:jc w:val="both"/>
              <w:rPr>
                <w:color w:val="000000" w:themeColor="text1"/>
              </w:rPr>
            </w:pPr>
            <w:r>
              <w:rPr>
                <w:rFonts w:cs="Times New Roman"/>
                <w:color w:val="000000" w:themeColor="text1"/>
              </w:rPr>
              <w:t>Производить запуск и остановку передвижного компрессора, осуществлять заправку передвижной компрессорной установки малой производительности топливом согласно технической документации</w:t>
            </w:r>
          </w:p>
        </w:tc>
      </w:tr>
      <w:tr w:rsidR="001C5FBA" w14:paraId="58596750" w14:textId="77777777">
        <w:trPr>
          <w:trHeight w:val="20"/>
          <w:jc w:val="center"/>
        </w:trPr>
        <w:tc>
          <w:tcPr>
            <w:tcW w:w="1842" w:type="dxa"/>
            <w:vMerge/>
          </w:tcPr>
          <w:p w14:paraId="64D117D6" w14:textId="77777777" w:rsidR="001C5FBA" w:rsidRDefault="001C5FBA"/>
        </w:tc>
        <w:tc>
          <w:tcPr>
            <w:tcW w:w="8363" w:type="dxa"/>
            <w:shd w:val="clear" w:color="FFFFFF" w:fill="FFFFFF"/>
          </w:tcPr>
          <w:p w14:paraId="448C605B" w14:textId="77777777" w:rsidR="001C5FBA" w:rsidRDefault="00005422">
            <w:pPr>
              <w:spacing w:after="0" w:line="240" w:lineRule="auto"/>
              <w:jc w:val="both"/>
              <w:rPr>
                <w:color w:val="000000" w:themeColor="text1"/>
              </w:rPr>
            </w:pPr>
            <w:r>
              <w:rPr>
                <w:rFonts w:cs="Times New Roman"/>
                <w:color w:val="000000" w:themeColor="text1"/>
              </w:rPr>
              <w:t>Производить визуальный осмотр и выбраковку искрогасителя в случае обнаружения дефектов</w:t>
            </w:r>
          </w:p>
        </w:tc>
      </w:tr>
      <w:tr w:rsidR="001C5FBA" w14:paraId="04814848" w14:textId="77777777">
        <w:trPr>
          <w:trHeight w:val="20"/>
          <w:jc w:val="center"/>
        </w:trPr>
        <w:tc>
          <w:tcPr>
            <w:tcW w:w="1842" w:type="dxa"/>
            <w:vMerge/>
          </w:tcPr>
          <w:p w14:paraId="78DD433F" w14:textId="77777777" w:rsidR="001C5FBA" w:rsidRDefault="001C5FBA"/>
        </w:tc>
        <w:tc>
          <w:tcPr>
            <w:tcW w:w="8363" w:type="dxa"/>
            <w:shd w:val="clear" w:color="FFFFFF" w:fill="FFFFFF"/>
          </w:tcPr>
          <w:p w14:paraId="5B69CA43" w14:textId="77777777" w:rsidR="001C5FBA" w:rsidRDefault="00005422">
            <w:pPr>
              <w:spacing w:after="0" w:line="240" w:lineRule="auto"/>
              <w:jc w:val="both"/>
              <w:rPr>
                <w:color w:val="000000" w:themeColor="text1"/>
              </w:rPr>
            </w:pPr>
            <w:r>
              <w:rPr>
                <w:rFonts w:cs="Times New Roman"/>
                <w:color w:val="000000" w:themeColor="text1"/>
              </w:rPr>
              <w:t>Выполнять работы по подготовке обслуживаемого оборудования к проведению работ повышенной опасности</w:t>
            </w:r>
          </w:p>
        </w:tc>
      </w:tr>
      <w:tr w:rsidR="001C5FBA" w14:paraId="47CA5040" w14:textId="77777777">
        <w:trPr>
          <w:trHeight w:val="20"/>
          <w:jc w:val="center"/>
        </w:trPr>
        <w:tc>
          <w:tcPr>
            <w:tcW w:w="1842" w:type="dxa"/>
            <w:vMerge/>
          </w:tcPr>
          <w:p w14:paraId="6EBEA0C2" w14:textId="77777777" w:rsidR="001C5FBA" w:rsidRDefault="001C5FBA"/>
        </w:tc>
        <w:tc>
          <w:tcPr>
            <w:tcW w:w="8363" w:type="dxa"/>
            <w:shd w:val="clear" w:color="FFFFFF" w:fill="FFFFFF"/>
          </w:tcPr>
          <w:p w14:paraId="222A31EF" w14:textId="77777777" w:rsidR="001C5FBA" w:rsidRDefault="00005422">
            <w:pPr>
              <w:spacing w:after="0" w:line="240" w:lineRule="auto"/>
              <w:jc w:val="both"/>
              <w:rPr>
                <w:rFonts w:cs="Times New Roman"/>
                <w:color w:val="000000" w:themeColor="text1"/>
              </w:rPr>
            </w:pPr>
            <w:r>
              <w:rPr>
                <w:rFonts w:cs="Times New Roman"/>
                <w:color w:val="000000" w:themeColor="text1"/>
              </w:rPr>
              <w:t>Применять средства индивидуальной и коллективной защиты на производственных объектах нефтегазовой отрасли</w:t>
            </w:r>
          </w:p>
        </w:tc>
      </w:tr>
      <w:tr w:rsidR="001C5FBA" w14:paraId="3CEF9744" w14:textId="77777777">
        <w:trPr>
          <w:trHeight w:val="20"/>
          <w:jc w:val="center"/>
        </w:trPr>
        <w:tc>
          <w:tcPr>
            <w:tcW w:w="1842" w:type="dxa"/>
            <w:vMerge/>
          </w:tcPr>
          <w:p w14:paraId="37758A75" w14:textId="77777777" w:rsidR="001C5FBA" w:rsidRDefault="001C5FBA"/>
        </w:tc>
        <w:tc>
          <w:tcPr>
            <w:tcW w:w="8363" w:type="dxa"/>
            <w:shd w:val="clear" w:color="FFFFFF" w:fill="FFFFFF"/>
          </w:tcPr>
          <w:p w14:paraId="334D70DD" w14:textId="77777777" w:rsidR="001C5FBA" w:rsidRDefault="00005422">
            <w:pPr>
              <w:spacing w:after="0" w:line="240" w:lineRule="auto"/>
              <w:jc w:val="both"/>
              <w:rPr>
                <w:color w:val="000000" w:themeColor="text1"/>
              </w:rPr>
            </w:pPr>
            <w:r>
              <w:rPr>
                <w:rFonts w:cs="Times New Roman"/>
                <w:color w:val="000000" w:themeColor="text1"/>
              </w:rPr>
              <w:t>Пользоваться стационарными и переносными переговорными устройствами, системой оповещения на производственных объектах нефтегазовой отрасли</w:t>
            </w:r>
          </w:p>
        </w:tc>
      </w:tr>
      <w:tr w:rsidR="001C5FBA" w14:paraId="6E82069A" w14:textId="77777777">
        <w:trPr>
          <w:trHeight w:val="20"/>
          <w:jc w:val="center"/>
        </w:trPr>
        <w:tc>
          <w:tcPr>
            <w:tcW w:w="1842" w:type="dxa"/>
            <w:vMerge/>
          </w:tcPr>
          <w:p w14:paraId="4E8AE265" w14:textId="77777777" w:rsidR="001C5FBA" w:rsidRDefault="001C5FBA"/>
        </w:tc>
        <w:tc>
          <w:tcPr>
            <w:tcW w:w="8363" w:type="dxa"/>
            <w:shd w:val="clear" w:color="FFFFFF" w:fill="FFFFFF"/>
          </w:tcPr>
          <w:p w14:paraId="411C1C9A" w14:textId="77777777" w:rsidR="001C5FBA" w:rsidRDefault="00005422">
            <w:pPr>
              <w:spacing w:after="0" w:line="240" w:lineRule="auto"/>
              <w:jc w:val="both"/>
            </w:pPr>
            <w:r>
              <w:rPr>
                <w:rFonts w:cs="Times New Roman"/>
                <w:color w:val="000000"/>
              </w:rPr>
              <w:t xml:space="preserve">Вносить записи в оперативную, техническую документацию по ТОиР оборудования компрессорных установок малой производительности </w:t>
            </w:r>
          </w:p>
        </w:tc>
      </w:tr>
      <w:tr w:rsidR="001C5FBA" w14:paraId="033D505D" w14:textId="77777777">
        <w:trPr>
          <w:trHeight w:val="20"/>
          <w:jc w:val="center"/>
        </w:trPr>
        <w:tc>
          <w:tcPr>
            <w:tcW w:w="1842" w:type="dxa"/>
            <w:vMerge/>
          </w:tcPr>
          <w:p w14:paraId="0D4426CD" w14:textId="77777777" w:rsidR="001C5FBA" w:rsidRDefault="001C5FBA"/>
        </w:tc>
        <w:tc>
          <w:tcPr>
            <w:tcW w:w="8363" w:type="dxa"/>
            <w:shd w:val="clear" w:color="FFFFFF" w:fill="FFFFFF"/>
          </w:tcPr>
          <w:p w14:paraId="0A914CD5" w14:textId="77777777" w:rsidR="001C5FBA" w:rsidRDefault="00005422">
            <w:pPr>
              <w:tabs>
                <w:tab w:val="left" w:pos="1134"/>
                <w:tab w:val="left" w:pos="1276"/>
              </w:tabs>
              <w:spacing w:after="0" w:line="240" w:lineRule="auto"/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Оказывать первую помощь пострадавшим</w:t>
            </w:r>
          </w:p>
        </w:tc>
      </w:tr>
      <w:tr w:rsidR="001C5FBA" w14:paraId="35697B13" w14:textId="77777777">
        <w:trPr>
          <w:trHeight w:val="20"/>
          <w:jc w:val="center"/>
        </w:trPr>
        <w:tc>
          <w:tcPr>
            <w:tcW w:w="1842" w:type="dxa"/>
            <w:vMerge/>
          </w:tcPr>
          <w:p w14:paraId="6240B01D" w14:textId="77777777" w:rsidR="001C5FBA" w:rsidRDefault="001C5FBA"/>
        </w:tc>
        <w:tc>
          <w:tcPr>
            <w:tcW w:w="8363" w:type="dxa"/>
            <w:shd w:val="clear" w:color="FFFFFF" w:fill="FFFFFF"/>
          </w:tcPr>
          <w:p w14:paraId="66B12872" w14:textId="77777777" w:rsidR="001C5FBA" w:rsidRDefault="00005422">
            <w:pPr>
              <w:spacing w:after="0" w:line="240" w:lineRule="auto"/>
              <w:jc w:val="both"/>
              <w:rPr>
                <w:rFonts w:cs="Times New Roman"/>
                <w:color w:val="000000" w:themeColor="text1"/>
                <w:szCs w:val="24"/>
              </w:rPr>
            </w:pPr>
            <w:r>
              <w:rPr>
                <w:rFonts w:cs="Times New Roman"/>
                <w:color w:val="000000" w:themeColor="text1"/>
                <w:szCs w:val="24"/>
              </w:rPr>
              <w:t>Применять безопасные методы и приемы выполнения работ повышенной опасности</w:t>
            </w:r>
          </w:p>
        </w:tc>
      </w:tr>
      <w:tr w:rsidR="001C5FBA" w14:paraId="452E5236" w14:textId="77777777">
        <w:trPr>
          <w:trHeight w:val="20"/>
          <w:jc w:val="center"/>
        </w:trPr>
        <w:tc>
          <w:tcPr>
            <w:tcW w:w="1842" w:type="dxa"/>
            <w:vMerge w:val="restart"/>
          </w:tcPr>
          <w:p w14:paraId="2AA363B1" w14:textId="77777777" w:rsidR="001C5FBA" w:rsidRDefault="00005422">
            <w:pPr>
              <w:spacing w:after="0" w:line="240" w:lineRule="auto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Необходимые знания</w:t>
            </w:r>
          </w:p>
        </w:tc>
        <w:tc>
          <w:tcPr>
            <w:tcW w:w="8363" w:type="dxa"/>
            <w:shd w:val="clear" w:color="auto" w:fill="auto"/>
          </w:tcPr>
          <w:p w14:paraId="59344455" w14:textId="77777777" w:rsidR="001C5FBA" w:rsidRDefault="00005422">
            <w:pPr>
              <w:spacing w:after="0" w:line="240" w:lineRule="auto"/>
              <w:jc w:val="both"/>
            </w:pPr>
            <w:r>
              <w:rPr>
                <w:rFonts w:cs="Times New Roman"/>
                <w:color w:val="000000"/>
              </w:rPr>
              <w:t>Назначение, виды и способы использования инструментов, устройств, приспособлений для проведения ТОиР оборудования компрессорных установок малой производительности</w:t>
            </w:r>
          </w:p>
        </w:tc>
      </w:tr>
      <w:tr w:rsidR="001C5FBA" w14:paraId="59EBC578" w14:textId="77777777">
        <w:trPr>
          <w:trHeight w:val="20"/>
          <w:jc w:val="center"/>
        </w:trPr>
        <w:tc>
          <w:tcPr>
            <w:tcW w:w="1842" w:type="dxa"/>
            <w:vMerge/>
          </w:tcPr>
          <w:p w14:paraId="1D14B996" w14:textId="77777777" w:rsidR="001C5FBA" w:rsidRDefault="001C5FBA">
            <w:pPr>
              <w:spacing w:after="0" w:line="240" w:lineRule="auto"/>
              <w:rPr>
                <w:rFonts w:cs="Times New Roman"/>
                <w:color w:val="FF0000"/>
                <w:szCs w:val="24"/>
              </w:rPr>
            </w:pPr>
          </w:p>
        </w:tc>
        <w:tc>
          <w:tcPr>
            <w:tcW w:w="8363" w:type="dxa"/>
            <w:shd w:val="clear" w:color="auto" w:fill="auto"/>
          </w:tcPr>
          <w:p w14:paraId="3F206C69" w14:textId="77777777" w:rsidR="001C5FBA" w:rsidRDefault="00005422">
            <w:pPr>
              <w:spacing w:after="0" w:line="240" w:lineRule="auto"/>
              <w:jc w:val="both"/>
              <w:rPr>
                <w:color w:val="000000" w:themeColor="text1"/>
              </w:rPr>
            </w:pPr>
            <w:r>
              <w:rPr>
                <w:rFonts w:cs="Times New Roman"/>
                <w:color w:val="000000"/>
              </w:rPr>
              <w:t xml:space="preserve">Порядок выполнения работ по техническому обслуживанию отдельных узлов и механизмов компрессорных установок малой производительности </w:t>
            </w:r>
          </w:p>
        </w:tc>
      </w:tr>
      <w:tr w:rsidR="001C5FBA" w14:paraId="0FC0E3AA" w14:textId="77777777">
        <w:trPr>
          <w:trHeight w:val="20"/>
          <w:jc w:val="center"/>
        </w:trPr>
        <w:tc>
          <w:tcPr>
            <w:tcW w:w="1842" w:type="dxa"/>
            <w:vMerge/>
          </w:tcPr>
          <w:p w14:paraId="450377D1" w14:textId="77777777" w:rsidR="001C5FBA" w:rsidRDefault="001C5FBA">
            <w:pPr>
              <w:spacing w:after="0" w:line="240" w:lineRule="auto"/>
              <w:rPr>
                <w:rFonts w:cs="Times New Roman"/>
                <w:color w:val="FF0000"/>
                <w:szCs w:val="24"/>
              </w:rPr>
            </w:pPr>
          </w:p>
        </w:tc>
        <w:tc>
          <w:tcPr>
            <w:tcW w:w="8363" w:type="dxa"/>
            <w:shd w:val="clear" w:color="auto" w:fill="auto"/>
          </w:tcPr>
          <w:p w14:paraId="311863FE" w14:textId="77777777" w:rsidR="001C5FBA" w:rsidRDefault="00005422">
            <w:pPr>
              <w:spacing w:after="0" w:line="240" w:lineRule="auto"/>
              <w:jc w:val="both"/>
              <w:rPr>
                <w:color w:val="000000" w:themeColor="text1"/>
              </w:rPr>
            </w:pPr>
            <w:r>
              <w:rPr>
                <w:rFonts w:cs="Times New Roman"/>
                <w:color w:val="000000"/>
              </w:rPr>
              <w:t>Способы контроля качества выполненных операций по ремонту оборудования и агрегатов компрессорной установки малой производительности</w:t>
            </w:r>
          </w:p>
        </w:tc>
      </w:tr>
      <w:tr w:rsidR="001C5FBA" w14:paraId="2BD9F023" w14:textId="77777777">
        <w:trPr>
          <w:trHeight w:val="20"/>
          <w:jc w:val="center"/>
        </w:trPr>
        <w:tc>
          <w:tcPr>
            <w:tcW w:w="1842" w:type="dxa"/>
            <w:vMerge/>
          </w:tcPr>
          <w:p w14:paraId="75EAA2CF" w14:textId="77777777" w:rsidR="001C5FBA" w:rsidRDefault="001C5FBA">
            <w:pPr>
              <w:spacing w:after="0" w:line="240" w:lineRule="auto"/>
              <w:rPr>
                <w:rFonts w:cs="Times New Roman"/>
                <w:color w:val="FF0000"/>
                <w:szCs w:val="24"/>
              </w:rPr>
            </w:pPr>
          </w:p>
        </w:tc>
        <w:tc>
          <w:tcPr>
            <w:tcW w:w="8363" w:type="dxa"/>
            <w:shd w:val="clear" w:color="FFFFFF" w:fill="FFFFFF"/>
          </w:tcPr>
          <w:p w14:paraId="4574C5ED" w14:textId="77777777" w:rsidR="001C5FBA" w:rsidRDefault="00005422">
            <w:pPr>
              <w:spacing w:after="0" w:line="240" w:lineRule="auto"/>
              <w:jc w:val="both"/>
            </w:pPr>
            <w:r>
              <w:rPr>
                <w:rFonts w:cs="Times New Roman"/>
                <w:color w:val="000000"/>
              </w:rPr>
              <w:t>Виды брака</w:t>
            </w:r>
            <w:r>
              <w:rPr>
                <w:rFonts w:cs="Times New Roman"/>
                <w:color w:val="000000" w:themeColor="text1"/>
              </w:rPr>
              <w:t xml:space="preserve"> </w:t>
            </w:r>
            <w:r>
              <w:rPr>
                <w:rFonts w:cs="Times New Roman"/>
                <w:color w:val="000000" w:themeColor="text1"/>
                <w:szCs w:val="24"/>
              </w:rPr>
              <w:t xml:space="preserve">деталей оборудования компрессорных установок малой производительности </w:t>
            </w:r>
            <w:r>
              <w:rPr>
                <w:rFonts w:cs="Times New Roman"/>
                <w:color w:val="000000" w:themeColor="text1"/>
              </w:rPr>
              <w:t>при слесарных работах</w:t>
            </w:r>
          </w:p>
        </w:tc>
      </w:tr>
      <w:tr w:rsidR="001C5FBA" w14:paraId="58AF6988" w14:textId="77777777">
        <w:trPr>
          <w:trHeight w:val="20"/>
          <w:jc w:val="center"/>
        </w:trPr>
        <w:tc>
          <w:tcPr>
            <w:tcW w:w="1842" w:type="dxa"/>
            <w:vMerge/>
          </w:tcPr>
          <w:p w14:paraId="62DE3CCA" w14:textId="77777777" w:rsidR="001C5FBA" w:rsidRDefault="001C5FBA">
            <w:pPr>
              <w:spacing w:after="0" w:line="240" w:lineRule="auto"/>
              <w:rPr>
                <w:rFonts w:cs="Times New Roman"/>
                <w:color w:val="FF0000"/>
                <w:szCs w:val="24"/>
              </w:rPr>
            </w:pPr>
          </w:p>
        </w:tc>
        <w:tc>
          <w:tcPr>
            <w:tcW w:w="8363" w:type="dxa"/>
            <w:shd w:val="clear" w:color="FFFFFF" w:fill="FFFFFF"/>
          </w:tcPr>
          <w:p w14:paraId="02CEF591" w14:textId="77777777" w:rsidR="001C5FBA" w:rsidRDefault="00005422">
            <w:pPr>
              <w:spacing w:after="0" w:line="240" w:lineRule="auto"/>
              <w:jc w:val="both"/>
            </w:pPr>
            <w:r>
              <w:rPr>
                <w:rFonts w:cs="Times New Roman"/>
                <w:color w:val="000000"/>
              </w:rPr>
              <w:t>Схемы и типы соединений оборудования компрессорных установок малой производительности</w:t>
            </w:r>
          </w:p>
        </w:tc>
      </w:tr>
      <w:tr w:rsidR="001C5FBA" w14:paraId="1DACD874" w14:textId="77777777">
        <w:trPr>
          <w:trHeight w:val="20"/>
          <w:jc w:val="center"/>
        </w:trPr>
        <w:tc>
          <w:tcPr>
            <w:tcW w:w="1842" w:type="dxa"/>
            <w:vMerge/>
          </w:tcPr>
          <w:p w14:paraId="5C70668A" w14:textId="77777777" w:rsidR="001C5FBA" w:rsidRDefault="001C5FBA">
            <w:pPr>
              <w:spacing w:after="0" w:line="240" w:lineRule="auto"/>
              <w:rPr>
                <w:rFonts w:cs="Times New Roman"/>
                <w:color w:val="FF0000"/>
                <w:szCs w:val="24"/>
              </w:rPr>
            </w:pPr>
          </w:p>
        </w:tc>
        <w:tc>
          <w:tcPr>
            <w:tcW w:w="8363" w:type="dxa"/>
            <w:shd w:val="clear" w:color="FFFFFF" w:fill="FFFFFF"/>
          </w:tcPr>
          <w:p w14:paraId="5F1AAEB2" w14:textId="77777777" w:rsidR="001C5FBA" w:rsidRDefault="00005422">
            <w:pPr>
              <w:spacing w:after="0" w:line="240" w:lineRule="auto"/>
              <w:jc w:val="both"/>
              <w:rPr>
                <w:color w:val="000000" w:themeColor="text1"/>
              </w:rPr>
            </w:pPr>
            <w:r>
              <w:rPr>
                <w:rFonts w:cs="Times New Roman"/>
                <w:color w:val="000000"/>
              </w:rPr>
              <w:t>Порядок определения последовательности ремонта оборудования компрессорной установки малой производительности, подбора инструментов и приспособлений для ремонта</w:t>
            </w:r>
          </w:p>
        </w:tc>
      </w:tr>
      <w:tr w:rsidR="001C5FBA" w14:paraId="16558DC1" w14:textId="77777777">
        <w:trPr>
          <w:trHeight w:val="20"/>
          <w:jc w:val="center"/>
        </w:trPr>
        <w:tc>
          <w:tcPr>
            <w:tcW w:w="1842" w:type="dxa"/>
            <w:vMerge/>
          </w:tcPr>
          <w:p w14:paraId="0AF8A24D" w14:textId="77777777" w:rsidR="001C5FBA" w:rsidRDefault="001C5FBA">
            <w:pPr>
              <w:spacing w:after="0" w:line="240" w:lineRule="auto"/>
              <w:rPr>
                <w:rFonts w:cs="Times New Roman"/>
                <w:color w:val="FF0000"/>
                <w:szCs w:val="24"/>
              </w:rPr>
            </w:pPr>
          </w:p>
        </w:tc>
        <w:tc>
          <w:tcPr>
            <w:tcW w:w="8363" w:type="dxa"/>
            <w:shd w:val="clear" w:color="FFFFFF" w:fill="FFFFFF"/>
          </w:tcPr>
          <w:p w14:paraId="7F77145F" w14:textId="77777777" w:rsidR="001C5FBA" w:rsidRDefault="00005422">
            <w:pPr>
              <w:spacing w:after="0" w:line="240" w:lineRule="auto"/>
              <w:jc w:val="both"/>
            </w:pPr>
            <w:r>
              <w:rPr>
                <w:rFonts w:cs="Times New Roman"/>
                <w:color w:val="000000"/>
              </w:rPr>
              <w:t xml:space="preserve">Назначение, виды, порядок установки сигнальных знаков безопасности и защитных ограждений рабочей зоны проведения работ по ремонту оборудования компрессорных установок малой производительности </w:t>
            </w:r>
          </w:p>
        </w:tc>
      </w:tr>
      <w:tr w:rsidR="001C5FBA" w14:paraId="6961A458" w14:textId="77777777">
        <w:trPr>
          <w:trHeight w:val="20"/>
          <w:jc w:val="center"/>
        </w:trPr>
        <w:tc>
          <w:tcPr>
            <w:tcW w:w="1842" w:type="dxa"/>
            <w:vMerge/>
          </w:tcPr>
          <w:p w14:paraId="6B2BE7B9" w14:textId="77777777" w:rsidR="001C5FBA" w:rsidRDefault="001C5FBA">
            <w:pPr>
              <w:spacing w:after="0" w:line="240" w:lineRule="auto"/>
              <w:rPr>
                <w:rFonts w:cs="Times New Roman"/>
                <w:color w:val="FF0000"/>
                <w:szCs w:val="24"/>
              </w:rPr>
            </w:pPr>
          </w:p>
        </w:tc>
        <w:tc>
          <w:tcPr>
            <w:tcW w:w="8363" w:type="dxa"/>
            <w:shd w:val="clear" w:color="FFFFFF" w:fill="FFFFFF"/>
          </w:tcPr>
          <w:p w14:paraId="0E659068" w14:textId="77777777" w:rsidR="001C5FBA" w:rsidRDefault="00005422">
            <w:pPr>
              <w:spacing w:after="0" w:line="240" w:lineRule="auto"/>
              <w:jc w:val="both"/>
            </w:pPr>
            <w:r>
              <w:rPr>
                <w:rFonts w:cs="Times New Roman"/>
                <w:color w:val="000000"/>
              </w:rPr>
              <w:t>Наименование, маркировка, порядок применения и утилизации очищающих средств, растворов и материалов, применяемых при обслуживании оборудования компрессорных установок</w:t>
            </w:r>
          </w:p>
        </w:tc>
      </w:tr>
      <w:tr w:rsidR="001C5FBA" w14:paraId="765527E5" w14:textId="77777777">
        <w:trPr>
          <w:trHeight w:val="20"/>
          <w:jc w:val="center"/>
        </w:trPr>
        <w:tc>
          <w:tcPr>
            <w:tcW w:w="1842" w:type="dxa"/>
            <w:vMerge/>
          </w:tcPr>
          <w:p w14:paraId="61EAB782" w14:textId="77777777" w:rsidR="001C5FBA" w:rsidRDefault="001C5FBA">
            <w:pPr>
              <w:spacing w:after="0" w:line="240" w:lineRule="auto"/>
              <w:rPr>
                <w:rFonts w:cs="Times New Roman"/>
                <w:color w:val="FF0000"/>
                <w:szCs w:val="24"/>
              </w:rPr>
            </w:pPr>
          </w:p>
        </w:tc>
        <w:tc>
          <w:tcPr>
            <w:tcW w:w="8363" w:type="dxa"/>
            <w:shd w:val="clear" w:color="FFFFFF" w:fill="FFFFFF"/>
          </w:tcPr>
          <w:p w14:paraId="048ED384" w14:textId="77777777" w:rsidR="001C5FBA" w:rsidRDefault="00005422">
            <w:pPr>
              <w:spacing w:after="0" w:line="240" w:lineRule="auto"/>
              <w:jc w:val="both"/>
              <w:rPr>
                <w:color w:val="000000" w:themeColor="text1"/>
              </w:rPr>
            </w:pPr>
            <w:r>
              <w:rPr>
                <w:rFonts w:cs="Times New Roman"/>
                <w:color w:val="000000"/>
              </w:rPr>
              <w:t>Причины и признаки возникновения, способы предупреждения и устранения возможных неисправностей оборудования компрессорной установки малой производительности</w:t>
            </w:r>
          </w:p>
        </w:tc>
      </w:tr>
      <w:tr w:rsidR="001C5FBA" w14:paraId="222C966C" w14:textId="77777777">
        <w:trPr>
          <w:trHeight w:val="20"/>
          <w:jc w:val="center"/>
        </w:trPr>
        <w:tc>
          <w:tcPr>
            <w:tcW w:w="1842" w:type="dxa"/>
            <w:vMerge/>
          </w:tcPr>
          <w:p w14:paraId="3BE87E31" w14:textId="77777777" w:rsidR="001C5FBA" w:rsidRDefault="001C5FBA">
            <w:pPr>
              <w:spacing w:after="0" w:line="240" w:lineRule="auto"/>
              <w:rPr>
                <w:rFonts w:cs="Times New Roman"/>
                <w:color w:val="FF0000"/>
                <w:szCs w:val="24"/>
              </w:rPr>
            </w:pPr>
          </w:p>
        </w:tc>
        <w:tc>
          <w:tcPr>
            <w:tcW w:w="8363" w:type="dxa"/>
            <w:shd w:val="clear" w:color="FFFFFF" w:fill="FFFFFF"/>
          </w:tcPr>
          <w:p w14:paraId="613DFD55" w14:textId="77777777" w:rsidR="001C5FBA" w:rsidRDefault="00005422">
            <w:pPr>
              <w:spacing w:after="0" w:line="240" w:lineRule="auto"/>
              <w:jc w:val="both"/>
              <w:rPr>
                <w:color w:val="000000" w:themeColor="text1"/>
              </w:rPr>
            </w:pPr>
            <w:r>
              <w:rPr>
                <w:rFonts w:cs="Times New Roman"/>
                <w:color w:val="000000" w:themeColor="text1"/>
              </w:rPr>
              <w:t>Порядок действий при обнаружении утечек жидкостей и пропусков газов на оборудовании компрессорной установки малой производительности</w:t>
            </w:r>
          </w:p>
        </w:tc>
      </w:tr>
      <w:tr w:rsidR="001C5FBA" w14:paraId="10CE67A3" w14:textId="77777777">
        <w:trPr>
          <w:trHeight w:val="20"/>
          <w:jc w:val="center"/>
        </w:trPr>
        <w:tc>
          <w:tcPr>
            <w:tcW w:w="1842" w:type="dxa"/>
            <w:vMerge/>
          </w:tcPr>
          <w:p w14:paraId="23938055" w14:textId="77777777" w:rsidR="001C5FBA" w:rsidRDefault="001C5FBA">
            <w:pPr>
              <w:spacing w:after="0" w:line="240" w:lineRule="auto"/>
              <w:rPr>
                <w:rFonts w:cs="Times New Roman"/>
                <w:color w:val="FF0000"/>
                <w:szCs w:val="24"/>
              </w:rPr>
            </w:pPr>
          </w:p>
        </w:tc>
        <w:tc>
          <w:tcPr>
            <w:tcW w:w="8363" w:type="dxa"/>
            <w:shd w:val="clear" w:color="FFFFFF" w:fill="FFFFFF"/>
          </w:tcPr>
          <w:p w14:paraId="6CAF0136" w14:textId="77777777" w:rsidR="001C5FBA" w:rsidRDefault="00005422">
            <w:pPr>
              <w:spacing w:after="0" w:line="240" w:lineRule="auto"/>
              <w:jc w:val="both"/>
              <w:rPr>
                <w:color w:val="000000" w:themeColor="text1"/>
              </w:rPr>
            </w:pPr>
            <w:r>
              <w:rPr>
                <w:rFonts w:cs="Times New Roman"/>
                <w:color w:val="000000" w:themeColor="text1"/>
              </w:rPr>
              <w:t>Типы и марки фильтрующих элементов, сроки их замены и способы очистки</w:t>
            </w:r>
          </w:p>
        </w:tc>
      </w:tr>
      <w:tr w:rsidR="001C5FBA" w14:paraId="405ED9E8" w14:textId="77777777">
        <w:trPr>
          <w:trHeight w:val="20"/>
          <w:jc w:val="center"/>
        </w:trPr>
        <w:tc>
          <w:tcPr>
            <w:tcW w:w="1842" w:type="dxa"/>
            <w:vMerge/>
          </w:tcPr>
          <w:p w14:paraId="596A84CC" w14:textId="77777777" w:rsidR="001C5FBA" w:rsidRDefault="001C5FBA">
            <w:pPr>
              <w:spacing w:after="0" w:line="240" w:lineRule="auto"/>
              <w:rPr>
                <w:rFonts w:cs="Times New Roman"/>
                <w:color w:val="FF0000"/>
                <w:szCs w:val="24"/>
              </w:rPr>
            </w:pPr>
          </w:p>
        </w:tc>
        <w:tc>
          <w:tcPr>
            <w:tcW w:w="8363" w:type="dxa"/>
            <w:shd w:val="clear" w:color="FFFFFF" w:fill="FFFFFF"/>
          </w:tcPr>
          <w:p w14:paraId="667562DE" w14:textId="77777777" w:rsidR="001C5FBA" w:rsidRDefault="00005422">
            <w:pPr>
              <w:spacing w:after="0" w:line="240" w:lineRule="auto"/>
              <w:jc w:val="both"/>
              <w:rPr>
                <w:color w:val="000000" w:themeColor="text1"/>
              </w:rPr>
            </w:pPr>
            <w:r>
              <w:rPr>
                <w:rFonts w:cs="Times New Roman"/>
                <w:color w:val="000000" w:themeColor="text1"/>
              </w:rPr>
              <w:t>Показатели качества для охлаждающей воды системы охлаждения компрессоров</w:t>
            </w:r>
          </w:p>
        </w:tc>
      </w:tr>
      <w:tr w:rsidR="001C5FBA" w14:paraId="4223387A" w14:textId="77777777">
        <w:trPr>
          <w:trHeight w:val="20"/>
          <w:jc w:val="center"/>
        </w:trPr>
        <w:tc>
          <w:tcPr>
            <w:tcW w:w="1842" w:type="dxa"/>
            <w:vMerge/>
          </w:tcPr>
          <w:p w14:paraId="11DA6B68" w14:textId="77777777" w:rsidR="001C5FBA" w:rsidRDefault="001C5FBA">
            <w:pPr>
              <w:spacing w:after="0" w:line="240" w:lineRule="auto"/>
              <w:rPr>
                <w:rFonts w:cs="Times New Roman"/>
                <w:color w:val="FF0000"/>
                <w:szCs w:val="24"/>
              </w:rPr>
            </w:pPr>
          </w:p>
        </w:tc>
        <w:tc>
          <w:tcPr>
            <w:tcW w:w="8363" w:type="dxa"/>
            <w:shd w:val="clear" w:color="FFFFFF" w:fill="FFFFFF"/>
          </w:tcPr>
          <w:p w14:paraId="03572B42" w14:textId="77777777" w:rsidR="001C5FBA" w:rsidRDefault="00005422">
            <w:pPr>
              <w:spacing w:after="0" w:line="240" w:lineRule="auto"/>
              <w:jc w:val="both"/>
              <w:rPr>
                <w:color w:val="000000" w:themeColor="text1"/>
              </w:rPr>
            </w:pPr>
            <w:r>
              <w:rPr>
                <w:rFonts w:cs="Times New Roman"/>
                <w:color w:val="000000" w:themeColor="text1"/>
              </w:rPr>
              <w:t>Нормы чистоты маслосистем компрессорной установки малой производительности</w:t>
            </w:r>
          </w:p>
        </w:tc>
      </w:tr>
      <w:tr w:rsidR="001C5FBA" w14:paraId="4E106157" w14:textId="77777777">
        <w:trPr>
          <w:trHeight w:val="20"/>
          <w:jc w:val="center"/>
        </w:trPr>
        <w:tc>
          <w:tcPr>
            <w:tcW w:w="1842" w:type="dxa"/>
            <w:vMerge/>
          </w:tcPr>
          <w:p w14:paraId="5C3A6E52" w14:textId="77777777" w:rsidR="001C5FBA" w:rsidRDefault="001C5FBA">
            <w:pPr>
              <w:spacing w:after="0" w:line="240" w:lineRule="auto"/>
              <w:rPr>
                <w:rFonts w:cs="Times New Roman"/>
                <w:color w:val="FF0000"/>
                <w:szCs w:val="24"/>
              </w:rPr>
            </w:pPr>
          </w:p>
        </w:tc>
        <w:tc>
          <w:tcPr>
            <w:tcW w:w="8363" w:type="dxa"/>
            <w:shd w:val="clear" w:color="FFFFFF" w:fill="FFFFFF"/>
          </w:tcPr>
          <w:p w14:paraId="48A71D00" w14:textId="77777777" w:rsidR="001C5FBA" w:rsidRDefault="00005422">
            <w:pPr>
              <w:spacing w:after="0" w:line="240" w:lineRule="auto"/>
              <w:jc w:val="both"/>
              <w:rPr>
                <w:color w:val="000000" w:themeColor="text1"/>
              </w:rPr>
            </w:pPr>
            <w:r>
              <w:rPr>
                <w:rFonts w:cs="Times New Roman"/>
                <w:color w:val="000000"/>
              </w:rPr>
              <w:t>Виды износа и способы восстановления изношенных деталей</w:t>
            </w:r>
          </w:p>
        </w:tc>
      </w:tr>
      <w:tr w:rsidR="001C5FBA" w14:paraId="72F5DDBE" w14:textId="77777777">
        <w:trPr>
          <w:trHeight w:val="20"/>
          <w:jc w:val="center"/>
        </w:trPr>
        <w:tc>
          <w:tcPr>
            <w:tcW w:w="1842" w:type="dxa"/>
            <w:vMerge/>
          </w:tcPr>
          <w:p w14:paraId="6573265D" w14:textId="77777777" w:rsidR="001C5FBA" w:rsidRDefault="001C5FBA">
            <w:pPr>
              <w:spacing w:after="0" w:line="240" w:lineRule="auto"/>
              <w:rPr>
                <w:rFonts w:cs="Times New Roman"/>
                <w:color w:val="FF0000"/>
                <w:szCs w:val="24"/>
              </w:rPr>
            </w:pPr>
          </w:p>
        </w:tc>
        <w:tc>
          <w:tcPr>
            <w:tcW w:w="8363" w:type="dxa"/>
            <w:shd w:val="clear" w:color="FFFFFF" w:fill="FFFFFF"/>
          </w:tcPr>
          <w:p w14:paraId="0D939CDF" w14:textId="77777777" w:rsidR="001C5FBA" w:rsidRDefault="00005422">
            <w:pPr>
              <w:spacing w:after="0" w:line="240" w:lineRule="auto"/>
              <w:jc w:val="both"/>
              <w:rPr>
                <w:color w:val="000000" w:themeColor="text1"/>
              </w:rPr>
            </w:pPr>
            <w:r>
              <w:rPr>
                <w:rFonts w:cs="Times New Roman"/>
                <w:color w:val="000000"/>
              </w:rPr>
              <w:t xml:space="preserve">Назначение и принцип работы КИПиА, установленных на оборудовании </w:t>
            </w:r>
            <w:r>
              <w:rPr>
                <w:rFonts w:cs="Times New Roman"/>
                <w:color w:val="000000" w:themeColor="text1"/>
              </w:rPr>
              <w:t>компрессорной установки малой производительности</w:t>
            </w:r>
          </w:p>
        </w:tc>
      </w:tr>
      <w:tr w:rsidR="001C5FBA" w14:paraId="2BD23C06" w14:textId="77777777">
        <w:trPr>
          <w:trHeight w:val="20"/>
          <w:jc w:val="center"/>
        </w:trPr>
        <w:tc>
          <w:tcPr>
            <w:tcW w:w="1842" w:type="dxa"/>
            <w:vMerge/>
          </w:tcPr>
          <w:p w14:paraId="5D48ADD8" w14:textId="77777777" w:rsidR="001C5FBA" w:rsidRDefault="001C5FBA">
            <w:pPr>
              <w:spacing w:after="0" w:line="240" w:lineRule="auto"/>
              <w:rPr>
                <w:rFonts w:cs="Times New Roman"/>
                <w:color w:val="FF0000"/>
                <w:szCs w:val="24"/>
              </w:rPr>
            </w:pPr>
          </w:p>
        </w:tc>
        <w:tc>
          <w:tcPr>
            <w:tcW w:w="8363" w:type="dxa"/>
            <w:shd w:val="clear" w:color="FFFFFF" w:fill="FFFFFF"/>
          </w:tcPr>
          <w:p w14:paraId="48421FFE" w14:textId="77777777" w:rsidR="001C5FBA" w:rsidRDefault="00005422">
            <w:pPr>
              <w:spacing w:after="0" w:line="240" w:lineRule="auto"/>
              <w:jc w:val="both"/>
              <w:rPr>
                <w:color w:val="000000" w:themeColor="text1"/>
              </w:rPr>
            </w:pPr>
            <w:r>
              <w:rPr>
                <w:rFonts w:cs="Times New Roman"/>
                <w:color w:val="000000"/>
              </w:rPr>
              <w:t>Назначение и принцип работы манометров</w:t>
            </w:r>
          </w:p>
        </w:tc>
      </w:tr>
      <w:tr w:rsidR="001C5FBA" w14:paraId="7FC01D83" w14:textId="77777777">
        <w:trPr>
          <w:trHeight w:val="20"/>
          <w:jc w:val="center"/>
        </w:trPr>
        <w:tc>
          <w:tcPr>
            <w:tcW w:w="1842" w:type="dxa"/>
            <w:vMerge/>
          </w:tcPr>
          <w:p w14:paraId="3B558979" w14:textId="77777777" w:rsidR="001C5FBA" w:rsidRDefault="001C5FBA">
            <w:pPr>
              <w:spacing w:after="0" w:line="240" w:lineRule="auto"/>
              <w:rPr>
                <w:rFonts w:cs="Times New Roman"/>
                <w:color w:val="FF0000"/>
                <w:szCs w:val="24"/>
              </w:rPr>
            </w:pPr>
          </w:p>
        </w:tc>
        <w:tc>
          <w:tcPr>
            <w:tcW w:w="8363" w:type="dxa"/>
            <w:shd w:val="clear" w:color="FFFFFF" w:fill="FFFFFF"/>
          </w:tcPr>
          <w:p w14:paraId="5B87B1E2" w14:textId="77777777" w:rsidR="001C5FBA" w:rsidRDefault="00005422">
            <w:pPr>
              <w:spacing w:after="0" w:line="240" w:lineRule="auto"/>
              <w:jc w:val="both"/>
              <w:rPr>
                <w:color w:val="000000" w:themeColor="text1"/>
              </w:rPr>
            </w:pPr>
            <w:r>
              <w:rPr>
                <w:rFonts w:cs="Times New Roman"/>
                <w:color w:val="000000"/>
              </w:rPr>
              <w:t>Виды неисправностей муфтовых соединений, ременных передач, способы их устранения</w:t>
            </w:r>
          </w:p>
        </w:tc>
      </w:tr>
      <w:tr w:rsidR="001C5FBA" w14:paraId="71391E8E" w14:textId="77777777">
        <w:trPr>
          <w:trHeight w:val="20"/>
          <w:jc w:val="center"/>
        </w:trPr>
        <w:tc>
          <w:tcPr>
            <w:tcW w:w="1842" w:type="dxa"/>
            <w:vMerge/>
          </w:tcPr>
          <w:p w14:paraId="083938CF" w14:textId="77777777" w:rsidR="001C5FBA" w:rsidRDefault="001C5FBA">
            <w:pPr>
              <w:spacing w:after="0" w:line="240" w:lineRule="auto"/>
              <w:rPr>
                <w:rFonts w:cs="Times New Roman"/>
                <w:color w:val="FF0000"/>
                <w:szCs w:val="24"/>
              </w:rPr>
            </w:pPr>
          </w:p>
        </w:tc>
        <w:tc>
          <w:tcPr>
            <w:tcW w:w="8363" w:type="dxa"/>
            <w:shd w:val="clear" w:color="FFFFFF" w:fill="FFFFFF"/>
          </w:tcPr>
          <w:p w14:paraId="16450763" w14:textId="77777777" w:rsidR="001C5FBA" w:rsidRDefault="00005422">
            <w:pPr>
              <w:spacing w:after="0" w:line="240" w:lineRule="auto"/>
              <w:jc w:val="both"/>
              <w:rPr>
                <w:color w:val="000000" w:themeColor="text1"/>
              </w:rPr>
            </w:pPr>
            <w:r>
              <w:rPr>
                <w:rFonts w:cs="Times New Roman"/>
                <w:color w:val="000000"/>
              </w:rPr>
              <w:t>Типы и размеры ремней, технология соединения плоских ремней</w:t>
            </w:r>
          </w:p>
        </w:tc>
      </w:tr>
      <w:tr w:rsidR="001C5FBA" w14:paraId="06A7150E" w14:textId="77777777">
        <w:trPr>
          <w:trHeight w:val="20"/>
          <w:jc w:val="center"/>
        </w:trPr>
        <w:tc>
          <w:tcPr>
            <w:tcW w:w="1842" w:type="dxa"/>
            <w:vMerge/>
          </w:tcPr>
          <w:p w14:paraId="37561344" w14:textId="77777777" w:rsidR="001C5FBA" w:rsidRDefault="001C5FBA">
            <w:pPr>
              <w:spacing w:after="0" w:line="240" w:lineRule="auto"/>
              <w:rPr>
                <w:rFonts w:cs="Times New Roman"/>
                <w:color w:val="FF0000"/>
                <w:szCs w:val="24"/>
              </w:rPr>
            </w:pPr>
          </w:p>
        </w:tc>
        <w:tc>
          <w:tcPr>
            <w:tcW w:w="8363" w:type="dxa"/>
            <w:shd w:val="clear" w:color="FFFFFF" w:fill="FFFFFF"/>
          </w:tcPr>
          <w:p w14:paraId="7C2DDDE8" w14:textId="77777777" w:rsidR="001C5FBA" w:rsidRDefault="00005422">
            <w:pPr>
              <w:spacing w:after="0" w:line="240" w:lineRule="auto"/>
              <w:jc w:val="both"/>
              <w:rPr>
                <w:color w:val="000000" w:themeColor="text1"/>
              </w:rPr>
            </w:pPr>
            <w:r>
              <w:rPr>
                <w:rFonts w:cs="Times New Roman"/>
                <w:color w:val="000000" w:themeColor="text1"/>
              </w:rPr>
              <w:t>Устройство ТПА компрессорных установок малой производительности, порядок выполнения ремонтных работ ТПА низкого давления</w:t>
            </w:r>
          </w:p>
        </w:tc>
      </w:tr>
      <w:tr w:rsidR="001C5FBA" w14:paraId="34490381" w14:textId="77777777">
        <w:trPr>
          <w:trHeight w:val="20"/>
          <w:jc w:val="center"/>
        </w:trPr>
        <w:tc>
          <w:tcPr>
            <w:tcW w:w="1842" w:type="dxa"/>
            <w:vMerge/>
          </w:tcPr>
          <w:p w14:paraId="52DF72A8" w14:textId="77777777" w:rsidR="001C5FBA" w:rsidRDefault="001C5FBA">
            <w:pPr>
              <w:spacing w:after="0" w:line="240" w:lineRule="auto"/>
              <w:rPr>
                <w:rFonts w:cs="Times New Roman"/>
                <w:color w:val="FF0000"/>
                <w:szCs w:val="24"/>
              </w:rPr>
            </w:pPr>
          </w:p>
        </w:tc>
        <w:tc>
          <w:tcPr>
            <w:tcW w:w="8363" w:type="dxa"/>
            <w:shd w:val="clear" w:color="FFFFFF" w:fill="FFFFFF"/>
          </w:tcPr>
          <w:p w14:paraId="613E7630" w14:textId="77777777" w:rsidR="001C5FBA" w:rsidRDefault="00005422">
            <w:pPr>
              <w:spacing w:after="0" w:line="240" w:lineRule="auto"/>
              <w:jc w:val="both"/>
              <w:rPr>
                <w:color w:val="000000" w:themeColor="text1"/>
              </w:rPr>
            </w:pPr>
            <w:r>
              <w:rPr>
                <w:rFonts w:cs="Times New Roman"/>
                <w:color w:val="000000"/>
              </w:rPr>
              <w:t>Виды дефектов и порядок выполнения ремонтных работ сальникового узла компрессора</w:t>
            </w:r>
          </w:p>
        </w:tc>
      </w:tr>
      <w:tr w:rsidR="001C5FBA" w14:paraId="6DB3E907" w14:textId="77777777">
        <w:trPr>
          <w:trHeight w:val="20"/>
          <w:jc w:val="center"/>
        </w:trPr>
        <w:tc>
          <w:tcPr>
            <w:tcW w:w="1842" w:type="dxa"/>
            <w:vMerge/>
          </w:tcPr>
          <w:p w14:paraId="70182D33" w14:textId="77777777" w:rsidR="001C5FBA" w:rsidRDefault="001C5FBA">
            <w:pPr>
              <w:spacing w:after="0" w:line="240" w:lineRule="auto"/>
              <w:rPr>
                <w:rFonts w:cs="Times New Roman"/>
                <w:color w:val="FF0000"/>
                <w:szCs w:val="24"/>
              </w:rPr>
            </w:pPr>
          </w:p>
        </w:tc>
        <w:tc>
          <w:tcPr>
            <w:tcW w:w="8363" w:type="dxa"/>
            <w:shd w:val="clear" w:color="FFFFFF" w:fill="FFFFFF"/>
          </w:tcPr>
          <w:p w14:paraId="6A8AE65A" w14:textId="77777777" w:rsidR="001C5FBA" w:rsidRDefault="00005422">
            <w:pPr>
              <w:spacing w:after="0" w:line="240" w:lineRule="auto"/>
              <w:jc w:val="both"/>
              <w:rPr>
                <w:color w:val="000000" w:themeColor="text1"/>
              </w:rPr>
            </w:pPr>
            <w:r>
              <w:rPr>
                <w:rFonts w:cs="Times New Roman"/>
                <w:color w:val="000000"/>
              </w:rPr>
              <w:t>Типы и размеры сальниковых набивок, правила их монтажа</w:t>
            </w:r>
          </w:p>
        </w:tc>
      </w:tr>
      <w:tr w:rsidR="001C5FBA" w14:paraId="140F4630" w14:textId="77777777">
        <w:trPr>
          <w:trHeight w:val="20"/>
          <w:jc w:val="center"/>
        </w:trPr>
        <w:tc>
          <w:tcPr>
            <w:tcW w:w="1842" w:type="dxa"/>
            <w:vMerge/>
          </w:tcPr>
          <w:p w14:paraId="29FFA5AF" w14:textId="77777777" w:rsidR="001C5FBA" w:rsidRDefault="001C5FBA">
            <w:pPr>
              <w:spacing w:after="0" w:line="240" w:lineRule="auto"/>
              <w:rPr>
                <w:rFonts w:cs="Times New Roman"/>
                <w:color w:val="FF0000"/>
                <w:szCs w:val="24"/>
              </w:rPr>
            </w:pPr>
          </w:p>
        </w:tc>
        <w:tc>
          <w:tcPr>
            <w:tcW w:w="8363" w:type="dxa"/>
            <w:shd w:val="clear" w:color="FFFFFF" w:fill="FFFFFF"/>
          </w:tcPr>
          <w:p w14:paraId="4F83F307" w14:textId="77777777" w:rsidR="001C5FBA" w:rsidRDefault="00005422">
            <w:pPr>
              <w:spacing w:after="0" w:line="240" w:lineRule="auto"/>
              <w:jc w:val="both"/>
              <w:rPr>
                <w:color w:val="000000" w:themeColor="text1"/>
              </w:rPr>
            </w:pPr>
            <w:r>
              <w:rPr>
                <w:rFonts w:cs="Times New Roman"/>
                <w:color w:val="000000"/>
              </w:rPr>
              <w:t xml:space="preserve">Типы резьбовых соединений и крепежных элементов, моменты затяжки, способы и правила затяжки резьбовых соединений оборудования, </w:t>
            </w:r>
            <w:r>
              <w:rPr>
                <w:rFonts w:cs="Times New Roman"/>
                <w:szCs w:val="24"/>
              </w:rPr>
              <w:t>технологических трубопроводов и ТПА</w:t>
            </w:r>
            <w:r>
              <w:rPr>
                <w:rFonts w:cs="Times New Roman"/>
              </w:rPr>
              <w:t xml:space="preserve"> к</w:t>
            </w:r>
            <w:r>
              <w:rPr>
                <w:rFonts w:cs="Times New Roman"/>
                <w:color w:val="000000" w:themeColor="text1"/>
              </w:rPr>
              <w:t>омпрессорной установки малой производительности</w:t>
            </w:r>
          </w:p>
        </w:tc>
      </w:tr>
      <w:tr w:rsidR="001C5FBA" w14:paraId="595F61A1" w14:textId="77777777">
        <w:trPr>
          <w:trHeight w:val="20"/>
          <w:jc w:val="center"/>
        </w:trPr>
        <w:tc>
          <w:tcPr>
            <w:tcW w:w="1842" w:type="dxa"/>
            <w:vMerge/>
          </w:tcPr>
          <w:p w14:paraId="29044F78" w14:textId="77777777" w:rsidR="001C5FBA" w:rsidRDefault="001C5FBA">
            <w:pPr>
              <w:spacing w:after="0" w:line="240" w:lineRule="auto"/>
              <w:rPr>
                <w:rFonts w:cs="Times New Roman"/>
                <w:color w:val="FF0000"/>
                <w:szCs w:val="24"/>
              </w:rPr>
            </w:pPr>
          </w:p>
        </w:tc>
        <w:tc>
          <w:tcPr>
            <w:tcW w:w="8363" w:type="dxa"/>
            <w:shd w:val="clear" w:color="FFFFFF" w:fill="FFFFFF"/>
          </w:tcPr>
          <w:p w14:paraId="256972A1" w14:textId="77777777" w:rsidR="001C5FBA" w:rsidRDefault="00005422">
            <w:pPr>
              <w:spacing w:after="0" w:line="240" w:lineRule="auto"/>
              <w:jc w:val="both"/>
            </w:pPr>
            <w:r>
              <w:rPr>
                <w:rFonts w:cs="Times New Roman"/>
                <w:color w:val="000000"/>
              </w:rPr>
              <w:t>Сорта, марки и характеристики смазочных масел, правила их безопасного использования</w:t>
            </w:r>
          </w:p>
        </w:tc>
      </w:tr>
      <w:tr w:rsidR="001C5FBA" w14:paraId="45EC89F1" w14:textId="77777777">
        <w:trPr>
          <w:trHeight w:val="20"/>
          <w:jc w:val="center"/>
        </w:trPr>
        <w:tc>
          <w:tcPr>
            <w:tcW w:w="1842" w:type="dxa"/>
            <w:vMerge/>
          </w:tcPr>
          <w:p w14:paraId="3B3140D8" w14:textId="77777777" w:rsidR="001C5FBA" w:rsidRDefault="001C5FBA">
            <w:pPr>
              <w:spacing w:after="0" w:line="240" w:lineRule="auto"/>
              <w:rPr>
                <w:rFonts w:cs="Times New Roman"/>
                <w:color w:val="FF0000"/>
                <w:szCs w:val="24"/>
              </w:rPr>
            </w:pPr>
          </w:p>
        </w:tc>
        <w:tc>
          <w:tcPr>
            <w:tcW w:w="8363" w:type="dxa"/>
            <w:shd w:val="clear" w:color="FFFFFF" w:fill="FFFFFF"/>
          </w:tcPr>
          <w:p w14:paraId="6B9172C3" w14:textId="77777777" w:rsidR="001C5FBA" w:rsidRDefault="00005422">
            <w:pPr>
              <w:spacing w:after="0" w:line="240" w:lineRule="auto"/>
              <w:jc w:val="both"/>
            </w:pPr>
            <w:r>
              <w:rPr>
                <w:rFonts w:cs="Times New Roman"/>
                <w:color w:val="000000"/>
              </w:rPr>
              <w:t>Инструкции по проведению испытаний на герметичность оборудования компрессорных установок малой производительности</w:t>
            </w:r>
          </w:p>
        </w:tc>
      </w:tr>
      <w:tr w:rsidR="001C5FBA" w14:paraId="28610EE4" w14:textId="77777777">
        <w:trPr>
          <w:trHeight w:val="20"/>
          <w:jc w:val="center"/>
        </w:trPr>
        <w:tc>
          <w:tcPr>
            <w:tcW w:w="1842" w:type="dxa"/>
            <w:vMerge/>
          </w:tcPr>
          <w:p w14:paraId="1E74B9FF" w14:textId="77777777" w:rsidR="001C5FBA" w:rsidRDefault="001C5FBA">
            <w:pPr>
              <w:spacing w:after="0" w:line="240" w:lineRule="auto"/>
              <w:rPr>
                <w:rFonts w:cs="Times New Roman"/>
                <w:color w:val="FF0000"/>
                <w:szCs w:val="24"/>
              </w:rPr>
            </w:pPr>
          </w:p>
        </w:tc>
        <w:tc>
          <w:tcPr>
            <w:tcW w:w="8363" w:type="dxa"/>
            <w:shd w:val="clear" w:color="FFFFFF" w:fill="FFFFFF"/>
          </w:tcPr>
          <w:p w14:paraId="7F101E23" w14:textId="77777777" w:rsidR="001C5FBA" w:rsidRDefault="00005422">
            <w:pPr>
              <w:spacing w:after="0" w:line="240" w:lineRule="auto"/>
              <w:jc w:val="both"/>
            </w:pPr>
            <w:r>
              <w:rPr>
                <w:rFonts w:cs="Times New Roman"/>
                <w:color w:val="000000"/>
              </w:rPr>
              <w:t>Предельно допустимое давление при проведении испытаний на герметичность оборудования компрессорных установок малой производительности</w:t>
            </w:r>
          </w:p>
        </w:tc>
      </w:tr>
      <w:tr w:rsidR="001C5FBA" w14:paraId="1B3DDA78" w14:textId="77777777">
        <w:trPr>
          <w:trHeight w:val="20"/>
          <w:jc w:val="center"/>
        </w:trPr>
        <w:tc>
          <w:tcPr>
            <w:tcW w:w="1842" w:type="dxa"/>
            <w:vMerge/>
          </w:tcPr>
          <w:p w14:paraId="2E850324" w14:textId="77777777" w:rsidR="001C5FBA" w:rsidRDefault="001C5FBA">
            <w:pPr>
              <w:spacing w:after="0" w:line="240" w:lineRule="auto"/>
              <w:rPr>
                <w:rFonts w:cs="Times New Roman"/>
                <w:color w:val="FF0000"/>
                <w:szCs w:val="24"/>
              </w:rPr>
            </w:pPr>
          </w:p>
        </w:tc>
        <w:tc>
          <w:tcPr>
            <w:tcW w:w="8363" w:type="dxa"/>
            <w:shd w:val="clear" w:color="FFFFFF" w:fill="FFFFFF"/>
          </w:tcPr>
          <w:p w14:paraId="3FD64C67" w14:textId="77777777" w:rsidR="001C5FBA" w:rsidRDefault="00005422">
            <w:pPr>
              <w:spacing w:after="0" w:line="240" w:lineRule="auto"/>
              <w:jc w:val="both"/>
              <w:rPr>
                <w:color w:val="000000" w:themeColor="text1"/>
              </w:rPr>
            </w:pPr>
            <w:r>
              <w:rPr>
                <w:rFonts w:cs="Times New Roman"/>
                <w:color w:val="000000"/>
              </w:rPr>
              <w:t>Виды контроля технологического процесса и нормативные значения контролируемых показателей</w:t>
            </w:r>
          </w:p>
        </w:tc>
      </w:tr>
      <w:tr w:rsidR="001C5FBA" w14:paraId="6BF728B0" w14:textId="77777777">
        <w:trPr>
          <w:trHeight w:val="20"/>
          <w:jc w:val="center"/>
        </w:trPr>
        <w:tc>
          <w:tcPr>
            <w:tcW w:w="1842" w:type="dxa"/>
            <w:vMerge/>
          </w:tcPr>
          <w:p w14:paraId="2EF2F946" w14:textId="77777777" w:rsidR="001C5FBA" w:rsidRDefault="001C5FBA">
            <w:pPr>
              <w:spacing w:after="0" w:line="240" w:lineRule="auto"/>
              <w:rPr>
                <w:rFonts w:cs="Times New Roman"/>
                <w:color w:val="FF0000"/>
                <w:szCs w:val="24"/>
              </w:rPr>
            </w:pPr>
          </w:p>
        </w:tc>
        <w:tc>
          <w:tcPr>
            <w:tcW w:w="8363" w:type="dxa"/>
            <w:shd w:val="clear" w:color="FFFFFF" w:fill="FFFFFF"/>
          </w:tcPr>
          <w:p w14:paraId="3A51B770" w14:textId="77777777" w:rsidR="001C5FBA" w:rsidRDefault="00005422">
            <w:pPr>
              <w:spacing w:after="0" w:line="240" w:lineRule="auto"/>
              <w:jc w:val="both"/>
              <w:rPr>
                <w:color w:val="000000" w:themeColor="text1"/>
              </w:rPr>
            </w:pPr>
            <w:r>
              <w:rPr>
                <w:rFonts w:cs="Times New Roman"/>
                <w:color w:val="000000"/>
              </w:rPr>
              <w:t>Порядок регулирования подачи пара, воды, масла, реагента</w:t>
            </w:r>
          </w:p>
        </w:tc>
      </w:tr>
      <w:tr w:rsidR="001C5FBA" w14:paraId="16C4D553" w14:textId="77777777">
        <w:trPr>
          <w:trHeight w:val="20"/>
          <w:jc w:val="center"/>
        </w:trPr>
        <w:tc>
          <w:tcPr>
            <w:tcW w:w="1842" w:type="dxa"/>
            <w:vMerge/>
          </w:tcPr>
          <w:p w14:paraId="03E0E273" w14:textId="77777777" w:rsidR="001C5FBA" w:rsidRDefault="001C5FBA">
            <w:pPr>
              <w:spacing w:after="0" w:line="240" w:lineRule="auto"/>
              <w:rPr>
                <w:rFonts w:cs="Times New Roman"/>
                <w:color w:val="FF0000"/>
                <w:szCs w:val="24"/>
              </w:rPr>
            </w:pPr>
          </w:p>
        </w:tc>
        <w:tc>
          <w:tcPr>
            <w:tcW w:w="8363" w:type="dxa"/>
            <w:shd w:val="clear" w:color="FFFFFF" w:fill="FFFFFF"/>
          </w:tcPr>
          <w:p w14:paraId="655C08A7" w14:textId="77777777" w:rsidR="001C5FBA" w:rsidRDefault="00005422">
            <w:pPr>
              <w:spacing w:after="0" w:line="240" w:lineRule="auto"/>
              <w:jc w:val="both"/>
              <w:rPr>
                <w:color w:val="000000" w:themeColor="text1"/>
              </w:rPr>
            </w:pPr>
            <w:r>
              <w:rPr>
                <w:rFonts w:cs="Times New Roman"/>
                <w:color w:val="000000"/>
              </w:rPr>
              <w:t>Устройство, инструкции по эксплуатации и виды неисправностей в работе дизельного двигателя</w:t>
            </w:r>
          </w:p>
        </w:tc>
      </w:tr>
      <w:tr w:rsidR="001C5FBA" w14:paraId="13CA48D1" w14:textId="77777777">
        <w:trPr>
          <w:trHeight w:val="20"/>
          <w:jc w:val="center"/>
        </w:trPr>
        <w:tc>
          <w:tcPr>
            <w:tcW w:w="1842" w:type="dxa"/>
            <w:vMerge/>
          </w:tcPr>
          <w:p w14:paraId="18387EC9" w14:textId="77777777" w:rsidR="001C5FBA" w:rsidRDefault="001C5FBA">
            <w:pPr>
              <w:spacing w:after="0" w:line="240" w:lineRule="auto"/>
              <w:rPr>
                <w:rFonts w:cs="Times New Roman"/>
                <w:color w:val="FF0000"/>
                <w:szCs w:val="24"/>
              </w:rPr>
            </w:pPr>
          </w:p>
        </w:tc>
        <w:tc>
          <w:tcPr>
            <w:tcW w:w="8363" w:type="dxa"/>
            <w:shd w:val="clear" w:color="FFFFFF" w:fill="FFFFFF"/>
          </w:tcPr>
          <w:p w14:paraId="4A64B03F" w14:textId="77777777" w:rsidR="001C5FBA" w:rsidRDefault="00005422">
            <w:pPr>
              <w:spacing w:after="0" w:line="240" w:lineRule="auto"/>
              <w:jc w:val="both"/>
              <w:rPr>
                <w:color w:val="000000" w:themeColor="text1"/>
              </w:rPr>
            </w:pPr>
            <w:r>
              <w:rPr>
                <w:rFonts w:cs="Times New Roman"/>
                <w:color w:val="000000" w:themeColor="text1"/>
              </w:rPr>
              <w:t>Нормы расхода топлива передвижной компрессорной установки малой производительности при заданных параметрах работы за определенный промежуток времени</w:t>
            </w:r>
          </w:p>
        </w:tc>
      </w:tr>
      <w:tr w:rsidR="001C5FBA" w14:paraId="425A975A" w14:textId="77777777">
        <w:trPr>
          <w:trHeight w:val="20"/>
          <w:jc w:val="center"/>
        </w:trPr>
        <w:tc>
          <w:tcPr>
            <w:tcW w:w="1842" w:type="dxa"/>
            <w:vMerge/>
          </w:tcPr>
          <w:p w14:paraId="52582AEE" w14:textId="77777777" w:rsidR="001C5FBA" w:rsidRDefault="001C5FBA">
            <w:pPr>
              <w:spacing w:after="0" w:line="240" w:lineRule="auto"/>
              <w:rPr>
                <w:rFonts w:cs="Times New Roman"/>
                <w:color w:val="FF0000"/>
                <w:szCs w:val="24"/>
              </w:rPr>
            </w:pPr>
          </w:p>
        </w:tc>
        <w:tc>
          <w:tcPr>
            <w:tcW w:w="8363" w:type="dxa"/>
            <w:shd w:val="clear" w:color="FFFFFF" w:fill="FFFFFF"/>
          </w:tcPr>
          <w:p w14:paraId="1B73BE5C" w14:textId="77777777" w:rsidR="001C5FBA" w:rsidRDefault="00005422">
            <w:pPr>
              <w:spacing w:after="0" w:line="240" w:lineRule="auto"/>
              <w:jc w:val="both"/>
              <w:rPr>
                <w:color w:val="000000" w:themeColor="text1"/>
              </w:rPr>
            </w:pPr>
            <w:r>
              <w:rPr>
                <w:rFonts w:cs="Times New Roman"/>
                <w:color w:val="000000" w:themeColor="text1"/>
              </w:rPr>
              <w:t>Марка и вид топлива, используемого в передвижной компрессорной установке малой производительности, объем топливного бака</w:t>
            </w:r>
          </w:p>
        </w:tc>
      </w:tr>
      <w:tr w:rsidR="001C5FBA" w14:paraId="08290174" w14:textId="77777777">
        <w:trPr>
          <w:trHeight w:val="20"/>
          <w:jc w:val="center"/>
        </w:trPr>
        <w:tc>
          <w:tcPr>
            <w:tcW w:w="1842" w:type="dxa"/>
            <w:vMerge/>
          </w:tcPr>
          <w:p w14:paraId="286D3FEC" w14:textId="77777777" w:rsidR="001C5FBA" w:rsidRDefault="001C5FBA">
            <w:pPr>
              <w:spacing w:after="0" w:line="240" w:lineRule="auto"/>
              <w:rPr>
                <w:rFonts w:cs="Times New Roman"/>
                <w:color w:val="FF0000"/>
                <w:szCs w:val="24"/>
              </w:rPr>
            </w:pPr>
          </w:p>
        </w:tc>
        <w:tc>
          <w:tcPr>
            <w:tcW w:w="8363" w:type="dxa"/>
            <w:shd w:val="clear" w:color="FFFFFF" w:fill="FFFFFF"/>
          </w:tcPr>
          <w:p w14:paraId="023A0D9D" w14:textId="77777777" w:rsidR="001C5FBA" w:rsidRDefault="00005422">
            <w:pPr>
              <w:spacing w:after="0" w:line="240" w:lineRule="auto"/>
              <w:jc w:val="both"/>
              <w:rPr>
                <w:color w:val="000000" w:themeColor="text1"/>
              </w:rPr>
            </w:pPr>
            <w:r>
              <w:rPr>
                <w:rFonts w:cs="Times New Roman"/>
                <w:color w:val="000000" w:themeColor="text1"/>
              </w:rPr>
              <w:t>Виды и принцип работы используемых искрогасителей</w:t>
            </w:r>
          </w:p>
        </w:tc>
      </w:tr>
      <w:tr w:rsidR="001C5FBA" w14:paraId="3F15B732" w14:textId="77777777">
        <w:trPr>
          <w:trHeight w:val="20"/>
          <w:jc w:val="center"/>
        </w:trPr>
        <w:tc>
          <w:tcPr>
            <w:tcW w:w="1842" w:type="dxa"/>
            <w:vMerge/>
          </w:tcPr>
          <w:p w14:paraId="28296236" w14:textId="77777777" w:rsidR="001C5FBA" w:rsidRDefault="001C5FBA">
            <w:pPr>
              <w:spacing w:after="0" w:line="240" w:lineRule="auto"/>
              <w:rPr>
                <w:rFonts w:cs="Times New Roman"/>
                <w:color w:val="FF0000"/>
                <w:szCs w:val="24"/>
              </w:rPr>
            </w:pPr>
          </w:p>
        </w:tc>
        <w:tc>
          <w:tcPr>
            <w:tcW w:w="8363" w:type="dxa"/>
            <w:shd w:val="clear" w:color="FFFFFF" w:fill="FFFFFF"/>
          </w:tcPr>
          <w:p w14:paraId="56A97C63" w14:textId="77777777" w:rsidR="001C5FBA" w:rsidRDefault="00005422">
            <w:pPr>
              <w:spacing w:after="0" w:line="240" w:lineRule="auto"/>
              <w:jc w:val="both"/>
              <w:rPr>
                <w:color w:val="000000" w:themeColor="text1"/>
                <w:szCs w:val="24"/>
              </w:rPr>
            </w:pPr>
            <w:r>
              <w:rPr>
                <w:rFonts w:cs="Times New Roman"/>
                <w:color w:val="000000" w:themeColor="text1"/>
                <w:szCs w:val="24"/>
              </w:rPr>
              <w:t>Виды работ повышенной опасности, основные правила безопасности при подготовке и проведении работ повышенной опасности</w:t>
            </w:r>
          </w:p>
        </w:tc>
      </w:tr>
      <w:tr w:rsidR="001C5FBA" w14:paraId="3D245D35" w14:textId="77777777">
        <w:trPr>
          <w:trHeight w:val="20"/>
          <w:jc w:val="center"/>
        </w:trPr>
        <w:tc>
          <w:tcPr>
            <w:tcW w:w="1842" w:type="dxa"/>
            <w:vMerge/>
          </w:tcPr>
          <w:p w14:paraId="3F21D76D" w14:textId="77777777" w:rsidR="001C5FBA" w:rsidRDefault="001C5FBA">
            <w:pPr>
              <w:spacing w:after="0" w:line="240" w:lineRule="auto"/>
              <w:rPr>
                <w:rFonts w:cs="Times New Roman"/>
                <w:color w:val="FF0000"/>
                <w:szCs w:val="24"/>
              </w:rPr>
            </w:pPr>
          </w:p>
        </w:tc>
        <w:tc>
          <w:tcPr>
            <w:tcW w:w="8363" w:type="dxa"/>
            <w:shd w:val="clear" w:color="FFFFFF" w:fill="FFFFFF"/>
          </w:tcPr>
          <w:p w14:paraId="10523768" w14:textId="77777777" w:rsidR="001C5FBA" w:rsidRDefault="00005422">
            <w:pPr>
              <w:spacing w:after="0" w:line="240" w:lineRule="auto"/>
              <w:jc w:val="both"/>
              <w:rPr>
                <w:color w:val="000000" w:themeColor="text1"/>
              </w:rPr>
            </w:pPr>
            <w:r>
              <w:rPr>
                <w:rFonts w:cs="Times New Roman"/>
                <w:color w:val="000000" w:themeColor="text1"/>
              </w:rPr>
              <w:t>Правила, инструкции по эксплуатации средств связи на производственных объектах нефтегазовой отрасли</w:t>
            </w:r>
          </w:p>
        </w:tc>
      </w:tr>
      <w:tr w:rsidR="001C5FBA" w14:paraId="01E0746A" w14:textId="77777777">
        <w:trPr>
          <w:trHeight w:val="20"/>
          <w:jc w:val="center"/>
        </w:trPr>
        <w:tc>
          <w:tcPr>
            <w:tcW w:w="1842" w:type="dxa"/>
            <w:vMerge/>
          </w:tcPr>
          <w:p w14:paraId="37189E95" w14:textId="77777777" w:rsidR="001C5FBA" w:rsidRDefault="001C5FBA">
            <w:pPr>
              <w:spacing w:after="0" w:line="240" w:lineRule="auto"/>
              <w:rPr>
                <w:rFonts w:cs="Times New Roman"/>
                <w:color w:val="FF0000"/>
                <w:szCs w:val="24"/>
              </w:rPr>
            </w:pPr>
          </w:p>
        </w:tc>
        <w:tc>
          <w:tcPr>
            <w:tcW w:w="8363" w:type="dxa"/>
            <w:shd w:val="clear" w:color="FFFFFF" w:fill="FFFFFF"/>
          </w:tcPr>
          <w:p w14:paraId="46889C49" w14:textId="77777777" w:rsidR="001C5FBA" w:rsidRDefault="00005422">
            <w:pPr>
              <w:spacing w:after="0" w:line="240" w:lineRule="auto"/>
              <w:jc w:val="both"/>
              <w:rPr>
                <w:color w:val="000000" w:themeColor="text1"/>
              </w:rPr>
            </w:pPr>
            <w:r>
              <w:rPr>
                <w:rFonts w:cs="Times New Roman"/>
                <w:color w:val="000000"/>
              </w:rPr>
              <w:t>Правила внутренней коммуникации и порядок докладов непосредственному руководителю</w:t>
            </w:r>
          </w:p>
        </w:tc>
      </w:tr>
      <w:tr w:rsidR="001C5FBA" w14:paraId="441B5D21" w14:textId="77777777">
        <w:trPr>
          <w:trHeight w:val="20"/>
          <w:jc w:val="center"/>
        </w:trPr>
        <w:tc>
          <w:tcPr>
            <w:tcW w:w="1842" w:type="dxa"/>
            <w:vMerge/>
          </w:tcPr>
          <w:p w14:paraId="1ADEBC75" w14:textId="77777777" w:rsidR="001C5FBA" w:rsidRDefault="001C5FBA">
            <w:pPr>
              <w:spacing w:after="0" w:line="240" w:lineRule="auto"/>
              <w:rPr>
                <w:rFonts w:cs="Times New Roman"/>
                <w:color w:val="FF0000"/>
                <w:szCs w:val="24"/>
              </w:rPr>
            </w:pPr>
          </w:p>
        </w:tc>
        <w:tc>
          <w:tcPr>
            <w:tcW w:w="8363" w:type="dxa"/>
            <w:shd w:val="clear" w:color="FFFFFF" w:fill="FFFFFF"/>
          </w:tcPr>
          <w:p w14:paraId="6DF0A5F3" w14:textId="77777777" w:rsidR="001C5FBA" w:rsidRDefault="00005422">
            <w:pPr>
              <w:spacing w:after="0" w:line="240" w:lineRule="auto"/>
              <w:jc w:val="both"/>
              <w:rPr>
                <w:color w:val="000000" w:themeColor="text1"/>
              </w:rPr>
            </w:pPr>
            <w:r>
              <w:rPr>
                <w:rFonts w:cs="Times New Roman"/>
                <w:color w:val="000000"/>
              </w:rPr>
              <w:t>Номенклатура оперативной и технической документации по ТОиР оборудования на рабочем месте машиниста компрессорных установок</w:t>
            </w:r>
          </w:p>
        </w:tc>
      </w:tr>
      <w:tr w:rsidR="001C5FBA" w14:paraId="6B646B5A" w14:textId="77777777">
        <w:trPr>
          <w:trHeight w:val="20"/>
          <w:jc w:val="center"/>
        </w:trPr>
        <w:tc>
          <w:tcPr>
            <w:tcW w:w="1842" w:type="dxa"/>
            <w:vMerge/>
          </w:tcPr>
          <w:p w14:paraId="68D08C95" w14:textId="77777777" w:rsidR="001C5FBA" w:rsidRDefault="001C5FBA">
            <w:pPr>
              <w:spacing w:after="0" w:line="240" w:lineRule="auto"/>
              <w:rPr>
                <w:rFonts w:cs="Times New Roman"/>
                <w:color w:val="FF0000"/>
                <w:szCs w:val="24"/>
              </w:rPr>
            </w:pPr>
          </w:p>
        </w:tc>
        <w:tc>
          <w:tcPr>
            <w:tcW w:w="8363" w:type="dxa"/>
            <w:shd w:val="clear" w:color="FFFFFF" w:fill="FFFFFF"/>
          </w:tcPr>
          <w:p w14:paraId="23AE28EA" w14:textId="77777777" w:rsidR="001C5FBA" w:rsidRDefault="00005422">
            <w:pPr>
              <w:spacing w:after="0" w:line="240" w:lineRule="auto"/>
              <w:jc w:val="both"/>
              <w:rPr>
                <w:color w:val="000000" w:themeColor="text1"/>
              </w:rPr>
            </w:pPr>
            <w:r>
              <w:rPr>
                <w:rFonts w:cs="Times New Roman"/>
                <w:color w:val="000000"/>
              </w:rPr>
              <w:t xml:space="preserve">Порядок ведения и оформления документации по ТОиР оборудования </w:t>
            </w:r>
            <w:r>
              <w:rPr>
                <w:rFonts w:cs="Times New Roman"/>
                <w:color w:val="000000" w:themeColor="text1"/>
              </w:rPr>
              <w:t>компрессорных установок малой производительности</w:t>
            </w:r>
          </w:p>
        </w:tc>
      </w:tr>
      <w:tr w:rsidR="001C5FBA" w14:paraId="73EE6D4D" w14:textId="77777777">
        <w:trPr>
          <w:trHeight w:val="20"/>
          <w:jc w:val="center"/>
        </w:trPr>
        <w:tc>
          <w:tcPr>
            <w:tcW w:w="1842" w:type="dxa"/>
            <w:vMerge/>
          </w:tcPr>
          <w:p w14:paraId="06774D71" w14:textId="77777777" w:rsidR="001C5FBA" w:rsidRDefault="001C5FBA">
            <w:pPr>
              <w:spacing w:after="0" w:line="240" w:lineRule="auto"/>
              <w:rPr>
                <w:rFonts w:cs="Times New Roman"/>
                <w:color w:val="FF0000"/>
                <w:szCs w:val="24"/>
              </w:rPr>
            </w:pPr>
          </w:p>
        </w:tc>
        <w:tc>
          <w:tcPr>
            <w:tcW w:w="8363" w:type="dxa"/>
            <w:shd w:val="clear" w:color="FFFFFF" w:fill="FFFFFF"/>
          </w:tcPr>
          <w:p w14:paraId="29E29157" w14:textId="77777777" w:rsidR="001C5FBA" w:rsidRDefault="00005422">
            <w:pPr>
              <w:spacing w:after="0" w:line="240" w:lineRule="auto"/>
              <w:jc w:val="both"/>
              <w:rPr>
                <w:color w:val="000000" w:themeColor="text1"/>
              </w:rPr>
            </w:pPr>
            <w:r>
              <w:rPr>
                <w:rFonts w:cs="Times New Roman"/>
                <w:color w:val="000000"/>
              </w:rPr>
              <w:t>Правила охраны труда, промышленной, пожарной и экологической безопасности</w:t>
            </w:r>
          </w:p>
        </w:tc>
      </w:tr>
      <w:tr w:rsidR="001C5FBA" w14:paraId="55D90E99" w14:textId="77777777">
        <w:trPr>
          <w:trHeight w:val="20"/>
          <w:jc w:val="center"/>
        </w:trPr>
        <w:tc>
          <w:tcPr>
            <w:tcW w:w="1842" w:type="dxa"/>
          </w:tcPr>
          <w:p w14:paraId="1CE413BE" w14:textId="77777777" w:rsidR="001C5FBA" w:rsidRDefault="00005422">
            <w:pPr>
              <w:spacing w:after="0" w:line="240" w:lineRule="auto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Другие характеристики</w:t>
            </w:r>
          </w:p>
        </w:tc>
        <w:tc>
          <w:tcPr>
            <w:tcW w:w="8363" w:type="dxa"/>
          </w:tcPr>
          <w:p w14:paraId="74D621BC" w14:textId="77777777" w:rsidR="001C5FBA" w:rsidRDefault="00005422">
            <w:pPr>
              <w:spacing w:after="0" w:line="240" w:lineRule="auto"/>
              <w:jc w:val="both"/>
              <w:rPr>
                <w:color w:val="000000" w:themeColor="text1"/>
              </w:rPr>
            </w:pPr>
            <w:r>
              <w:rPr>
                <w:color w:val="000000" w:themeColor="text1"/>
              </w:rPr>
              <w:t>-</w:t>
            </w:r>
          </w:p>
        </w:tc>
      </w:tr>
    </w:tbl>
    <w:p w14:paraId="0311F39B" w14:textId="77777777" w:rsidR="001C5FBA" w:rsidRDefault="001C5FBA">
      <w:pPr>
        <w:pStyle w:val="Norm"/>
        <w:rPr>
          <w:b/>
          <w:bCs/>
        </w:rPr>
      </w:pPr>
    </w:p>
    <w:p w14:paraId="62BB23A0" w14:textId="77777777" w:rsidR="001C5FBA" w:rsidRDefault="00005422">
      <w:pPr>
        <w:pStyle w:val="Norm"/>
        <w:rPr>
          <w:b/>
          <w:bCs/>
        </w:rPr>
      </w:pPr>
      <w:r>
        <w:rPr>
          <w:b/>
        </w:rPr>
        <w:t>3.2.3. Трудовая функция</w:t>
      </w:r>
    </w:p>
    <w:p w14:paraId="4052924F" w14:textId="77777777" w:rsidR="001C5FBA" w:rsidRDefault="001C5FBA">
      <w:pPr>
        <w:pStyle w:val="Norm"/>
        <w:rPr>
          <w:b/>
        </w:rPr>
      </w:pPr>
    </w:p>
    <w:tbl>
      <w:tblPr>
        <w:tblW w:w="5000" w:type="pct"/>
        <w:jc w:val="center"/>
        <w:tblLayout w:type="fixed"/>
        <w:tblLook w:val="01E0" w:firstRow="1" w:lastRow="1" w:firstColumn="1" w:lastColumn="1" w:noHBand="0" w:noVBand="0"/>
      </w:tblPr>
      <w:tblGrid>
        <w:gridCol w:w="1558"/>
        <w:gridCol w:w="4958"/>
        <w:gridCol w:w="567"/>
        <w:gridCol w:w="992"/>
        <w:gridCol w:w="1557"/>
        <w:gridCol w:w="568"/>
      </w:tblGrid>
      <w:tr w:rsidR="001C5FBA" w14:paraId="386B6AFC" w14:textId="77777777">
        <w:trPr>
          <w:jc w:val="center"/>
        </w:trPr>
        <w:tc>
          <w:tcPr>
            <w:tcW w:w="1559" w:type="dxa"/>
            <w:tcBorders>
              <w:right w:val="single" w:sz="4" w:space="0" w:color="808080"/>
            </w:tcBorders>
            <w:vAlign w:val="center"/>
          </w:tcPr>
          <w:p w14:paraId="3AC3C1BB" w14:textId="77777777" w:rsidR="001C5FBA" w:rsidRDefault="00005422">
            <w:pPr>
              <w:spacing w:after="0" w:line="240" w:lineRule="auto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Наименование</w:t>
            </w:r>
          </w:p>
        </w:tc>
        <w:tc>
          <w:tcPr>
            <w:tcW w:w="496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02EC0565" w14:textId="77777777" w:rsidR="001C5FBA" w:rsidRDefault="00005422">
            <w:pPr>
              <w:tabs>
                <w:tab w:val="left" w:pos="1134"/>
              </w:tabs>
              <w:spacing w:after="0" w:line="240" w:lineRule="auto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Выполнение работ по обеспечению заданного режима работы оборудования компрессорных установок малой производительности</w:t>
            </w:r>
          </w:p>
        </w:tc>
        <w:tc>
          <w:tcPr>
            <w:tcW w:w="567" w:type="dxa"/>
            <w:tcBorders>
              <w:left w:val="single" w:sz="4" w:space="0" w:color="808080"/>
              <w:right w:val="single" w:sz="4" w:space="0" w:color="808080"/>
            </w:tcBorders>
            <w:vAlign w:val="center"/>
          </w:tcPr>
          <w:p w14:paraId="33979ABB" w14:textId="77777777" w:rsidR="001C5FBA" w:rsidRDefault="00005422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Код</w:t>
            </w:r>
          </w:p>
        </w:tc>
        <w:tc>
          <w:tcPr>
            <w:tcW w:w="99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5A17C3C3" w14:textId="77777777" w:rsidR="001C5FBA" w:rsidRDefault="00005422">
            <w:pPr>
              <w:spacing w:after="0" w:line="240" w:lineRule="auto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  <w:lang w:val="en-US"/>
              </w:rPr>
              <w:t>B</w:t>
            </w:r>
            <w:r>
              <w:rPr>
                <w:rFonts w:cs="Times New Roman"/>
                <w:szCs w:val="24"/>
              </w:rPr>
              <w:t>/03.3</w:t>
            </w:r>
          </w:p>
        </w:tc>
        <w:tc>
          <w:tcPr>
            <w:tcW w:w="1558" w:type="dxa"/>
            <w:tcBorders>
              <w:left w:val="single" w:sz="4" w:space="0" w:color="808080"/>
              <w:right w:val="single" w:sz="4" w:space="0" w:color="808080"/>
            </w:tcBorders>
            <w:vAlign w:val="center"/>
          </w:tcPr>
          <w:p w14:paraId="5CBDF9C9" w14:textId="77777777" w:rsidR="001C5FBA" w:rsidRDefault="00005422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  <w:vertAlign w:val="superscript"/>
              </w:rPr>
            </w:pPr>
            <w:r>
              <w:rPr>
                <w:rFonts w:cs="Times New Roman"/>
                <w:sz w:val="20"/>
                <w:szCs w:val="20"/>
              </w:rPr>
              <w:t>Уровень (подуровень) квалификации</w:t>
            </w:r>
          </w:p>
        </w:tc>
        <w:tc>
          <w:tcPr>
            <w:tcW w:w="56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7F248E13" w14:textId="77777777" w:rsidR="001C5FBA" w:rsidRDefault="00005422">
            <w:pPr>
              <w:spacing w:after="0" w:line="240" w:lineRule="auto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3</w:t>
            </w:r>
          </w:p>
        </w:tc>
      </w:tr>
    </w:tbl>
    <w:p w14:paraId="0BF41799" w14:textId="77777777" w:rsidR="001C5FBA" w:rsidRDefault="001C5FBA">
      <w:pPr>
        <w:pStyle w:val="Norm"/>
        <w:rPr>
          <w:color w:val="000000"/>
        </w:rPr>
      </w:pPr>
    </w:p>
    <w:tbl>
      <w:tblPr>
        <w:tblW w:w="5000" w:type="pct"/>
        <w:jc w:val="center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ayout w:type="fixed"/>
        <w:tblLook w:val="01E0" w:firstRow="1" w:lastRow="1" w:firstColumn="1" w:lastColumn="1" w:noHBand="0" w:noVBand="0"/>
      </w:tblPr>
      <w:tblGrid>
        <w:gridCol w:w="1840"/>
        <w:gridCol w:w="8355"/>
      </w:tblGrid>
      <w:tr w:rsidR="001C5FBA" w14:paraId="760F9B71" w14:textId="77777777">
        <w:trPr>
          <w:trHeight w:val="412"/>
          <w:jc w:val="center"/>
        </w:trPr>
        <w:tc>
          <w:tcPr>
            <w:tcW w:w="1842" w:type="dxa"/>
            <w:vMerge w:val="restart"/>
          </w:tcPr>
          <w:p w14:paraId="2E39F817" w14:textId="77777777" w:rsidR="001C5FBA" w:rsidRDefault="00005422">
            <w:pPr>
              <w:spacing w:after="0" w:line="240" w:lineRule="auto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Трудовые действия</w:t>
            </w:r>
          </w:p>
        </w:tc>
        <w:tc>
          <w:tcPr>
            <w:tcW w:w="8363" w:type="dxa"/>
            <w:shd w:val="clear" w:color="auto" w:fill="auto"/>
          </w:tcPr>
          <w:p w14:paraId="00EF43FB" w14:textId="77777777" w:rsidR="001C5FBA" w:rsidRDefault="00005422">
            <w:pPr>
              <w:spacing w:after="0" w:line="240" w:lineRule="auto"/>
              <w:jc w:val="both"/>
              <w:rPr>
                <w:szCs w:val="24"/>
              </w:rPr>
            </w:pPr>
            <w:r>
              <w:rPr>
                <w:rFonts w:cs="Times New Roman"/>
                <w:color w:val="000000"/>
                <w:szCs w:val="24"/>
              </w:rPr>
              <w:t>Прием и сдача смены с ознакомлением с текущим состоянием, режимами работы оборудования компрессорных установок малой производительности, записями в оперативной документации</w:t>
            </w:r>
          </w:p>
        </w:tc>
      </w:tr>
      <w:tr w:rsidR="001C5FBA" w14:paraId="63E904CD" w14:textId="77777777">
        <w:trPr>
          <w:trHeight w:val="283"/>
          <w:jc w:val="center"/>
        </w:trPr>
        <w:tc>
          <w:tcPr>
            <w:tcW w:w="1842" w:type="dxa"/>
            <w:vMerge/>
          </w:tcPr>
          <w:p w14:paraId="4FCB4526" w14:textId="77777777" w:rsidR="001C5FBA" w:rsidRDefault="001C5FBA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363" w:type="dxa"/>
            <w:vMerge w:val="restart"/>
            <w:shd w:val="clear" w:color="FFFFFF" w:fill="FFFFFF"/>
          </w:tcPr>
          <w:p w14:paraId="44289500" w14:textId="77777777" w:rsidR="001C5FBA" w:rsidRDefault="00005422">
            <w:pPr>
              <w:spacing w:after="0" w:line="240" w:lineRule="auto"/>
              <w:jc w:val="both"/>
              <w:rPr>
                <w:szCs w:val="24"/>
              </w:rPr>
            </w:pPr>
            <w:r>
              <w:rPr>
                <w:rFonts w:cs="Times New Roman"/>
                <w:color w:val="000000"/>
                <w:szCs w:val="24"/>
              </w:rPr>
              <w:t xml:space="preserve">Подготовка к пуску оборудования компрессорных установок малой производительности </w:t>
            </w:r>
          </w:p>
        </w:tc>
      </w:tr>
      <w:tr w:rsidR="001C5FBA" w14:paraId="578CC4EB" w14:textId="77777777">
        <w:trPr>
          <w:trHeight w:val="283"/>
          <w:jc w:val="center"/>
        </w:trPr>
        <w:tc>
          <w:tcPr>
            <w:tcW w:w="1842" w:type="dxa"/>
            <w:vMerge/>
          </w:tcPr>
          <w:p w14:paraId="7D6A2A93" w14:textId="77777777" w:rsidR="001C5FBA" w:rsidRDefault="001C5FBA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363" w:type="dxa"/>
            <w:vMerge w:val="restart"/>
            <w:shd w:val="clear" w:color="FFFFFF" w:fill="FFFFFF"/>
          </w:tcPr>
          <w:p w14:paraId="6CF03E23" w14:textId="77777777" w:rsidR="001C5FBA" w:rsidRDefault="00005422">
            <w:pPr>
              <w:spacing w:after="0" w:line="240" w:lineRule="auto"/>
              <w:jc w:val="both"/>
              <w:rPr>
                <w:szCs w:val="24"/>
              </w:rPr>
            </w:pPr>
            <w:r>
              <w:rPr>
                <w:rFonts w:cs="Times New Roman"/>
                <w:color w:val="000000"/>
                <w:szCs w:val="24"/>
              </w:rPr>
              <w:t>Пуск и остановка компрессорных установок малой производительности под руководством работника более высокого уровня квалификации</w:t>
            </w:r>
          </w:p>
        </w:tc>
      </w:tr>
      <w:tr w:rsidR="001C5FBA" w14:paraId="45BC1615" w14:textId="77777777">
        <w:trPr>
          <w:trHeight w:val="283"/>
          <w:jc w:val="center"/>
        </w:trPr>
        <w:tc>
          <w:tcPr>
            <w:tcW w:w="1842" w:type="dxa"/>
            <w:vMerge/>
          </w:tcPr>
          <w:p w14:paraId="4E6B3D1E" w14:textId="77777777" w:rsidR="001C5FBA" w:rsidRDefault="001C5FBA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363" w:type="dxa"/>
            <w:vMerge w:val="restart"/>
            <w:shd w:val="clear" w:color="FFFFFF" w:fill="FFFFFF"/>
          </w:tcPr>
          <w:p w14:paraId="03148843" w14:textId="77777777" w:rsidR="001C5FBA" w:rsidRDefault="00005422">
            <w:pPr>
              <w:spacing w:after="0" w:line="240" w:lineRule="auto"/>
              <w:jc w:val="both"/>
              <w:rPr>
                <w:szCs w:val="24"/>
              </w:rPr>
            </w:pPr>
            <w:r>
              <w:rPr>
                <w:rFonts w:cs="Times New Roman"/>
                <w:color w:val="000000"/>
                <w:szCs w:val="24"/>
              </w:rPr>
              <w:t>Поддержание и регулирование параметров режима работы оборудования компрессорных установок малой производительности, выявление и устранение отклонений от заданного режима работы под руководством работника более высокого уровня квалификации</w:t>
            </w:r>
          </w:p>
        </w:tc>
      </w:tr>
      <w:tr w:rsidR="001C5FBA" w14:paraId="7680EE65" w14:textId="77777777">
        <w:trPr>
          <w:trHeight w:val="283"/>
          <w:jc w:val="center"/>
        </w:trPr>
        <w:tc>
          <w:tcPr>
            <w:tcW w:w="1842" w:type="dxa"/>
            <w:vMerge/>
          </w:tcPr>
          <w:p w14:paraId="5BA7EFC2" w14:textId="77777777" w:rsidR="001C5FBA" w:rsidRDefault="001C5FBA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363" w:type="dxa"/>
            <w:vMerge w:val="restart"/>
            <w:shd w:val="clear" w:color="FFFFFF" w:fill="FFFFFF"/>
          </w:tcPr>
          <w:p w14:paraId="54A5C4EF" w14:textId="77777777" w:rsidR="001C5FBA" w:rsidRDefault="00005422">
            <w:pPr>
              <w:spacing w:after="0" w:line="240" w:lineRule="auto"/>
              <w:jc w:val="both"/>
              <w:rPr>
                <w:szCs w:val="24"/>
              </w:rPr>
            </w:pPr>
            <w:r>
              <w:rPr>
                <w:rFonts w:cs="Times New Roman"/>
                <w:color w:val="000000"/>
                <w:szCs w:val="24"/>
              </w:rPr>
              <w:t>Переключение отдельных агрегатов компрессорных установок малой производительности под руководством работника более высокого уровня квалификации</w:t>
            </w:r>
          </w:p>
        </w:tc>
      </w:tr>
      <w:tr w:rsidR="001C5FBA" w14:paraId="075E2F81" w14:textId="77777777">
        <w:trPr>
          <w:trHeight w:val="283"/>
          <w:jc w:val="center"/>
        </w:trPr>
        <w:tc>
          <w:tcPr>
            <w:tcW w:w="1842" w:type="dxa"/>
            <w:vMerge/>
          </w:tcPr>
          <w:p w14:paraId="4B469645" w14:textId="77777777" w:rsidR="001C5FBA" w:rsidRDefault="001C5FBA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363" w:type="dxa"/>
            <w:vMerge w:val="restart"/>
            <w:shd w:val="clear" w:color="FFFFFF" w:fill="FFFFFF"/>
          </w:tcPr>
          <w:p w14:paraId="6DFFBF63" w14:textId="77777777" w:rsidR="001C5FBA" w:rsidRDefault="00005422">
            <w:pPr>
              <w:spacing w:after="0" w:line="240" w:lineRule="auto"/>
              <w:jc w:val="both"/>
              <w:rPr>
                <w:szCs w:val="24"/>
              </w:rPr>
            </w:pPr>
            <w:r>
              <w:rPr>
                <w:rFonts w:cs="Times New Roman"/>
                <w:color w:val="000000"/>
                <w:szCs w:val="24"/>
              </w:rPr>
              <w:t xml:space="preserve">Контроль режимов работы приводных двигателей компрессорных установок </w:t>
            </w:r>
          </w:p>
        </w:tc>
      </w:tr>
      <w:tr w:rsidR="001C5FBA" w14:paraId="6D375B10" w14:textId="77777777">
        <w:trPr>
          <w:trHeight w:val="283"/>
          <w:jc w:val="center"/>
        </w:trPr>
        <w:tc>
          <w:tcPr>
            <w:tcW w:w="1842" w:type="dxa"/>
            <w:vMerge/>
          </w:tcPr>
          <w:p w14:paraId="43512920" w14:textId="77777777" w:rsidR="001C5FBA" w:rsidRDefault="001C5FBA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363" w:type="dxa"/>
            <w:vMerge w:val="restart"/>
            <w:shd w:val="clear" w:color="FFFFFF" w:fill="FFFFFF"/>
          </w:tcPr>
          <w:p w14:paraId="1BA3927C" w14:textId="77777777" w:rsidR="001C5FBA" w:rsidRDefault="00005422">
            <w:pPr>
              <w:spacing w:after="0" w:line="240" w:lineRule="auto"/>
              <w:jc w:val="both"/>
              <w:rPr>
                <w:szCs w:val="24"/>
              </w:rPr>
            </w:pPr>
            <w:r>
              <w:rPr>
                <w:rFonts w:cs="Times New Roman"/>
                <w:color w:val="000000"/>
                <w:szCs w:val="24"/>
              </w:rPr>
              <w:t>Прокладка коммуникаций, подключение их к передвижной компрессорной установке малой производительности к устью скважины под руководством работника более высокого уровня квалификации</w:t>
            </w:r>
          </w:p>
        </w:tc>
      </w:tr>
      <w:tr w:rsidR="001C5FBA" w14:paraId="75283F68" w14:textId="77777777">
        <w:trPr>
          <w:trHeight w:val="283"/>
          <w:jc w:val="center"/>
        </w:trPr>
        <w:tc>
          <w:tcPr>
            <w:tcW w:w="1842" w:type="dxa"/>
            <w:vMerge/>
          </w:tcPr>
          <w:p w14:paraId="7FAD619B" w14:textId="77777777" w:rsidR="001C5FBA" w:rsidRDefault="001C5FBA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363" w:type="dxa"/>
            <w:vMerge w:val="restart"/>
            <w:shd w:val="clear" w:color="FFFFFF" w:fill="FFFFFF"/>
          </w:tcPr>
          <w:p w14:paraId="39866D9F" w14:textId="77777777" w:rsidR="001C5FBA" w:rsidRDefault="00005422">
            <w:pPr>
              <w:spacing w:after="0" w:line="240" w:lineRule="auto"/>
              <w:jc w:val="both"/>
              <w:rPr>
                <w:szCs w:val="24"/>
              </w:rPr>
            </w:pPr>
            <w:r>
              <w:rPr>
                <w:rFonts w:cs="Times New Roman"/>
                <w:color w:val="000000"/>
                <w:szCs w:val="24"/>
              </w:rPr>
              <w:t>Управление транспортным средством, на шасси которого смонтирована компрессорная установка малой производительности</w:t>
            </w:r>
          </w:p>
        </w:tc>
      </w:tr>
      <w:tr w:rsidR="001C5FBA" w14:paraId="437498E2" w14:textId="77777777">
        <w:trPr>
          <w:trHeight w:val="283"/>
          <w:jc w:val="center"/>
        </w:trPr>
        <w:tc>
          <w:tcPr>
            <w:tcW w:w="1842" w:type="dxa"/>
            <w:vMerge/>
          </w:tcPr>
          <w:p w14:paraId="24156009" w14:textId="77777777" w:rsidR="001C5FBA" w:rsidRDefault="001C5FBA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363" w:type="dxa"/>
            <w:vMerge w:val="restart"/>
            <w:shd w:val="clear" w:color="FFFFFF" w:fill="FFFFFF"/>
          </w:tcPr>
          <w:p w14:paraId="6311F86F" w14:textId="77777777" w:rsidR="001C5FBA" w:rsidRDefault="00005422">
            <w:pPr>
              <w:spacing w:after="0" w:line="240" w:lineRule="auto"/>
              <w:jc w:val="both"/>
              <w:rPr>
                <w:szCs w:val="24"/>
              </w:rPr>
            </w:pPr>
            <w:r>
              <w:rPr>
                <w:rFonts w:cs="Times New Roman"/>
                <w:color w:val="000000"/>
                <w:szCs w:val="24"/>
              </w:rPr>
              <w:t>Проведение работ по усилению оттока жидкости из скважины путем создания депрессии на забое, наблюдение за притоком жидкости (нефти) под руководством работника более высокого уровня квалификации</w:t>
            </w:r>
          </w:p>
        </w:tc>
      </w:tr>
      <w:tr w:rsidR="001C5FBA" w14:paraId="219AAD32" w14:textId="77777777">
        <w:trPr>
          <w:trHeight w:val="283"/>
          <w:jc w:val="center"/>
        </w:trPr>
        <w:tc>
          <w:tcPr>
            <w:tcW w:w="1842" w:type="dxa"/>
            <w:vMerge/>
          </w:tcPr>
          <w:p w14:paraId="6B19F8C8" w14:textId="77777777" w:rsidR="001C5FBA" w:rsidRDefault="001C5FBA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363" w:type="dxa"/>
            <w:vMerge w:val="restart"/>
            <w:shd w:val="clear" w:color="FFFFFF" w:fill="FFFFFF"/>
          </w:tcPr>
          <w:p w14:paraId="5E69F2F6" w14:textId="77777777" w:rsidR="001C5FBA" w:rsidRDefault="00005422">
            <w:pPr>
              <w:spacing w:after="0" w:line="240" w:lineRule="auto"/>
              <w:jc w:val="both"/>
              <w:rPr>
                <w:szCs w:val="24"/>
              </w:rPr>
            </w:pPr>
            <w:r>
              <w:rPr>
                <w:rFonts w:cs="Times New Roman"/>
                <w:color w:val="000000"/>
                <w:szCs w:val="24"/>
              </w:rPr>
              <w:t>Регулировка подачи воздуха при термической обработке призабойной зоны скважины под руководством работника более высокого уровня квалификации</w:t>
            </w:r>
          </w:p>
        </w:tc>
      </w:tr>
      <w:tr w:rsidR="001C5FBA" w14:paraId="3684EA14" w14:textId="77777777">
        <w:trPr>
          <w:trHeight w:val="283"/>
          <w:jc w:val="center"/>
        </w:trPr>
        <w:tc>
          <w:tcPr>
            <w:tcW w:w="1842" w:type="dxa"/>
            <w:vMerge/>
          </w:tcPr>
          <w:p w14:paraId="45F32B3C" w14:textId="77777777" w:rsidR="001C5FBA" w:rsidRDefault="001C5FBA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363" w:type="dxa"/>
            <w:vMerge w:val="restart"/>
            <w:shd w:val="clear" w:color="FFFFFF" w:fill="FFFFFF"/>
          </w:tcPr>
          <w:p w14:paraId="1CCE6EFF" w14:textId="77777777" w:rsidR="001C5FBA" w:rsidRDefault="00005422">
            <w:pPr>
              <w:spacing w:after="0" w:line="240" w:lineRule="auto"/>
              <w:jc w:val="both"/>
              <w:rPr>
                <w:szCs w:val="24"/>
              </w:rPr>
            </w:pPr>
            <w:r>
              <w:rPr>
                <w:rFonts w:cs="Times New Roman"/>
                <w:color w:val="000000"/>
                <w:szCs w:val="24"/>
              </w:rPr>
              <w:t>Выполнение работ по вскрытию продуктивных пластов с применением газообразных агентов и по ликвидации осложнений в бурении под руководством работника более высокого уровня квалификации</w:t>
            </w:r>
          </w:p>
        </w:tc>
      </w:tr>
      <w:tr w:rsidR="001C5FBA" w14:paraId="0068EF24" w14:textId="77777777">
        <w:trPr>
          <w:trHeight w:val="283"/>
          <w:jc w:val="center"/>
        </w:trPr>
        <w:tc>
          <w:tcPr>
            <w:tcW w:w="1842" w:type="dxa"/>
            <w:vMerge/>
          </w:tcPr>
          <w:p w14:paraId="2414D902" w14:textId="77777777" w:rsidR="001C5FBA" w:rsidRDefault="001C5FBA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363" w:type="dxa"/>
            <w:vMerge w:val="restart"/>
            <w:shd w:val="clear" w:color="FFFFFF" w:fill="FFFFFF"/>
          </w:tcPr>
          <w:p w14:paraId="4ED5F01A" w14:textId="77777777" w:rsidR="001C5FBA" w:rsidRDefault="00005422">
            <w:pPr>
              <w:spacing w:after="0" w:line="240" w:lineRule="auto"/>
              <w:jc w:val="both"/>
              <w:rPr>
                <w:szCs w:val="24"/>
              </w:rPr>
            </w:pPr>
            <w:r>
              <w:rPr>
                <w:rFonts w:cs="Times New Roman"/>
                <w:color w:val="000000"/>
                <w:szCs w:val="24"/>
              </w:rPr>
              <w:t xml:space="preserve">Выполнение действий при возникновении аварийных ситуаций в соответствии с планом мероприятий по локализации и ликвидации последствий аварий и инцидентов </w:t>
            </w:r>
          </w:p>
        </w:tc>
      </w:tr>
      <w:tr w:rsidR="001C5FBA" w14:paraId="71BD5E01" w14:textId="77777777">
        <w:trPr>
          <w:trHeight w:val="283"/>
          <w:jc w:val="center"/>
        </w:trPr>
        <w:tc>
          <w:tcPr>
            <w:tcW w:w="1842" w:type="dxa"/>
            <w:vMerge/>
          </w:tcPr>
          <w:p w14:paraId="54AAD573" w14:textId="77777777" w:rsidR="001C5FBA" w:rsidRDefault="001C5FBA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363" w:type="dxa"/>
            <w:vMerge w:val="restart"/>
            <w:shd w:val="clear" w:color="FFFFFF" w:fill="FFFFFF"/>
          </w:tcPr>
          <w:p w14:paraId="38CB7E69" w14:textId="77777777" w:rsidR="001C5FBA" w:rsidRDefault="00005422">
            <w:pPr>
              <w:spacing w:after="0" w:line="240" w:lineRule="auto"/>
              <w:jc w:val="both"/>
              <w:rPr>
                <w:szCs w:val="24"/>
              </w:rPr>
            </w:pPr>
            <w:r>
              <w:rPr>
                <w:rFonts w:cs="Times New Roman"/>
                <w:color w:val="000000"/>
                <w:szCs w:val="24"/>
              </w:rPr>
              <w:t>Ведение оперативной документации по режиму работы оборудования компрессорных установок малой производительности</w:t>
            </w:r>
          </w:p>
        </w:tc>
      </w:tr>
      <w:tr w:rsidR="001C5FBA" w14:paraId="78803CDD" w14:textId="77777777">
        <w:trPr>
          <w:trHeight w:val="283"/>
          <w:jc w:val="center"/>
        </w:trPr>
        <w:tc>
          <w:tcPr>
            <w:tcW w:w="1842" w:type="dxa"/>
            <w:vMerge w:val="restart"/>
          </w:tcPr>
          <w:p w14:paraId="08CC40BB" w14:textId="77777777" w:rsidR="001C5FBA" w:rsidRDefault="00005422">
            <w:pPr>
              <w:spacing w:after="0" w:line="240" w:lineRule="auto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Необходимые умения</w:t>
            </w:r>
          </w:p>
        </w:tc>
        <w:tc>
          <w:tcPr>
            <w:tcW w:w="8363" w:type="dxa"/>
            <w:shd w:val="clear" w:color="auto" w:fill="auto"/>
          </w:tcPr>
          <w:p w14:paraId="1EDBFCDC" w14:textId="77777777" w:rsidR="001C5FBA" w:rsidRDefault="00005422">
            <w:pPr>
              <w:spacing w:after="0" w:line="240" w:lineRule="auto"/>
              <w:jc w:val="both"/>
              <w:rPr>
                <w:szCs w:val="24"/>
              </w:rPr>
            </w:pPr>
            <w:r>
              <w:rPr>
                <w:rFonts w:cs="Times New Roman"/>
                <w:color w:val="000000"/>
                <w:szCs w:val="24"/>
              </w:rPr>
              <w:t>Принимать и передавать сменную оперативную информацию сменному персоналу (сменщику) и непосредственному руководителю при приёме-сдаче смены</w:t>
            </w:r>
          </w:p>
        </w:tc>
      </w:tr>
      <w:tr w:rsidR="001C5FBA" w14:paraId="3DCDBF44" w14:textId="77777777">
        <w:trPr>
          <w:trHeight w:val="283"/>
          <w:jc w:val="center"/>
        </w:trPr>
        <w:tc>
          <w:tcPr>
            <w:tcW w:w="1842" w:type="dxa"/>
            <w:vMerge/>
          </w:tcPr>
          <w:p w14:paraId="6AABEC49" w14:textId="77777777" w:rsidR="001C5FBA" w:rsidRDefault="001C5FBA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363" w:type="dxa"/>
            <w:shd w:val="clear" w:color="auto" w:fill="auto"/>
          </w:tcPr>
          <w:p w14:paraId="60948C0D" w14:textId="77777777" w:rsidR="001C5FBA" w:rsidRDefault="00005422">
            <w:pPr>
              <w:spacing w:after="0" w:line="240" w:lineRule="auto"/>
              <w:jc w:val="both"/>
              <w:rPr>
                <w:szCs w:val="24"/>
              </w:rPr>
            </w:pPr>
            <w:r>
              <w:rPr>
                <w:rFonts w:cs="Times New Roman"/>
                <w:color w:val="000000"/>
                <w:szCs w:val="24"/>
              </w:rPr>
              <w:t>Проверять исправность технического состояния компрессоров, приводов и вспомогательного оборудования</w:t>
            </w:r>
          </w:p>
        </w:tc>
      </w:tr>
      <w:tr w:rsidR="001C5FBA" w14:paraId="4CE4F3DA" w14:textId="77777777">
        <w:trPr>
          <w:trHeight w:val="283"/>
          <w:jc w:val="center"/>
        </w:trPr>
        <w:tc>
          <w:tcPr>
            <w:tcW w:w="1842" w:type="dxa"/>
            <w:vMerge/>
          </w:tcPr>
          <w:p w14:paraId="192F66CD" w14:textId="77777777" w:rsidR="001C5FBA" w:rsidRDefault="001C5FBA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363" w:type="dxa"/>
            <w:shd w:val="clear" w:color="auto" w:fill="auto"/>
          </w:tcPr>
          <w:p w14:paraId="4A878ACF" w14:textId="77777777" w:rsidR="001C5FBA" w:rsidRDefault="00005422">
            <w:pPr>
              <w:spacing w:after="0" w:line="240" w:lineRule="auto"/>
              <w:jc w:val="both"/>
              <w:rPr>
                <w:szCs w:val="24"/>
              </w:rPr>
            </w:pPr>
            <w:r>
              <w:rPr>
                <w:rFonts w:cs="Times New Roman"/>
                <w:color w:val="000000"/>
                <w:szCs w:val="24"/>
              </w:rPr>
              <w:t>Производить плановый, аварийный (внеплановый) пуск, остановку и оперативные переключения компрессорной установки малой производительности</w:t>
            </w:r>
          </w:p>
        </w:tc>
      </w:tr>
      <w:tr w:rsidR="001C5FBA" w14:paraId="4E3CED1C" w14:textId="77777777">
        <w:trPr>
          <w:trHeight w:val="283"/>
          <w:jc w:val="center"/>
        </w:trPr>
        <w:tc>
          <w:tcPr>
            <w:tcW w:w="1842" w:type="dxa"/>
            <w:vMerge/>
          </w:tcPr>
          <w:p w14:paraId="066BC512" w14:textId="77777777" w:rsidR="001C5FBA" w:rsidRDefault="001C5FBA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363" w:type="dxa"/>
            <w:shd w:val="clear" w:color="auto" w:fill="auto"/>
          </w:tcPr>
          <w:p w14:paraId="6F73F2F7" w14:textId="77777777" w:rsidR="001C5FBA" w:rsidRDefault="00005422">
            <w:pPr>
              <w:spacing w:after="0" w:line="240" w:lineRule="auto"/>
              <w:jc w:val="both"/>
              <w:rPr>
                <w:szCs w:val="24"/>
              </w:rPr>
            </w:pPr>
            <w:r>
              <w:rPr>
                <w:rFonts w:cs="Times New Roman"/>
                <w:color w:val="000000"/>
                <w:szCs w:val="24"/>
              </w:rPr>
              <w:t>Осуществлять контроль работы оборудования компрессорных установок малой производительности по показаниям КИПиА</w:t>
            </w:r>
          </w:p>
        </w:tc>
      </w:tr>
      <w:tr w:rsidR="001C5FBA" w14:paraId="22F6270A" w14:textId="77777777">
        <w:trPr>
          <w:trHeight w:val="618"/>
          <w:jc w:val="center"/>
        </w:trPr>
        <w:tc>
          <w:tcPr>
            <w:tcW w:w="1842" w:type="dxa"/>
            <w:vMerge/>
          </w:tcPr>
          <w:p w14:paraId="12611CEC" w14:textId="77777777" w:rsidR="001C5FBA" w:rsidRDefault="001C5FBA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363" w:type="dxa"/>
            <w:shd w:val="clear" w:color="auto" w:fill="auto"/>
          </w:tcPr>
          <w:p w14:paraId="329F43BB" w14:textId="77777777" w:rsidR="001C5FBA" w:rsidRDefault="00005422">
            <w:pPr>
              <w:spacing w:after="0" w:line="240" w:lineRule="auto"/>
              <w:jc w:val="both"/>
              <w:rPr>
                <w:szCs w:val="24"/>
              </w:rPr>
            </w:pPr>
            <w:r>
              <w:rPr>
                <w:rFonts w:cs="Times New Roman"/>
                <w:color w:val="000000"/>
                <w:szCs w:val="24"/>
              </w:rPr>
              <w:t>Настраивать оптимальный режим работы с помощью автоматизированных средств управления производством и вручную</w:t>
            </w:r>
          </w:p>
        </w:tc>
      </w:tr>
      <w:tr w:rsidR="001C5FBA" w14:paraId="185F32E4" w14:textId="77777777">
        <w:trPr>
          <w:trHeight w:val="283"/>
          <w:jc w:val="center"/>
        </w:trPr>
        <w:tc>
          <w:tcPr>
            <w:tcW w:w="1842" w:type="dxa"/>
            <w:vMerge/>
          </w:tcPr>
          <w:p w14:paraId="584476C2" w14:textId="77777777" w:rsidR="001C5FBA" w:rsidRDefault="001C5FBA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363" w:type="dxa"/>
            <w:shd w:val="clear" w:color="auto" w:fill="auto"/>
          </w:tcPr>
          <w:p w14:paraId="558CDF4B" w14:textId="77777777" w:rsidR="001C5FBA" w:rsidRDefault="00005422">
            <w:pPr>
              <w:spacing w:after="0" w:line="240" w:lineRule="auto"/>
              <w:jc w:val="both"/>
              <w:rPr>
                <w:szCs w:val="24"/>
              </w:rPr>
            </w:pPr>
            <w:r>
              <w:rPr>
                <w:rFonts w:cs="Times New Roman"/>
                <w:color w:val="000000"/>
                <w:szCs w:val="24"/>
              </w:rPr>
              <w:t>Выполнять последовательное открытие и закрытие ТПА компрессорного оборудования</w:t>
            </w:r>
          </w:p>
        </w:tc>
      </w:tr>
      <w:tr w:rsidR="001C5FBA" w14:paraId="6837A125" w14:textId="77777777">
        <w:trPr>
          <w:trHeight w:val="283"/>
          <w:jc w:val="center"/>
        </w:trPr>
        <w:tc>
          <w:tcPr>
            <w:tcW w:w="1842" w:type="dxa"/>
            <w:vMerge/>
          </w:tcPr>
          <w:p w14:paraId="173004DC" w14:textId="77777777" w:rsidR="001C5FBA" w:rsidRDefault="001C5FBA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363" w:type="dxa"/>
            <w:vMerge w:val="restart"/>
            <w:shd w:val="clear" w:color="FFFFFF" w:fill="FFFFFF"/>
          </w:tcPr>
          <w:p w14:paraId="28372FF5" w14:textId="77777777" w:rsidR="001C5FBA" w:rsidRDefault="00005422">
            <w:pPr>
              <w:spacing w:after="0" w:line="240" w:lineRule="auto"/>
              <w:jc w:val="both"/>
              <w:rPr>
                <w:szCs w:val="24"/>
              </w:rPr>
            </w:pPr>
            <w:r>
              <w:rPr>
                <w:rFonts w:cs="Times New Roman"/>
                <w:color w:val="000000"/>
                <w:szCs w:val="24"/>
              </w:rPr>
              <w:t>Выполнять подключение передвижной компрессорной установки малой производительности к устью скважины</w:t>
            </w:r>
          </w:p>
        </w:tc>
      </w:tr>
      <w:tr w:rsidR="001C5FBA" w14:paraId="0B90E786" w14:textId="77777777">
        <w:trPr>
          <w:trHeight w:val="283"/>
          <w:jc w:val="center"/>
        </w:trPr>
        <w:tc>
          <w:tcPr>
            <w:tcW w:w="1842" w:type="dxa"/>
            <w:vMerge/>
          </w:tcPr>
          <w:p w14:paraId="392DEBCC" w14:textId="77777777" w:rsidR="001C5FBA" w:rsidRDefault="001C5FBA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363" w:type="dxa"/>
            <w:vMerge w:val="restart"/>
            <w:shd w:val="clear" w:color="FFFFFF" w:fill="FFFFFF"/>
          </w:tcPr>
          <w:p w14:paraId="31BBC568" w14:textId="77777777" w:rsidR="001C5FBA" w:rsidRDefault="00005422">
            <w:pPr>
              <w:spacing w:after="0" w:line="240" w:lineRule="auto"/>
              <w:jc w:val="both"/>
              <w:rPr>
                <w:szCs w:val="24"/>
              </w:rPr>
            </w:pPr>
            <w:r>
              <w:rPr>
                <w:rFonts w:cs="Times New Roman"/>
                <w:color w:val="000000"/>
                <w:szCs w:val="24"/>
              </w:rPr>
              <w:t xml:space="preserve">Управлять транспортным средством, на шасси которого смонтирована компрессорная установка </w:t>
            </w:r>
          </w:p>
        </w:tc>
      </w:tr>
      <w:tr w:rsidR="001C5FBA" w14:paraId="7EAE82C6" w14:textId="77777777">
        <w:trPr>
          <w:trHeight w:val="283"/>
          <w:jc w:val="center"/>
        </w:trPr>
        <w:tc>
          <w:tcPr>
            <w:tcW w:w="1842" w:type="dxa"/>
            <w:vMerge/>
          </w:tcPr>
          <w:p w14:paraId="510EB0C2" w14:textId="77777777" w:rsidR="001C5FBA" w:rsidRDefault="001C5FBA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363" w:type="dxa"/>
            <w:vMerge w:val="restart"/>
            <w:shd w:val="clear" w:color="FFFFFF" w:fill="FFFFFF"/>
          </w:tcPr>
          <w:p w14:paraId="3B9FDB58" w14:textId="77777777" w:rsidR="001C5FBA" w:rsidRDefault="00005422">
            <w:pPr>
              <w:spacing w:after="0" w:line="240" w:lineRule="auto"/>
              <w:jc w:val="both"/>
              <w:rPr>
                <w:szCs w:val="24"/>
              </w:rPr>
            </w:pPr>
            <w:r>
              <w:rPr>
                <w:rFonts w:cs="Times New Roman"/>
                <w:color w:val="000000"/>
                <w:szCs w:val="24"/>
              </w:rPr>
              <w:t>Выполнять работы по усилению оттока жидкости из скважины, наблюдать за притоком жидкости (нефти)</w:t>
            </w:r>
          </w:p>
        </w:tc>
      </w:tr>
      <w:tr w:rsidR="001C5FBA" w14:paraId="13F0D408" w14:textId="77777777">
        <w:trPr>
          <w:trHeight w:val="283"/>
          <w:jc w:val="center"/>
        </w:trPr>
        <w:tc>
          <w:tcPr>
            <w:tcW w:w="1842" w:type="dxa"/>
            <w:vMerge/>
          </w:tcPr>
          <w:p w14:paraId="07DBF4E6" w14:textId="77777777" w:rsidR="001C5FBA" w:rsidRDefault="001C5FBA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363" w:type="dxa"/>
            <w:vMerge w:val="restart"/>
            <w:shd w:val="clear" w:color="FFFFFF" w:fill="FFFFFF"/>
          </w:tcPr>
          <w:p w14:paraId="1C4EBE8C" w14:textId="77777777" w:rsidR="001C5FBA" w:rsidRDefault="00005422">
            <w:pPr>
              <w:spacing w:after="0" w:line="240" w:lineRule="auto"/>
              <w:jc w:val="both"/>
              <w:rPr>
                <w:szCs w:val="24"/>
              </w:rPr>
            </w:pPr>
            <w:r>
              <w:rPr>
                <w:rFonts w:cs="Times New Roman"/>
                <w:color w:val="000000"/>
                <w:szCs w:val="24"/>
              </w:rPr>
              <w:t>Осуществлять регулировку подачи воздуха при термической обработке призабойной зоны скважины</w:t>
            </w:r>
          </w:p>
        </w:tc>
      </w:tr>
      <w:tr w:rsidR="001C5FBA" w14:paraId="64BE770C" w14:textId="77777777">
        <w:trPr>
          <w:trHeight w:val="283"/>
          <w:jc w:val="center"/>
        </w:trPr>
        <w:tc>
          <w:tcPr>
            <w:tcW w:w="1842" w:type="dxa"/>
            <w:vMerge/>
          </w:tcPr>
          <w:p w14:paraId="19030236" w14:textId="77777777" w:rsidR="001C5FBA" w:rsidRDefault="001C5FBA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363" w:type="dxa"/>
            <w:vMerge w:val="restart"/>
            <w:shd w:val="clear" w:color="FFFFFF" w:fill="FFFFFF"/>
          </w:tcPr>
          <w:p w14:paraId="23789A26" w14:textId="77777777" w:rsidR="001C5FBA" w:rsidRDefault="00005422">
            <w:pPr>
              <w:spacing w:after="0" w:line="240" w:lineRule="auto"/>
              <w:jc w:val="both"/>
              <w:rPr>
                <w:szCs w:val="24"/>
              </w:rPr>
            </w:pPr>
            <w:r>
              <w:rPr>
                <w:rFonts w:cs="Times New Roman"/>
                <w:color w:val="000000"/>
                <w:szCs w:val="24"/>
              </w:rPr>
              <w:t>Выполнять работы по вскрытию продуктивных пластов и по ликвидации осложнений в бурении</w:t>
            </w:r>
          </w:p>
        </w:tc>
      </w:tr>
      <w:tr w:rsidR="001C5FBA" w14:paraId="48D2060E" w14:textId="77777777">
        <w:trPr>
          <w:trHeight w:val="283"/>
          <w:jc w:val="center"/>
        </w:trPr>
        <w:tc>
          <w:tcPr>
            <w:tcW w:w="1842" w:type="dxa"/>
            <w:vMerge/>
          </w:tcPr>
          <w:p w14:paraId="79E9FFFE" w14:textId="77777777" w:rsidR="001C5FBA" w:rsidRDefault="001C5FBA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363" w:type="dxa"/>
            <w:vMerge w:val="restart"/>
            <w:shd w:val="clear" w:color="FFFFFF" w:fill="FFFFFF"/>
          </w:tcPr>
          <w:p w14:paraId="210E9E0C" w14:textId="77777777" w:rsidR="001C5FBA" w:rsidRDefault="00005422">
            <w:pPr>
              <w:spacing w:after="0" w:line="240" w:lineRule="auto"/>
              <w:jc w:val="both"/>
              <w:rPr>
                <w:szCs w:val="24"/>
              </w:rPr>
            </w:pPr>
            <w:r>
              <w:rPr>
                <w:rFonts w:cs="Times New Roman"/>
                <w:color w:val="000000"/>
                <w:szCs w:val="24"/>
              </w:rPr>
              <w:t>Применять индивидуальные и аварийные средства защиты на производственных объектах нефтегазовой отрасли</w:t>
            </w:r>
          </w:p>
        </w:tc>
      </w:tr>
      <w:tr w:rsidR="001C5FBA" w14:paraId="3F669FF8" w14:textId="77777777">
        <w:trPr>
          <w:trHeight w:val="283"/>
          <w:jc w:val="center"/>
        </w:trPr>
        <w:tc>
          <w:tcPr>
            <w:tcW w:w="1842" w:type="dxa"/>
            <w:vMerge/>
          </w:tcPr>
          <w:p w14:paraId="3C3F1CCE" w14:textId="77777777" w:rsidR="001C5FBA" w:rsidRDefault="001C5FBA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363" w:type="dxa"/>
            <w:vMerge w:val="restart"/>
            <w:shd w:val="clear" w:color="FFFFFF" w:fill="FFFFFF"/>
          </w:tcPr>
          <w:p w14:paraId="5C40DCE2" w14:textId="77777777" w:rsidR="001C5FBA" w:rsidRDefault="00005422">
            <w:pPr>
              <w:spacing w:after="0" w:line="240" w:lineRule="auto"/>
              <w:jc w:val="both"/>
              <w:rPr>
                <w:szCs w:val="24"/>
              </w:rPr>
            </w:pPr>
            <w:r>
              <w:rPr>
                <w:rFonts w:cs="Times New Roman"/>
                <w:color w:val="000000"/>
                <w:szCs w:val="24"/>
              </w:rPr>
              <w:t>Пользоваться средствами пожаротушения, противопожарным инвентарем на производственных объектах нефтегазовой отрасли</w:t>
            </w:r>
          </w:p>
        </w:tc>
      </w:tr>
      <w:tr w:rsidR="001C5FBA" w14:paraId="00191C91" w14:textId="77777777">
        <w:trPr>
          <w:trHeight w:val="283"/>
          <w:jc w:val="center"/>
        </w:trPr>
        <w:tc>
          <w:tcPr>
            <w:tcW w:w="1842" w:type="dxa"/>
            <w:vMerge/>
          </w:tcPr>
          <w:p w14:paraId="5F13CD13" w14:textId="77777777" w:rsidR="001C5FBA" w:rsidRDefault="001C5FBA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363" w:type="dxa"/>
            <w:vMerge w:val="restart"/>
            <w:shd w:val="clear" w:color="FFFFFF" w:fill="FFFFFF"/>
          </w:tcPr>
          <w:p w14:paraId="15AF45E5" w14:textId="77777777" w:rsidR="001C5FBA" w:rsidRDefault="00005422">
            <w:pPr>
              <w:spacing w:after="0" w:line="240" w:lineRule="auto"/>
              <w:jc w:val="both"/>
              <w:rPr>
                <w:szCs w:val="24"/>
              </w:rPr>
            </w:pPr>
            <w:r>
              <w:rPr>
                <w:rFonts w:cs="Times New Roman"/>
                <w:color w:val="000000"/>
                <w:szCs w:val="24"/>
              </w:rPr>
              <w:t>Пользоваться средствами связи на производственных объектах нефтегазовой отрасли</w:t>
            </w:r>
          </w:p>
        </w:tc>
      </w:tr>
      <w:tr w:rsidR="001C5FBA" w14:paraId="7EF6203A" w14:textId="77777777">
        <w:trPr>
          <w:trHeight w:val="283"/>
          <w:jc w:val="center"/>
        </w:trPr>
        <w:tc>
          <w:tcPr>
            <w:tcW w:w="1842" w:type="dxa"/>
            <w:vMerge/>
          </w:tcPr>
          <w:p w14:paraId="5E6986E5" w14:textId="77777777" w:rsidR="001C5FBA" w:rsidRDefault="001C5FBA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363" w:type="dxa"/>
            <w:vMerge w:val="restart"/>
            <w:shd w:val="clear" w:color="FFFFFF" w:fill="FFFFFF"/>
          </w:tcPr>
          <w:p w14:paraId="1168DD15" w14:textId="77777777" w:rsidR="001C5FBA" w:rsidRDefault="00005422">
            <w:pPr>
              <w:spacing w:after="0" w:line="240" w:lineRule="auto"/>
              <w:jc w:val="both"/>
              <w:rPr>
                <w:szCs w:val="24"/>
              </w:rPr>
            </w:pPr>
            <w:r>
              <w:rPr>
                <w:rFonts w:cs="Times New Roman"/>
                <w:color w:val="000000"/>
                <w:szCs w:val="24"/>
              </w:rPr>
              <w:t>Вносить записи в оперативную документацию в области эксплуатации компрессорных установок малой производительности</w:t>
            </w:r>
          </w:p>
        </w:tc>
      </w:tr>
      <w:tr w:rsidR="001C5FBA" w14:paraId="297108EE" w14:textId="77777777">
        <w:trPr>
          <w:trHeight w:val="283"/>
          <w:jc w:val="center"/>
        </w:trPr>
        <w:tc>
          <w:tcPr>
            <w:tcW w:w="1842" w:type="dxa"/>
            <w:vMerge/>
          </w:tcPr>
          <w:p w14:paraId="433F5AB7" w14:textId="77777777" w:rsidR="001C5FBA" w:rsidRDefault="001C5FBA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363" w:type="dxa"/>
            <w:vMerge w:val="restart"/>
            <w:shd w:val="clear" w:color="FFFFFF" w:fill="FFFFFF"/>
          </w:tcPr>
          <w:p w14:paraId="7087EBE1" w14:textId="77777777" w:rsidR="001C5FBA" w:rsidRDefault="00005422">
            <w:pPr>
              <w:tabs>
                <w:tab w:val="left" w:pos="1134"/>
                <w:tab w:val="left" w:pos="1276"/>
              </w:tabs>
              <w:spacing w:after="0" w:line="240" w:lineRule="auto"/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Оказывать первую помощь пострадавшим</w:t>
            </w:r>
          </w:p>
        </w:tc>
      </w:tr>
      <w:tr w:rsidR="001C5FBA" w14:paraId="4B33608A" w14:textId="77777777">
        <w:trPr>
          <w:trHeight w:val="283"/>
          <w:jc w:val="center"/>
        </w:trPr>
        <w:tc>
          <w:tcPr>
            <w:tcW w:w="1842" w:type="dxa"/>
            <w:vMerge/>
          </w:tcPr>
          <w:p w14:paraId="70706567" w14:textId="77777777" w:rsidR="001C5FBA" w:rsidRDefault="001C5FBA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363" w:type="dxa"/>
            <w:vMerge w:val="restart"/>
            <w:shd w:val="clear" w:color="FFFFFF" w:fill="FFFFFF"/>
          </w:tcPr>
          <w:p w14:paraId="22EF238B" w14:textId="77777777" w:rsidR="001C5FBA" w:rsidRDefault="00005422">
            <w:pPr>
              <w:spacing w:after="0" w:line="240" w:lineRule="auto"/>
              <w:jc w:val="both"/>
              <w:rPr>
                <w:rFonts w:cs="Times New Roman"/>
                <w:color w:val="000000" w:themeColor="text1"/>
              </w:rPr>
            </w:pPr>
            <w:r>
              <w:rPr>
                <w:rFonts w:cs="Times New Roman"/>
                <w:color w:val="000000" w:themeColor="text1"/>
              </w:rPr>
              <w:t>Применять средства индивидуальной и коллективной защиты на производственных объектах нефтегазовой отрасли</w:t>
            </w:r>
          </w:p>
        </w:tc>
      </w:tr>
      <w:tr w:rsidR="001C5FBA" w14:paraId="3027594E" w14:textId="77777777">
        <w:trPr>
          <w:trHeight w:val="283"/>
          <w:jc w:val="center"/>
        </w:trPr>
        <w:tc>
          <w:tcPr>
            <w:tcW w:w="1842" w:type="dxa"/>
            <w:vMerge/>
          </w:tcPr>
          <w:p w14:paraId="0D0B6E32" w14:textId="77777777" w:rsidR="001C5FBA" w:rsidRDefault="001C5FBA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363" w:type="dxa"/>
            <w:vMerge w:val="restart"/>
            <w:shd w:val="clear" w:color="FFFFFF" w:fill="FFFFFF"/>
          </w:tcPr>
          <w:p w14:paraId="0A8F2266" w14:textId="77777777" w:rsidR="001C5FBA" w:rsidRDefault="00005422">
            <w:pPr>
              <w:spacing w:after="0" w:line="240" w:lineRule="auto"/>
              <w:jc w:val="both"/>
              <w:rPr>
                <w:rFonts w:cs="Times New Roman"/>
                <w:color w:val="000000"/>
                <w:szCs w:val="24"/>
              </w:rPr>
            </w:pPr>
            <w:r>
              <w:rPr>
                <w:rFonts w:cs="Times New Roman"/>
                <w:color w:val="000000"/>
                <w:szCs w:val="24"/>
              </w:rPr>
              <w:t>Применять безопасные методы и приемы выполнения работ повышенной опасности</w:t>
            </w:r>
          </w:p>
        </w:tc>
      </w:tr>
      <w:tr w:rsidR="001C5FBA" w14:paraId="2EABC3E9" w14:textId="77777777">
        <w:trPr>
          <w:trHeight w:val="283"/>
          <w:jc w:val="center"/>
        </w:trPr>
        <w:tc>
          <w:tcPr>
            <w:tcW w:w="1842" w:type="dxa"/>
            <w:vMerge w:val="restart"/>
          </w:tcPr>
          <w:p w14:paraId="7099CC4A" w14:textId="77777777" w:rsidR="001C5FBA" w:rsidRDefault="00005422">
            <w:pPr>
              <w:spacing w:after="0" w:line="240" w:lineRule="auto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Необходимые знания</w:t>
            </w:r>
          </w:p>
        </w:tc>
        <w:tc>
          <w:tcPr>
            <w:tcW w:w="8363" w:type="dxa"/>
            <w:shd w:val="clear" w:color="auto" w:fill="auto"/>
          </w:tcPr>
          <w:p w14:paraId="573F339C" w14:textId="77777777" w:rsidR="001C5FBA" w:rsidRDefault="00005422">
            <w:pPr>
              <w:spacing w:after="0" w:line="240" w:lineRule="auto"/>
              <w:jc w:val="both"/>
              <w:rPr>
                <w:szCs w:val="24"/>
              </w:rPr>
            </w:pPr>
            <w:r>
              <w:rPr>
                <w:rFonts w:cs="Times New Roman"/>
                <w:color w:val="000000"/>
                <w:szCs w:val="24"/>
              </w:rPr>
              <w:t>Основы механики</w:t>
            </w:r>
          </w:p>
        </w:tc>
      </w:tr>
      <w:tr w:rsidR="001C5FBA" w14:paraId="7B3961A5" w14:textId="77777777">
        <w:trPr>
          <w:trHeight w:val="283"/>
          <w:jc w:val="center"/>
        </w:trPr>
        <w:tc>
          <w:tcPr>
            <w:tcW w:w="1842" w:type="dxa"/>
            <w:vMerge/>
          </w:tcPr>
          <w:p w14:paraId="0E878C20" w14:textId="77777777" w:rsidR="001C5FBA" w:rsidRDefault="001C5FBA">
            <w:pPr>
              <w:spacing w:after="0" w:line="240" w:lineRule="auto"/>
              <w:rPr>
                <w:rFonts w:cs="Times New Roman"/>
                <w:color w:val="FF0000"/>
                <w:szCs w:val="24"/>
              </w:rPr>
            </w:pPr>
          </w:p>
        </w:tc>
        <w:tc>
          <w:tcPr>
            <w:tcW w:w="8363" w:type="dxa"/>
            <w:vMerge w:val="restart"/>
            <w:shd w:val="clear" w:color="FFFFFF" w:fill="FFFFFF"/>
          </w:tcPr>
          <w:p w14:paraId="0117703C" w14:textId="77777777" w:rsidR="001C5FBA" w:rsidRDefault="00005422">
            <w:pPr>
              <w:spacing w:after="0" w:line="240" w:lineRule="auto"/>
              <w:jc w:val="both"/>
              <w:rPr>
                <w:szCs w:val="24"/>
              </w:rPr>
            </w:pPr>
            <w:r>
              <w:rPr>
                <w:rFonts w:cs="Times New Roman"/>
                <w:color w:val="000000"/>
                <w:szCs w:val="24"/>
              </w:rPr>
              <w:t>Основы гидравлики и газовой динамики</w:t>
            </w:r>
          </w:p>
        </w:tc>
      </w:tr>
      <w:tr w:rsidR="001C5FBA" w14:paraId="1937EEF0" w14:textId="77777777">
        <w:trPr>
          <w:trHeight w:val="283"/>
          <w:jc w:val="center"/>
        </w:trPr>
        <w:tc>
          <w:tcPr>
            <w:tcW w:w="1842" w:type="dxa"/>
            <w:vMerge/>
          </w:tcPr>
          <w:p w14:paraId="6363EB74" w14:textId="77777777" w:rsidR="001C5FBA" w:rsidRDefault="001C5FBA">
            <w:pPr>
              <w:spacing w:after="0" w:line="240" w:lineRule="auto"/>
              <w:rPr>
                <w:rFonts w:cs="Times New Roman"/>
                <w:color w:val="FF0000"/>
                <w:szCs w:val="24"/>
              </w:rPr>
            </w:pPr>
          </w:p>
        </w:tc>
        <w:tc>
          <w:tcPr>
            <w:tcW w:w="8363" w:type="dxa"/>
            <w:shd w:val="clear" w:color="auto" w:fill="auto"/>
          </w:tcPr>
          <w:p w14:paraId="0B4CB7E8" w14:textId="77777777" w:rsidR="001C5FBA" w:rsidRDefault="00005422">
            <w:pPr>
              <w:spacing w:after="0" w:line="240" w:lineRule="auto"/>
              <w:jc w:val="both"/>
              <w:rPr>
                <w:szCs w:val="24"/>
              </w:rPr>
            </w:pPr>
            <w:r>
              <w:rPr>
                <w:rFonts w:cs="Times New Roman"/>
                <w:color w:val="000000"/>
                <w:szCs w:val="24"/>
              </w:rPr>
              <w:t>Основы термодинамики и электротехники</w:t>
            </w:r>
          </w:p>
        </w:tc>
      </w:tr>
      <w:tr w:rsidR="001C5FBA" w14:paraId="0F9E8F0D" w14:textId="77777777">
        <w:trPr>
          <w:trHeight w:val="446"/>
          <w:jc w:val="center"/>
        </w:trPr>
        <w:tc>
          <w:tcPr>
            <w:tcW w:w="1842" w:type="dxa"/>
            <w:vMerge/>
          </w:tcPr>
          <w:p w14:paraId="11D634BF" w14:textId="77777777" w:rsidR="001C5FBA" w:rsidRDefault="001C5FBA">
            <w:pPr>
              <w:spacing w:after="0" w:line="240" w:lineRule="auto"/>
              <w:rPr>
                <w:rFonts w:cs="Times New Roman"/>
                <w:color w:val="FF0000"/>
                <w:szCs w:val="24"/>
              </w:rPr>
            </w:pPr>
          </w:p>
        </w:tc>
        <w:tc>
          <w:tcPr>
            <w:tcW w:w="8363" w:type="dxa"/>
            <w:shd w:val="clear" w:color="auto" w:fill="auto"/>
          </w:tcPr>
          <w:p w14:paraId="61B248C5" w14:textId="77777777" w:rsidR="001C5FBA" w:rsidRDefault="00005422">
            <w:pPr>
              <w:spacing w:after="0" w:line="240" w:lineRule="auto"/>
              <w:jc w:val="both"/>
              <w:rPr>
                <w:szCs w:val="24"/>
              </w:rPr>
            </w:pPr>
            <w:r>
              <w:rPr>
                <w:rFonts w:cs="Times New Roman"/>
                <w:color w:val="000000"/>
                <w:szCs w:val="24"/>
              </w:rPr>
              <w:t>Устройство, назначение и допустимые значения параметров режимов работы оборудования, работающего под избыточным давлением</w:t>
            </w:r>
          </w:p>
        </w:tc>
      </w:tr>
      <w:tr w:rsidR="001C5FBA" w14:paraId="492F1550" w14:textId="77777777">
        <w:trPr>
          <w:trHeight w:val="283"/>
          <w:jc w:val="center"/>
        </w:trPr>
        <w:tc>
          <w:tcPr>
            <w:tcW w:w="1842" w:type="dxa"/>
            <w:vMerge/>
          </w:tcPr>
          <w:p w14:paraId="50E2A543" w14:textId="77777777" w:rsidR="001C5FBA" w:rsidRDefault="001C5FBA">
            <w:pPr>
              <w:spacing w:after="0" w:line="240" w:lineRule="auto"/>
              <w:rPr>
                <w:rFonts w:cs="Times New Roman"/>
                <w:color w:val="FF0000"/>
                <w:szCs w:val="24"/>
              </w:rPr>
            </w:pPr>
          </w:p>
        </w:tc>
        <w:tc>
          <w:tcPr>
            <w:tcW w:w="8363" w:type="dxa"/>
            <w:vMerge w:val="restart"/>
            <w:shd w:val="clear" w:color="FFFFFF" w:fill="FFFFFF"/>
          </w:tcPr>
          <w:p w14:paraId="21EAD661" w14:textId="77777777" w:rsidR="001C5FBA" w:rsidRDefault="00005422">
            <w:pPr>
              <w:spacing w:after="0" w:line="240" w:lineRule="auto"/>
              <w:jc w:val="both"/>
              <w:rPr>
                <w:szCs w:val="24"/>
              </w:rPr>
            </w:pPr>
            <w:r>
              <w:rPr>
                <w:rFonts w:cs="Times New Roman"/>
                <w:color w:val="000000"/>
                <w:szCs w:val="24"/>
              </w:rPr>
              <w:t>Допустимые условия эксплуатации стационарных компрессоров и турбокомпрессоров</w:t>
            </w:r>
          </w:p>
        </w:tc>
      </w:tr>
      <w:tr w:rsidR="001C5FBA" w14:paraId="439F5128" w14:textId="77777777">
        <w:trPr>
          <w:trHeight w:val="387"/>
          <w:jc w:val="center"/>
        </w:trPr>
        <w:tc>
          <w:tcPr>
            <w:tcW w:w="1842" w:type="dxa"/>
            <w:vMerge/>
          </w:tcPr>
          <w:p w14:paraId="2E51823E" w14:textId="77777777" w:rsidR="001C5FBA" w:rsidRDefault="001C5FBA">
            <w:pPr>
              <w:spacing w:after="0" w:line="240" w:lineRule="auto"/>
              <w:rPr>
                <w:rFonts w:cs="Times New Roman"/>
                <w:color w:val="FF0000"/>
                <w:szCs w:val="24"/>
              </w:rPr>
            </w:pPr>
          </w:p>
        </w:tc>
        <w:tc>
          <w:tcPr>
            <w:tcW w:w="8363" w:type="dxa"/>
            <w:shd w:val="clear" w:color="auto" w:fill="auto"/>
          </w:tcPr>
          <w:p w14:paraId="07FE58BF" w14:textId="77777777" w:rsidR="001C5FBA" w:rsidRDefault="00005422">
            <w:pPr>
              <w:spacing w:after="0" w:line="240" w:lineRule="auto"/>
              <w:jc w:val="both"/>
              <w:rPr>
                <w:szCs w:val="24"/>
              </w:rPr>
            </w:pPr>
            <w:r>
              <w:rPr>
                <w:rFonts w:cs="Times New Roman"/>
                <w:color w:val="000000"/>
                <w:szCs w:val="24"/>
              </w:rPr>
              <w:t>Способы контроля режимов работы оборудования компрессорных установок малой производительности</w:t>
            </w:r>
          </w:p>
        </w:tc>
      </w:tr>
      <w:tr w:rsidR="001C5FBA" w14:paraId="3FF7AAF3" w14:textId="77777777">
        <w:trPr>
          <w:trHeight w:val="283"/>
          <w:jc w:val="center"/>
        </w:trPr>
        <w:tc>
          <w:tcPr>
            <w:tcW w:w="1842" w:type="dxa"/>
            <w:vMerge/>
          </w:tcPr>
          <w:p w14:paraId="51F94718" w14:textId="77777777" w:rsidR="001C5FBA" w:rsidRDefault="001C5FBA">
            <w:pPr>
              <w:spacing w:after="0" w:line="240" w:lineRule="auto"/>
              <w:rPr>
                <w:rFonts w:cs="Times New Roman"/>
                <w:color w:val="FF0000"/>
                <w:szCs w:val="24"/>
              </w:rPr>
            </w:pPr>
          </w:p>
        </w:tc>
        <w:tc>
          <w:tcPr>
            <w:tcW w:w="8363" w:type="dxa"/>
            <w:shd w:val="clear" w:color="auto" w:fill="auto"/>
          </w:tcPr>
          <w:p w14:paraId="63293C35" w14:textId="77777777" w:rsidR="001C5FBA" w:rsidRDefault="00005422">
            <w:pPr>
              <w:spacing w:after="0" w:line="240" w:lineRule="auto"/>
              <w:jc w:val="both"/>
              <w:rPr>
                <w:szCs w:val="24"/>
              </w:rPr>
            </w:pPr>
            <w:r>
              <w:rPr>
                <w:rFonts w:cs="Times New Roman"/>
                <w:color w:val="000000"/>
                <w:szCs w:val="24"/>
              </w:rPr>
              <w:t xml:space="preserve">НТД по эксплуатации оборудования компрессорных установок малой производительности </w:t>
            </w:r>
          </w:p>
        </w:tc>
      </w:tr>
      <w:tr w:rsidR="001C5FBA" w14:paraId="16D4F4CE" w14:textId="77777777">
        <w:trPr>
          <w:trHeight w:val="283"/>
          <w:jc w:val="center"/>
        </w:trPr>
        <w:tc>
          <w:tcPr>
            <w:tcW w:w="1842" w:type="dxa"/>
            <w:vMerge/>
          </w:tcPr>
          <w:p w14:paraId="1B66031F" w14:textId="77777777" w:rsidR="001C5FBA" w:rsidRDefault="001C5FBA">
            <w:pPr>
              <w:spacing w:after="0" w:line="240" w:lineRule="auto"/>
              <w:rPr>
                <w:rFonts w:cs="Times New Roman"/>
                <w:color w:val="FF0000"/>
                <w:szCs w:val="24"/>
              </w:rPr>
            </w:pPr>
          </w:p>
        </w:tc>
        <w:tc>
          <w:tcPr>
            <w:tcW w:w="8363" w:type="dxa"/>
            <w:vMerge w:val="restart"/>
            <w:shd w:val="clear" w:color="FFFFFF" w:fill="FFFFFF"/>
          </w:tcPr>
          <w:p w14:paraId="339283BF" w14:textId="77777777" w:rsidR="001C5FBA" w:rsidRDefault="00005422">
            <w:pPr>
              <w:spacing w:after="0" w:line="240" w:lineRule="auto"/>
              <w:jc w:val="both"/>
              <w:rPr>
                <w:szCs w:val="24"/>
              </w:rPr>
            </w:pPr>
            <w:r>
              <w:rPr>
                <w:rFonts w:cs="Times New Roman"/>
                <w:color w:val="000000"/>
                <w:szCs w:val="24"/>
              </w:rPr>
              <w:t>Порядок приема и сдачи смены</w:t>
            </w:r>
          </w:p>
        </w:tc>
      </w:tr>
      <w:tr w:rsidR="001C5FBA" w14:paraId="1DB73286" w14:textId="77777777">
        <w:trPr>
          <w:trHeight w:val="283"/>
          <w:jc w:val="center"/>
        </w:trPr>
        <w:tc>
          <w:tcPr>
            <w:tcW w:w="1842" w:type="dxa"/>
            <w:vMerge/>
          </w:tcPr>
          <w:p w14:paraId="02C04214" w14:textId="77777777" w:rsidR="001C5FBA" w:rsidRDefault="001C5FBA">
            <w:pPr>
              <w:spacing w:after="0" w:line="240" w:lineRule="auto"/>
              <w:rPr>
                <w:rFonts w:cs="Times New Roman"/>
                <w:color w:val="FF0000"/>
                <w:szCs w:val="24"/>
              </w:rPr>
            </w:pPr>
          </w:p>
        </w:tc>
        <w:tc>
          <w:tcPr>
            <w:tcW w:w="8363" w:type="dxa"/>
            <w:vMerge w:val="restart"/>
            <w:shd w:val="clear" w:color="FFFFFF" w:fill="FFFFFF"/>
          </w:tcPr>
          <w:p w14:paraId="24B3B86F" w14:textId="77777777" w:rsidR="001C5FBA" w:rsidRDefault="00005422">
            <w:pPr>
              <w:spacing w:after="0" w:line="240" w:lineRule="auto"/>
              <w:jc w:val="both"/>
              <w:rPr>
                <w:szCs w:val="24"/>
              </w:rPr>
            </w:pPr>
            <w:r>
              <w:rPr>
                <w:rFonts w:cs="Times New Roman"/>
                <w:color w:val="000000"/>
                <w:szCs w:val="24"/>
              </w:rPr>
              <w:t>Технологические регламенты, эксплуатационные инструкции оборудования и схема компрессорной установки малой производительности</w:t>
            </w:r>
          </w:p>
        </w:tc>
      </w:tr>
      <w:tr w:rsidR="001C5FBA" w14:paraId="70B901CF" w14:textId="77777777">
        <w:trPr>
          <w:trHeight w:val="283"/>
          <w:jc w:val="center"/>
        </w:trPr>
        <w:tc>
          <w:tcPr>
            <w:tcW w:w="1842" w:type="dxa"/>
            <w:vMerge/>
          </w:tcPr>
          <w:p w14:paraId="181A1201" w14:textId="77777777" w:rsidR="001C5FBA" w:rsidRDefault="001C5FBA">
            <w:pPr>
              <w:spacing w:after="0" w:line="240" w:lineRule="auto"/>
              <w:rPr>
                <w:rFonts w:cs="Times New Roman"/>
                <w:color w:val="FF0000"/>
                <w:szCs w:val="24"/>
              </w:rPr>
            </w:pPr>
          </w:p>
        </w:tc>
        <w:tc>
          <w:tcPr>
            <w:tcW w:w="8363" w:type="dxa"/>
            <w:vMerge w:val="restart"/>
            <w:shd w:val="clear" w:color="FFFFFF" w:fill="FFFFFF"/>
          </w:tcPr>
          <w:p w14:paraId="3B31633D" w14:textId="77777777" w:rsidR="001C5FBA" w:rsidRDefault="00005422">
            <w:pPr>
              <w:spacing w:after="0" w:line="240" w:lineRule="auto"/>
              <w:jc w:val="both"/>
              <w:rPr>
                <w:szCs w:val="24"/>
              </w:rPr>
            </w:pPr>
            <w:r>
              <w:rPr>
                <w:rFonts w:cs="Times New Roman"/>
                <w:color w:val="000000"/>
                <w:szCs w:val="24"/>
              </w:rPr>
              <w:t>Производительность компрессоров и коэффициент полезного действия</w:t>
            </w:r>
          </w:p>
        </w:tc>
      </w:tr>
      <w:tr w:rsidR="001C5FBA" w14:paraId="2C2E7725" w14:textId="77777777">
        <w:trPr>
          <w:trHeight w:val="283"/>
          <w:jc w:val="center"/>
        </w:trPr>
        <w:tc>
          <w:tcPr>
            <w:tcW w:w="1842" w:type="dxa"/>
            <w:vMerge/>
          </w:tcPr>
          <w:p w14:paraId="04875C90" w14:textId="77777777" w:rsidR="001C5FBA" w:rsidRDefault="001C5FBA">
            <w:pPr>
              <w:spacing w:after="0" w:line="240" w:lineRule="auto"/>
              <w:rPr>
                <w:rFonts w:cs="Times New Roman"/>
                <w:color w:val="FF0000"/>
                <w:szCs w:val="24"/>
              </w:rPr>
            </w:pPr>
          </w:p>
        </w:tc>
        <w:tc>
          <w:tcPr>
            <w:tcW w:w="8363" w:type="dxa"/>
            <w:vMerge w:val="restart"/>
            <w:shd w:val="clear" w:color="FFFFFF" w:fill="FFFFFF"/>
          </w:tcPr>
          <w:p w14:paraId="57F6A540" w14:textId="77777777" w:rsidR="001C5FBA" w:rsidRDefault="00005422">
            <w:pPr>
              <w:spacing w:after="0" w:line="240" w:lineRule="auto"/>
              <w:jc w:val="both"/>
              <w:rPr>
                <w:szCs w:val="24"/>
              </w:rPr>
            </w:pPr>
            <w:r>
              <w:rPr>
                <w:rFonts w:cs="Times New Roman"/>
                <w:color w:val="000000"/>
                <w:szCs w:val="24"/>
              </w:rPr>
              <w:t>Состав, параметры и физические свойства компримируемого газа</w:t>
            </w:r>
          </w:p>
        </w:tc>
      </w:tr>
      <w:tr w:rsidR="001C5FBA" w14:paraId="7B702706" w14:textId="77777777">
        <w:trPr>
          <w:trHeight w:val="283"/>
          <w:jc w:val="center"/>
        </w:trPr>
        <w:tc>
          <w:tcPr>
            <w:tcW w:w="1842" w:type="dxa"/>
            <w:vMerge/>
          </w:tcPr>
          <w:p w14:paraId="0D9D99B1" w14:textId="77777777" w:rsidR="001C5FBA" w:rsidRDefault="001C5FBA">
            <w:pPr>
              <w:spacing w:after="0" w:line="240" w:lineRule="auto"/>
              <w:rPr>
                <w:rFonts w:cs="Times New Roman"/>
                <w:color w:val="FF0000"/>
                <w:szCs w:val="24"/>
              </w:rPr>
            </w:pPr>
          </w:p>
        </w:tc>
        <w:tc>
          <w:tcPr>
            <w:tcW w:w="8363" w:type="dxa"/>
            <w:vMerge w:val="restart"/>
            <w:shd w:val="clear" w:color="FFFFFF" w:fill="FFFFFF"/>
          </w:tcPr>
          <w:p w14:paraId="721DC735" w14:textId="77777777" w:rsidR="001C5FBA" w:rsidRDefault="00005422">
            <w:pPr>
              <w:spacing w:after="0" w:line="240" w:lineRule="auto"/>
              <w:jc w:val="both"/>
              <w:rPr>
                <w:szCs w:val="24"/>
              </w:rPr>
            </w:pPr>
            <w:r>
              <w:rPr>
                <w:rFonts w:cs="Times New Roman"/>
                <w:color w:val="000000"/>
                <w:szCs w:val="24"/>
              </w:rPr>
              <w:t>Порядок пуска и остановки компрессорной установки малой производительности</w:t>
            </w:r>
          </w:p>
        </w:tc>
      </w:tr>
      <w:tr w:rsidR="001C5FBA" w14:paraId="7E1081A7" w14:textId="77777777">
        <w:trPr>
          <w:trHeight w:val="283"/>
          <w:jc w:val="center"/>
        </w:trPr>
        <w:tc>
          <w:tcPr>
            <w:tcW w:w="1842" w:type="dxa"/>
            <w:vMerge/>
          </w:tcPr>
          <w:p w14:paraId="18960B3E" w14:textId="77777777" w:rsidR="001C5FBA" w:rsidRDefault="001C5FBA">
            <w:pPr>
              <w:spacing w:after="0" w:line="240" w:lineRule="auto"/>
              <w:rPr>
                <w:rFonts w:cs="Times New Roman"/>
                <w:color w:val="FF0000"/>
                <w:szCs w:val="24"/>
              </w:rPr>
            </w:pPr>
          </w:p>
        </w:tc>
        <w:tc>
          <w:tcPr>
            <w:tcW w:w="8363" w:type="dxa"/>
            <w:vMerge w:val="restart"/>
            <w:shd w:val="clear" w:color="FFFFFF" w:fill="FFFFFF"/>
          </w:tcPr>
          <w:p w14:paraId="4F39F8F4" w14:textId="77777777" w:rsidR="001C5FBA" w:rsidRDefault="00005422">
            <w:pPr>
              <w:spacing w:after="0" w:line="240" w:lineRule="auto"/>
              <w:jc w:val="both"/>
              <w:rPr>
                <w:szCs w:val="24"/>
              </w:rPr>
            </w:pPr>
            <w:r>
              <w:rPr>
                <w:rFonts w:cs="Times New Roman"/>
                <w:color w:val="000000"/>
                <w:szCs w:val="24"/>
              </w:rPr>
              <w:t>Правила подготовки компрессора к переходу с холостого хода на работу под нагрузкой</w:t>
            </w:r>
          </w:p>
        </w:tc>
      </w:tr>
      <w:tr w:rsidR="001C5FBA" w14:paraId="5D8C4DA4" w14:textId="77777777">
        <w:trPr>
          <w:trHeight w:val="283"/>
          <w:jc w:val="center"/>
        </w:trPr>
        <w:tc>
          <w:tcPr>
            <w:tcW w:w="1842" w:type="dxa"/>
            <w:vMerge/>
          </w:tcPr>
          <w:p w14:paraId="5A4ADBC7" w14:textId="77777777" w:rsidR="001C5FBA" w:rsidRDefault="001C5FBA">
            <w:pPr>
              <w:spacing w:after="0" w:line="240" w:lineRule="auto"/>
              <w:rPr>
                <w:rFonts w:cs="Times New Roman"/>
                <w:color w:val="FF0000"/>
                <w:szCs w:val="24"/>
              </w:rPr>
            </w:pPr>
          </w:p>
        </w:tc>
        <w:tc>
          <w:tcPr>
            <w:tcW w:w="8363" w:type="dxa"/>
            <w:vMerge w:val="restart"/>
            <w:shd w:val="clear" w:color="FFFFFF" w:fill="FFFFFF"/>
          </w:tcPr>
          <w:p w14:paraId="04DE41BB" w14:textId="77777777" w:rsidR="001C5FBA" w:rsidRDefault="00005422">
            <w:pPr>
              <w:spacing w:after="0" w:line="240" w:lineRule="auto"/>
              <w:jc w:val="both"/>
              <w:rPr>
                <w:szCs w:val="24"/>
              </w:rPr>
            </w:pPr>
            <w:r>
              <w:rPr>
                <w:rFonts w:cs="Times New Roman"/>
                <w:color w:val="000000"/>
                <w:szCs w:val="24"/>
              </w:rPr>
              <w:t>График вывода оборудования компрессорной установки на заданный режим работы</w:t>
            </w:r>
          </w:p>
        </w:tc>
      </w:tr>
      <w:tr w:rsidR="001C5FBA" w14:paraId="70174BED" w14:textId="77777777">
        <w:trPr>
          <w:trHeight w:val="283"/>
          <w:jc w:val="center"/>
        </w:trPr>
        <w:tc>
          <w:tcPr>
            <w:tcW w:w="1842" w:type="dxa"/>
            <w:vMerge/>
          </w:tcPr>
          <w:p w14:paraId="6A8B7AF2" w14:textId="77777777" w:rsidR="001C5FBA" w:rsidRDefault="001C5FBA">
            <w:pPr>
              <w:spacing w:after="0" w:line="240" w:lineRule="auto"/>
              <w:rPr>
                <w:rFonts w:cs="Times New Roman"/>
                <w:color w:val="FF0000"/>
                <w:szCs w:val="24"/>
              </w:rPr>
            </w:pPr>
          </w:p>
        </w:tc>
        <w:tc>
          <w:tcPr>
            <w:tcW w:w="8363" w:type="dxa"/>
            <w:vMerge w:val="restart"/>
            <w:shd w:val="clear" w:color="FFFFFF" w:fill="FFFFFF"/>
          </w:tcPr>
          <w:p w14:paraId="03F8851D" w14:textId="77777777" w:rsidR="001C5FBA" w:rsidRDefault="00005422">
            <w:pPr>
              <w:spacing w:after="0" w:line="240" w:lineRule="auto"/>
              <w:jc w:val="both"/>
              <w:rPr>
                <w:szCs w:val="24"/>
              </w:rPr>
            </w:pPr>
            <w:r>
              <w:rPr>
                <w:rFonts w:cs="Times New Roman"/>
                <w:color w:val="000000"/>
                <w:szCs w:val="24"/>
              </w:rPr>
              <w:t>Порядок действий при аварийной, кратковременной и длительной остановках компрессоров</w:t>
            </w:r>
          </w:p>
        </w:tc>
      </w:tr>
      <w:tr w:rsidR="001C5FBA" w14:paraId="24D3B62C" w14:textId="77777777">
        <w:trPr>
          <w:trHeight w:val="283"/>
          <w:jc w:val="center"/>
        </w:trPr>
        <w:tc>
          <w:tcPr>
            <w:tcW w:w="1842" w:type="dxa"/>
            <w:vMerge/>
          </w:tcPr>
          <w:p w14:paraId="48C8AB3F" w14:textId="77777777" w:rsidR="001C5FBA" w:rsidRDefault="001C5FBA">
            <w:pPr>
              <w:spacing w:after="0" w:line="240" w:lineRule="auto"/>
              <w:rPr>
                <w:rFonts w:cs="Times New Roman"/>
                <w:color w:val="FF0000"/>
                <w:szCs w:val="24"/>
              </w:rPr>
            </w:pPr>
          </w:p>
        </w:tc>
        <w:tc>
          <w:tcPr>
            <w:tcW w:w="8363" w:type="dxa"/>
            <w:vMerge w:val="restart"/>
            <w:shd w:val="clear" w:color="FFFFFF" w:fill="FFFFFF"/>
          </w:tcPr>
          <w:p w14:paraId="555E7C4F" w14:textId="77777777" w:rsidR="001C5FBA" w:rsidRDefault="00005422">
            <w:pPr>
              <w:spacing w:after="0" w:line="240" w:lineRule="auto"/>
              <w:jc w:val="both"/>
              <w:rPr>
                <w:szCs w:val="24"/>
              </w:rPr>
            </w:pPr>
            <w:r>
              <w:rPr>
                <w:rFonts w:cs="Times New Roman"/>
                <w:color w:val="000000"/>
                <w:szCs w:val="24"/>
              </w:rPr>
              <w:t>Причины, вызывающие неустойчивую работу компрессора, и их последствия</w:t>
            </w:r>
          </w:p>
        </w:tc>
      </w:tr>
      <w:tr w:rsidR="001C5FBA" w14:paraId="3F031910" w14:textId="77777777">
        <w:trPr>
          <w:trHeight w:val="283"/>
          <w:jc w:val="center"/>
        </w:trPr>
        <w:tc>
          <w:tcPr>
            <w:tcW w:w="1842" w:type="dxa"/>
            <w:vMerge/>
          </w:tcPr>
          <w:p w14:paraId="690076CC" w14:textId="77777777" w:rsidR="001C5FBA" w:rsidRDefault="001C5FBA">
            <w:pPr>
              <w:spacing w:after="0" w:line="240" w:lineRule="auto"/>
              <w:rPr>
                <w:rFonts w:cs="Times New Roman"/>
                <w:color w:val="FF0000"/>
                <w:szCs w:val="24"/>
              </w:rPr>
            </w:pPr>
          </w:p>
        </w:tc>
        <w:tc>
          <w:tcPr>
            <w:tcW w:w="8363" w:type="dxa"/>
            <w:vMerge w:val="restart"/>
            <w:shd w:val="clear" w:color="FFFFFF" w:fill="FFFFFF"/>
          </w:tcPr>
          <w:p w14:paraId="51DA4E85" w14:textId="77777777" w:rsidR="001C5FBA" w:rsidRDefault="00005422">
            <w:pPr>
              <w:spacing w:after="0" w:line="240" w:lineRule="auto"/>
              <w:jc w:val="both"/>
              <w:rPr>
                <w:szCs w:val="24"/>
              </w:rPr>
            </w:pPr>
            <w:r>
              <w:rPr>
                <w:rFonts w:cs="Times New Roman"/>
                <w:color w:val="000000"/>
                <w:szCs w:val="24"/>
              </w:rPr>
              <w:t>Способы поддержания требуемых технологических параметров работы компрессоров: ручное управление, блокировка, автоматическое регулирование</w:t>
            </w:r>
          </w:p>
        </w:tc>
      </w:tr>
      <w:tr w:rsidR="001C5FBA" w14:paraId="5B7EC4AB" w14:textId="77777777">
        <w:trPr>
          <w:trHeight w:val="283"/>
          <w:jc w:val="center"/>
        </w:trPr>
        <w:tc>
          <w:tcPr>
            <w:tcW w:w="1842" w:type="dxa"/>
            <w:vMerge/>
          </w:tcPr>
          <w:p w14:paraId="74E53EFF" w14:textId="77777777" w:rsidR="001C5FBA" w:rsidRDefault="001C5FBA">
            <w:pPr>
              <w:spacing w:after="0" w:line="240" w:lineRule="auto"/>
              <w:rPr>
                <w:rFonts w:cs="Times New Roman"/>
                <w:color w:val="FF0000"/>
                <w:szCs w:val="24"/>
              </w:rPr>
            </w:pPr>
          </w:p>
        </w:tc>
        <w:tc>
          <w:tcPr>
            <w:tcW w:w="8363" w:type="dxa"/>
            <w:vMerge w:val="restart"/>
            <w:shd w:val="clear" w:color="FFFFFF" w:fill="FFFFFF"/>
          </w:tcPr>
          <w:p w14:paraId="19AEA1B8" w14:textId="77777777" w:rsidR="001C5FBA" w:rsidRDefault="00005422">
            <w:pPr>
              <w:spacing w:after="0" w:line="240" w:lineRule="auto"/>
              <w:jc w:val="both"/>
              <w:rPr>
                <w:szCs w:val="24"/>
              </w:rPr>
            </w:pPr>
            <w:r>
              <w:rPr>
                <w:rFonts w:cs="Times New Roman"/>
                <w:color w:val="000000"/>
                <w:szCs w:val="24"/>
              </w:rPr>
              <w:t>Режим работы насосов, компрессоров, воздуходувок, вентиляторов с вспомогательным оборудованием, КИПиА, трубопроводами, арматурой и их взаимосвязь</w:t>
            </w:r>
          </w:p>
        </w:tc>
      </w:tr>
      <w:tr w:rsidR="001C5FBA" w14:paraId="3832BFDA" w14:textId="77777777">
        <w:trPr>
          <w:trHeight w:val="283"/>
          <w:jc w:val="center"/>
        </w:trPr>
        <w:tc>
          <w:tcPr>
            <w:tcW w:w="1842" w:type="dxa"/>
            <w:vMerge/>
          </w:tcPr>
          <w:p w14:paraId="294BB022" w14:textId="77777777" w:rsidR="001C5FBA" w:rsidRDefault="001C5FBA">
            <w:pPr>
              <w:spacing w:after="0" w:line="240" w:lineRule="auto"/>
              <w:rPr>
                <w:rFonts w:cs="Times New Roman"/>
                <w:color w:val="FF0000"/>
                <w:szCs w:val="24"/>
              </w:rPr>
            </w:pPr>
          </w:p>
        </w:tc>
        <w:tc>
          <w:tcPr>
            <w:tcW w:w="8363" w:type="dxa"/>
            <w:vMerge w:val="restart"/>
            <w:shd w:val="clear" w:color="FFFFFF" w:fill="FFFFFF"/>
          </w:tcPr>
          <w:p w14:paraId="57B0E44A" w14:textId="77777777" w:rsidR="001C5FBA" w:rsidRDefault="00005422">
            <w:pPr>
              <w:spacing w:after="0" w:line="240" w:lineRule="auto"/>
              <w:jc w:val="both"/>
              <w:rPr>
                <w:szCs w:val="24"/>
              </w:rPr>
            </w:pPr>
            <w:r>
              <w:rPr>
                <w:rFonts w:cs="Times New Roman"/>
                <w:color w:val="000000"/>
                <w:szCs w:val="24"/>
              </w:rPr>
              <w:t>Способы прогнозирования и предупреждения нарушения норм технологического режима компрессорных установок малой производительности</w:t>
            </w:r>
          </w:p>
        </w:tc>
      </w:tr>
      <w:tr w:rsidR="001C5FBA" w14:paraId="12F63E09" w14:textId="77777777">
        <w:trPr>
          <w:trHeight w:val="283"/>
          <w:jc w:val="center"/>
        </w:trPr>
        <w:tc>
          <w:tcPr>
            <w:tcW w:w="1842" w:type="dxa"/>
            <w:vMerge/>
          </w:tcPr>
          <w:p w14:paraId="0DF6E74A" w14:textId="77777777" w:rsidR="001C5FBA" w:rsidRDefault="001C5FBA">
            <w:pPr>
              <w:spacing w:after="0" w:line="240" w:lineRule="auto"/>
              <w:rPr>
                <w:rFonts w:cs="Times New Roman"/>
                <w:color w:val="FF0000"/>
                <w:szCs w:val="24"/>
              </w:rPr>
            </w:pPr>
          </w:p>
        </w:tc>
        <w:tc>
          <w:tcPr>
            <w:tcW w:w="8363" w:type="dxa"/>
            <w:vMerge w:val="restart"/>
            <w:shd w:val="clear" w:color="FFFFFF" w:fill="FFFFFF"/>
          </w:tcPr>
          <w:p w14:paraId="5413B43C" w14:textId="77777777" w:rsidR="001C5FBA" w:rsidRDefault="00005422">
            <w:pPr>
              <w:spacing w:after="0" w:line="240" w:lineRule="auto"/>
              <w:jc w:val="both"/>
              <w:rPr>
                <w:color w:val="000000" w:themeColor="text1"/>
                <w:szCs w:val="24"/>
              </w:rPr>
            </w:pPr>
            <w:r>
              <w:rPr>
                <w:rFonts w:cs="Times New Roman"/>
                <w:color w:val="000000" w:themeColor="text1"/>
                <w:szCs w:val="24"/>
              </w:rPr>
              <w:t>Порядок переключения агрегатов компрессорных установок малой производительности</w:t>
            </w:r>
          </w:p>
        </w:tc>
      </w:tr>
      <w:tr w:rsidR="001C5FBA" w14:paraId="4876C446" w14:textId="77777777">
        <w:trPr>
          <w:trHeight w:val="283"/>
          <w:jc w:val="center"/>
        </w:trPr>
        <w:tc>
          <w:tcPr>
            <w:tcW w:w="1842" w:type="dxa"/>
            <w:vMerge/>
          </w:tcPr>
          <w:p w14:paraId="0BB6A9C0" w14:textId="77777777" w:rsidR="001C5FBA" w:rsidRDefault="001C5FBA">
            <w:pPr>
              <w:spacing w:after="0" w:line="240" w:lineRule="auto"/>
              <w:rPr>
                <w:rFonts w:cs="Times New Roman"/>
                <w:color w:val="FF0000"/>
                <w:szCs w:val="24"/>
              </w:rPr>
            </w:pPr>
          </w:p>
        </w:tc>
        <w:tc>
          <w:tcPr>
            <w:tcW w:w="8363" w:type="dxa"/>
            <w:vMerge w:val="restart"/>
            <w:shd w:val="clear" w:color="FFFFFF" w:fill="FFFFFF"/>
          </w:tcPr>
          <w:p w14:paraId="799AF35A" w14:textId="77777777" w:rsidR="001C5FBA" w:rsidRDefault="00005422">
            <w:pPr>
              <w:spacing w:after="0" w:line="240" w:lineRule="auto"/>
              <w:jc w:val="both"/>
              <w:rPr>
                <w:rFonts w:cs="Times New Roman"/>
                <w:color w:val="000000" w:themeColor="text1"/>
                <w:szCs w:val="24"/>
              </w:rPr>
            </w:pPr>
            <w:r>
              <w:rPr>
                <w:rFonts w:cs="Times New Roman"/>
                <w:color w:val="000000" w:themeColor="text1"/>
                <w:szCs w:val="24"/>
              </w:rPr>
              <w:t>Расположение и назначение ТПА</w:t>
            </w:r>
          </w:p>
        </w:tc>
      </w:tr>
      <w:tr w:rsidR="001C5FBA" w14:paraId="589A501B" w14:textId="77777777">
        <w:trPr>
          <w:trHeight w:val="283"/>
          <w:jc w:val="center"/>
        </w:trPr>
        <w:tc>
          <w:tcPr>
            <w:tcW w:w="1842" w:type="dxa"/>
            <w:vMerge/>
          </w:tcPr>
          <w:p w14:paraId="0F547F95" w14:textId="77777777" w:rsidR="001C5FBA" w:rsidRDefault="001C5FBA">
            <w:pPr>
              <w:spacing w:after="0" w:line="240" w:lineRule="auto"/>
              <w:rPr>
                <w:rFonts w:cs="Times New Roman"/>
                <w:color w:val="FF0000"/>
                <w:szCs w:val="24"/>
              </w:rPr>
            </w:pPr>
          </w:p>
        </w:tc>
        <w:tc>
          <w:tcPr>
            <w:tcW w:w="8363" w:type="dxa"/>
            <w:vMerge w:val="restart"/>
            <w:shd w:val="clear" w:color="FFFFFF" w:fill="FFFFFF"/>
          </w:tcPr>
          <w:p w14:paraId="37AF3BEA" w14:textId="77777777" w:rsidR="001C5FBA" w:rsidRDefault="00005422">
            <w:pPr>
              <w:spacing w:after="0" w:line="240" w:lineRule="auto"/>
              <w:jc w:val="both"/>
              <w:rPr>
                <w:color w:val="000000" w:themeColor="text1"/>
                <w:szCs w:val="24"/>
              </w:rPr>
            </w:pPr>
            <w:r>
              <w:rPr>
                <w:rFonts w:cs="Times New Roman"/>
                <w:color w:val="000000" w:themeColor="text1"/>
                <w:szCs w:val="24"/>
              </w:rPr>
              <w:t>Устройство и режимы работы приводных двигателей компрессорных установок</w:t>
            </w:r>
          </w:p>
        </w:tc>
      </w:tr>
      <w:tr w:rsidR="001C5FBA" w14:paraId="347CCA7B" w14:textId="77777777">
        <w:trPr>
          <w:trHeight w:val="283"/>
          <w:jc w:val="center"/>
        </w:trPr>
        <w:tc>
          <w:tcPr>
            <w:tcW w:w="1842" w:type="dxa"/>
            <w:vMerge/>
          </w:tcPr>
          <w:p w14:paraId="32FFFC51" w14:textId="77777777" w:rsidR="001C5FBA" w:rsidRDefault="001C5FBA">
            <w:pPr>
              <w:spacing w:after="0" w:line="240" w:lineRule="auto"/>
              <w:rPr>
                <w:rFonts w:cs="Times New Roman"/>
                <w:color w:val="FF0000"/>
                <w:szCs w:val="24"/>
              </w:rPr>
            </w:pPr>
          </w:p>
        </w:tc>
        <w:tc>
          <w:tcPr>
            <w:tcW w:w="8363" w:type="dxa"/>
            <w:vMerge w:val="restart"/>
            <w:shd w:val="clear" w:color="FFFFFF" w:fill="FFFFFF"/>
          </w:tcPr>
          <w:p w14:paraId="217F8778" w14:textId="77777777" w:rsidR="001C5FBA" w:rsidRDefault="00005422">
            <w:pPr>
              <w:spacing w:after="0" w:line="240" w:lineRule="auto"/>
              <w:jc w:val="both"/>
              <w:rPr>
                <w:color w:val="000000" w:themeColor="text1"/>
                <w:szCs w:val="24"/>
              </w:rPr>
            </w:pPr>
            <w:r>
              <w:rPr>
                <w:rFonts w:cs="Times New Roman"/>
                <w:color w:val="000000" w:themeColor="text1"/>
                <w:szCs w:val="24"/>
              </w:rPr>
              <w:t>Устройство передвижной компрессорной установки малой производительности</w:t>
            </w:r>
          </w:p>
        </w:tc>
      </w:tr>
      <w:tr w:rsidR="001C5FBA" w14:paraId="55198A5B" w14:textId="77777777">
        <w:trPr>
          <w:trHeight w:val="283"/>
          <w:jc w:val="center"/>
        </w:trPr>
        <w:tc>
          <w:tcPr>
            <w:tcW w:w="1842" w:type="dxa"/>
            <w:vMerge/>
          </w:tcPr>
          <w:p w14:paraId="327099E4" w14:textId="77777777" w:rsidR="001C5FBA" w:rsidRDefault="001C5FBA">
            <w:pPr>
              <w:spacing w:after="0" w:line="240" w:lineRule="auto"/>
              <w:rPr>
                <w:rFonts w:cs="Times New Roman"/>
                <w:color w:val="FF0000"/>
                <w:szCs w:val="24"/>
              </w:rPr>
            </w:pPr>
          </w:p>
        </w:tc>
        <w:tc>
          <w:tcPr>
            <w:tcW w:w="8363" w:type="dxa"/>
            <w:vMerge w:val="restart"/>
            <w:shd w:val="clear" w:color="FFFFFF" w:fill="FFFFFF"/>
          </w:tcPr>
          <w:p w14:paraId="24CC8510" w14:textId="77777777" w:rsidR="001C5FBA" w:rsidRDefault="00005422">
            <w:pPr>
              <w:spacing w:after="0" w:line="240" w:lineRule="auto"/>
              <w:jc w:val="both"/>
              <w:rPr>
                <w:color w:val="000000" w:themeColor="text1"/>
                <w:szCs w:val="24"/>
              </w:rPr>
            </w:pPr>
            <w:r>
              <w:rPr>
                <w:rFonts w:cs="Times New Roman"/>
                <w:color w:val="000000" w:themeColor="text1"/>
                <w:szCs w:val="24"/>
              </w:rPr>
              <w:t>Устройство устья скважины</w:t>
            </w:r>
          </w:p>
        </w:tc>
      </w:tr>
      <w:tr w:rsidR="001C5FBA" w14:paraId="714A35D4" w14:textId="77777777">
        <w:trPr>
          <w:trHeight w:val="283"/>
          <w:jc w:val="center"/>
        </w:trPr>
        <w:tc>
          <w:tcPr>
            <w:tcW w:w="1842" w:type="dxa"/>
            <w:vMerge/>
          </w:tcPr>
          <w:p w14:paraId="4FDDB334" w14:textId="77777777" w:rsidR="001C5FBA" w:rsidRDefault="001C5FBA">
            <w:pPr>
              <w:spacing w:after="0" w:line="240" w:lineRule="auto"/>
              <w:rPr>
                <w:rFonts w:cs="Times New Roman"/>
                <w:color w:val="FF0000"/>
                <w:szCs w:val="24"/>
              </w:rPr>
            </w:pPr>
          </w:p>
        </w:tc>
        <w:tc>
          <w:tcPr>
            <w:tcW w:w="8363" w:type="dxa"/>
            <w:vMerge w:val="restart"/>
            <w:shd w:val="clear" w:color="FFFFFF" w:fill="FFFFFF"/>
          </w:tcPr>
          <w:p w14:paraId="0730AC2F" w14:textId="77777777" w:rsidR="001C5FBA" w:rsidRDefault="00005422">
            <w:pPr>
              <w:spacing w:after="0" w:line="240" w:lineRule="auto"/>
              <w:jc w:val="both"/>
              <w:rPr>
                <w:color w:val="000000" w:themeColor="text1"/>
                <w:szCs w:val="24"/>
              </w:rPr>
            </w:pPr>
            <w:r>
              <w:rPr>
                <w:rFonts w:cs="Times New Roman"/>
                <w:color w:val="000000" w:themeColor="text1"/>
                <w:szCs w:val="24"/>
              </w:rPr>
              <w:t>Схемы подключения коммуникаций от компрессорной установки малой производительности к скважине</w:t>
            </w:r>
          </w:p>
        </w:tc>
      </w:tr>
      <w:tr w:rsidR="001C5FBA" w14:paraId="18D0AB74" w14:textId="77777777">
        <w:trPr>
          <w:trHeight w:val="283"/>
          <w:jc w:val="center"/>
        </w:trPr>
        <w:tc>
          <w:tcPr>
            <w:tcW w:w="1842" w:type="dxa"/>
            <w:vMerge/>
          </w:tcPr>
          <w:p w14:paraId="46FFED0B" w14:textId="77777777" w:rsidR="001C5FBA" w:rsidRDefault="001C5FBA">
            <w:pPr>
              <w:spacing w:after="0" w:line="240" w:lineRule="auto"/>
              <w:rPr>
                <w:rFonts w:cs="Times New Roman"/>
                <w:color w:val="FF0000"/>
                <w:szCs w:val="24"/>
              </w:rPr>
            </w:pPr>
          </w:p>
        </w:tc>
        <w:tc>
          <w:tcPr>
            <w:tcW w:w="8363" w:type="dxa"/>
            <w:vMerge w:val="restart"/>
            <w:shd w:val="clear" w:color="FFFFFF" w:fill="FFFFFF"/>
          </w:tcPr>
          <w:p w14:paraId="63358F8B" w14:textId="77777777" w:rsidR="001C5FBA" w:rsidRDefault="00005422">
            <w:pPr>
              <w:spacing w:after="0" w:line="240" w:lineRule="auto"/>
              <w:jc w:val="both"/>
              <w:rPr>
                <w:color w:val="000000" w:themeColor="text1"/>
                <w:szCs w:val="24"/>
              </w:rPr>
            </w:pPr>
            <w:r>
              <w:rPr>
                <w:rFonts w:cs="Times New Roman"/>
                <w:color w:val="000000" w:themeColor="text1"/>
                <w:szCs w:val="24"/>
              </w:rPr>
              <w:t>Правила дорожного движения и особенности управления спецтехникой</w:t>
            </w:r>
          </w:p>
        </w:tc>
      </w:tr>
      <w:tr w:rsidR="001C5FBA" w14:paraId="0F6BDDA8" w14:textId="77777777">
        <w:trPr>
          <w:trHeight w:val="283"/>
          <w:jc w:val="center"/>
        </w:trPr>
        <w:tc>
          <w:tcPr>
            <w:tcW w:w="1842" w:type="dxa"/>
            <w:vMerge/>
          </w:tcPr>
          <w:p w14:paraId="184E4075" w14:textId="77777777" w:rsidR="001C5FBA" w:rsidRDefault="001C5FBA">
            <w:pPr>
              <w:spacing w:after="0" w:line="240" w:lineRule="auto"/>
              <w:rPr>
                <w:rFonts w:cs="Times New Roman"/>
                <w:color w:val="FF0000"/>
                <w:szCs w:val="24"/>
              </w:rPr>
            </w:pPr>
          </w:p>
        </w:tc>
        <w:tc>
          <w:tcPr>
            <w:tcW w:w="8363" w:type="dxa"/>
            <w:vMerge w:val="restart"/>
            <w:shd w:val="clear" w:color="FFFFFF" w:fill="FFFFFF"/>
          </w:tcPr>
          <w:p w14:paraId="0D0B8EA4" w14:textId="77777777" w:rsidR="001C5FBA" w:rsidRDefault="00005422">
            <w:pPr>
              <w:spacing w:after="0" w:line="240" w:lineRule="auto"/>
              <w:jc w:val="both"/>
              <w:rPr>
                <w:color w:val="000000" w:themeColor="text1"/>
                <w:szCs w:val="24"/>
              </w:rPr>
            </w:pPr>
            <w:r>
              <w:rPr>
                <w:rFonts w:cs="Times New Roman"/>
                <w:color w:val="000000" w:themeColor="text1"/>
                <w:szCs w:val="24"/>
              </w:rPr>
              <w:t>Принцип создания депрессии в нефтяной скважине</w:t>
            </w:r>
          </w:p>
        </w:tc>
      </w:tr>
      <w:tr w:rsidR="001C5FBA" w14:paraId="5CE7FE7F" w14:textId="77777777">
        <w:trPr>
          <w:trHeight w:val="283"/>
          <w:jc w:val="center"/>
        </w:trPr>
        <w:tc>
          <w:tcPr>
            <w:tcW w:w="1842" w:type="dxa"/>
            <w:vMerge/>
          </w:tcPr>
          <w:p w14:paraId="382332B9" w14:textId="77777777" w:rsidR="001C5FBA" w:rsidRDefault="001C5FBA">
            <w:pPr>
              <w:spacing w:after="0" w:line="240" w:lineRule="auto"/>
              <w:rPr>
                <w:rFonts w:cs="Times New Roman"/>
                <w:color w:val="FF0000"/>
                <w:szCs w:val="24"/>
              </w:rPr>
            </w:pPr>
          </w:p>
        </w:tc>
        <w:tc>
          <w:tcPr>
            <w:tcW w:w="8363" w:type="dxa"/>
            <w:vMerge w:val="restart"/>
            <w:shd w:val="clear" w:color="FFFFFF" w:fill="FFFFFF"/>
          </w:tcPr>
          <w:p w14:paraId="395DC1FE" w14:textId="77777777" w:rsidR="001C5FBA" w:rsidRDefault="00005422">
            <w:pPr>
              <w:spacing w:after="0" w:line="240" w:lineRule="auto"/>
              <w:jc w:val="both"/>
              <w:rPr>
                <w:rFonts w:cs="Times New Roman"/>
                <w:color w:val="000000" w:themeColor="text1"/>
                <w:szCs w:val="24"/>
              </w:rPr>
            </w:pPr>
            <w:r>
              <w:rPr>
                <w:rFonts w:cs="Times New Roman"/>
                <w:color w:val="000000" w:themeColor="text1"/>
                <w:szCs w:val="24"/>
              </w:rPr>
              <w:t>Правила наблюдения за притоком жидкости (нефти)</w:t>
            </w:r>
          </w:p>
        </w:tc>
      </w:tr>
      <w:tr w:rsidR="001C5FBA" w14:paraId="29E2FFDA" w14:textId="77777777">
        <w:trPr>
          <w:trHeight w:val="283"/>
          <w:jc w:val="center"/>
        </w:trPr>
        <w:tc>
          <w:tcPr>
            <w:tcW w:w="1842" w:type="dxa"/>
            <w:vMerge/>
          </w:tcPr>
          <w:p w14:paraId="4B1B2414" w14:textId="77777777" w:rsidR="001C5FBA" w:rsidRDefault="001C5FBA">
            <w:pPr>
              <w:spacing w:after="0" w:line="240" w:lineRule="auto"/>
              <w:rPr>
                <w:rFonts w:cs="Times New Roman"/>
                <w:color w:val="FF0000"/>
                <w:szCs w:val="24"/>
              </w:rPr>
            </w:pPr>
          </w:p>
        </w:tc>
        <w:tc>
          <w:tcPr>
            <w:tcW w:w="8363" w:type="dxa"/>
            <w:vMerge w:val="restart"/>
            <w:shd w:val="clear" w:color="FFFFFF" w:fill="FFFFFF"/>
          </w:tcPr>
          <w:p w14:paraId="6B43FA37" w14:textId="77777777" w:rsidR="001C5FBA" w:rsidRDefault="00005422">
            <w:pPr>
              <w:spacing w:after="0" w:line="240" w:lineRule="auto"/>
              <w:jc w:val="both"/>
              <w:rPr>
                <w:color w:val="000000" w:themeColor="text1"/>
                <w:szCs w:val="24"/>
              </w:rPr>
            </w:pPr>
            <w:r>
              <w:rPr>
                <w:rFonts w:cs="Times New Roman"/>
                <w:color w:val="000000" w:themeColor="text1"/>
                <w:szCs w:val="24"/>
              </w:rPr>
              <w:t>Параметры подачи воздуха при термической обработке призабойной зоны скважины</w:t>
            </w:r>
          </w:p>
        </w:tc>
      </w:tr>
      <w:tr w:rsidR="001C5FBA" w14:paraId="36486235" w14:textId="77777777">
        <w:trPr>
          <w:trHeight w:val="283"/>
          <w:jc w:val="center"/>
        </w:trPr>
        <w:tc>
          <w:tcPr>
            <w:tcW w:w="1842" w:type="dxa"/>
            <w:vMerge/>
          </w:tcPr>
          <w:p w14:paraId="047E0905" w14:textId="77777777" w:rsidR="001C5FBA" w:rsidRDefault="001C5FBA">
            <w:pPr>
              <w:spacing w:after="0" w:line="240" w:lineRule="auto"/>
              <w:rPr>
                <w:rFonts w:cs="Times New Roman"/>
                <w:color w:val="FF0000"/>
                <w:szCs w:val="24"/>
              </w:rPr>
            </w:pPr>
          </w:p>
        </w:tc>
        <w:tc>
          <w:tcPr>
            <w:tcW w:w="8363" w:type="dxa"/>
            <w:vMerge w:val="restart"/>
            <w:shd w:val="clear" w:color="FFFFFF" w:fill="FFFFFF"/>
          </w:tcPr>
          <w:p w14:paraId="722CA87B" w14:textId="77777777" w:rsidR="001C5FBA" w:rsidRDefault="00005422">
            <w:pPr>
              <w:spacing w:after="0" w:line="240" w:lineRule="auto"/>
              <w:jc w:val="both"/>
              <w:rPr>
                <w:szCs w:val="24"/>
              </w:rPr>
            </w:pPr>
            <w:r>
              <w:rPr>
                <w:rFonts w:cs="Times New Roman"/>
                <w:color w:val="000000"/>
                <w:szCs w:val="24"/>
              </w:rPr>
              <w:t>Основные сведения по теплотехнике, электротехнике, буровому и эксплуатационному оборудованию, о технологии бурения, испытании (освоении) и капитальном ремонте нефтяных и газовых скважин</w:t>
            </w:r>
          </w:p>
        </w:tc>
      </w:tr>
      <w:tr w:rsidR="001C5FBA" w14:paraId="0391D7F7" w14:textId="77777777">
        <w:trPr>
          <w:trHeight w:val="283"/>
          <w:jc w:val="center"/>
        </w:trPr>
        <w:tc>
          <w:tcPr>
            <w:tcW w:w="1842" w:type="dxa"/>
            <w:vMerge/>
          </w:tcPr>
          <w:p w14:paraId="11EC57E9" w14:textId="77777777" w:rsidR="001C5FBA" w:rsidRDefault="001C5FBA">
            <w:pPr>
              <w:spacing w:after="0" w:line="240" w:lineRule="auto"/>
              <w:rPr>
                <w:rFonts w:cs="Times New Roman"/>
                <w:color w:val="FF0000"/>
                <w:szCs w:val="24"/>
              </w:rPr>
            </w:pPr>
          </w:p>
        </w:tc>
        <w:tc>
          <w:tcPr>
            <w:tcW w:w="8363" w:type="dxa"/>
            <w:vMerge w:val="restart"/>
            <w:shd w:val="clear" w:color="FFFFFF" w:fill="FFFFFF"/>
          </w:tcPr>
          <w:p w14:paraId="32F53227" w14:textId="77777777" w:rsidR="001C5FBA" w:rsidRDefault="00005422">
            <w:pPr>
              <w:spacing w:after="0" w:line="240" w:lineRule="auto"/>
              <w:jc w:val="both"/>
              <w:rPr>
                <w:szCs w:val="24"/>
              </w:rPr>
            </w:pPr>
            <w:r>
              <w:rPr>
                <w:rFonts w:cs="Times New Roman"/>
                <w:color w:val="000000"/>
                <w:szCs w:val="24"/>
              </w:rPr>
              <w:t>План мероприятий по локализации и ликвидации последствий аварий и инцидентов на компрессорных установках</w:t>
            </w:r>
          </w:p>
        </w:tc>
      </w:tr>
      <w:tr w:rsidR="001C5FBA" w14:paraId="17752CB1" w14:textId="77777777">
        <w:trPr>
          <w:trHeight w:val="283"/>
          <w:jc w:val="center"/>
        </w:trPr>
        <w:tc>
          <w:tcPr>
            <w:tcW w:w="1842" w:type="dxa"/>
            <w:vMerge/>
          </w:tcPr>
          <w:p w14:paraId="0D16D163" w14:textId="77777777" w:rsidR="001C5FBA" w:rsidRDefault="001C5FBA">
            <w:pPr>
              <w:spacing w:after="0" w:line="240" w:lineRule="auto"/>
              <w:rPr>
                <w:rFonts w:cs="Times New Roman"/>
                <w:color w:val="FF0000"/>
                <w:szCs w:val="24"/>
              </w:rPr>
            </w:pPr>
          </w:p>
        </w:tc>
        <w:tc>
          <w:tcPr>
            <w:tcW w:w="8363" w:type="dxa"/>
            <w:vMerge w:val="restart"/>
            <w:shd w:val="clear" w:color="FFFFFF" w:fill="FFFFFF"/>
          </w:tcPr>
          <w:p w14:paraId="3F6B6E59" w14:textId="77777777" w:rsidR="001C5FBA" w:rsidRDefault="00005422">
            <w:pPr>
              <w:spacing w:after="0" w:line="240" w:lineRule="auto"/>
              <w:jc w:val="both"/>
              <w:rPr>
                <w:rFonts w:cs="Times New Roman"/>
                <w:color w:val="000000"/>
              </w:rPr>
            </w:pPr>
            <w:r>
              <w:rPr>
                <w:rFonts w:cs="Times New Roman"/>
                <w:color w:val="000000"/>
              </w:rPr>
              <w:t>Порядок и правила выполнения работ повышенной опасности</w:t>
            </w:r>
          </w:p>
        </w:tc>
      </w:tr>
      <w:tr w:rsidR="001C5FBA" w14:paraId="767C9C19" w14:textId="77777777">
        <w:trPr>
          <w:trHeight w:val="283"/>
          <w:jc w:val="center"/>
        </w:trPr>
        <w:tc>
          <w:tcPr>
            <w:tcW w:w="1842" w:type="dxa"/>
            <w:vMerge/>
          </w:tcPr>
          <w:p w14:paraId="05404C69" w14:textId="77777777" w:rsidR="001C5FBA" w:rsidRDefault="001C5FBA">
            <w:pPr>
              <w:spacing w:after="0" w:line="240" w:lineRule="auto"/>
              <w:rPr>
                <w:rFonts w:cs="Times New Roman"/>
                <w:color w:val="FF0000"/>
                <w:szCs w:val="24"/>
              </w:rPr>
            </w:pPr>
          </w:p>
        </w:tc>
        <w:tc>
          <w:tcPr>
            <w:tcW w:w="8363" w:type="dxa"/>
            <w:vMerge w:val="restart"/>
            <w:shd w:val="clear" w:color="FFFFFF" w:fill="FFFFFF"/>
          </w:tcPr>
          <w:p w14:paraId="0EBFFDE9" w14:textId="77777777" w:rsidR="001C5FBA" w:rsidRDefault="00005422">
            <w:pPr>
              <w:spacing w:after="0" w:line="240" w:lineRule="auto"/>
              <w:jc w:val="both"/>
              <w:rPr>
                <w:szCs w:val="24"/>
              </w:rPr>
            </w:pPr>
            <w:r>
              <w:rPr>
                <w:rFonts w:cs="Times New Roman"/>
                <w:color w:val="000000"/>
                <w:szCs w:val="24"/>
              </w:rPr>
              <w:t>Назначение, порядок оформления оперативной документации в области эксплуатации компрессорных установок малой производительности</w:t>
            </w:r>
          </w:p>
        </w:tc>
      </w:tr>
      <w:tr w:rsidR="001C5FBA" w14:paraId="5E368FB8" w14:textId="77777777">
        <w:trPr>
          <w:trHeight w:val="283"/>
          <w:jc w:val="center"/>
        </w:trPr>
        <w:tc>
          <w:tcPr>
            <w:tcW w:w="1842" w:type="dxa"/>
            <w:vMerge/>
          </w:tcPr>
          <w:p w14:paraId="257D5DB9" w14:textId="77777777" w:rsidR="001C5FBA" w:rsidRDefault="001C5FBA">
            <w:pPr>
              <w:spacing w:after="0" w:line="240" w:lineRule="auto"/>
              <w:rPr>
                <w:rFonts w:cs="Times New Roman"/>
                <w:color w:val="FF0000"/>
                <w:szCs w:val="24"/>
              </w:rPr>
            </w:pPr>
          </w:p>
        </w:tc>
        <w:tc>
          <w:tcPr>
            <w:tcW w:w="8363" w:type="dxa"/>
            <w:vMerge w:val="restart"/>
            <w:shd w:val="clear" w:color="FFFFFF" w:fill="FFFFFF"/>
          </w:tcPr>
          <w:p w14:paraId="558158C0" w14:textId="77777777" w:rsidR="001C5FBA" w:rsidRDefault="00005422">
            <w:pPr>
              <w:spacing w:after="0" w:line="240" w:lineRule="auto"/>
              <w:jc w:val="both"/>
              <w:rPr>
                <w:szCs w:val="24"/>
              </w:rPr>
            </w:pPr>
            <w:r>
              <w:rPr>
                <w:rFonts w:cs="Times New Roman"/>
                <w:color w:val="000000"/>
                <w:szCs w:val="24"/>
              </w:rPr>
              <w:t>Правила охраны труда, промышленной, пожарной и экологической безопасности</w:t>
            </w:r>
          </w:p>
        </w:tc>
      </w:tr>
      <w:tr w:rsidR="001C5FBA" w14:paraId="7ED44441" w14:textId="77777777">
        <w:trPr>
          <w:trHeight w:val="283"/>
          <w:jc w:val="center"/>
        </w:trPr>
        <w:tc>
          <w:tcPr>
            <w:tcW w:w="1842" w:type="dxa"/>
          </w:tcPr>
          <w:p w14:paraId="6E347B1B" w14:textId="77777777" w:rsidR="001C5FBA" w:rsidRDefault="00005422">
            <w:pPr>
              <w:spacing w:after="0" w:line="240" w:lineRule="auto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Другие характеристики</w:t>
            </w:r>
          </w:p>
        </w:tc>
        <w:tc>
          <w:tcPr>
            <w:tcW w:w="8363" w:type="dxa"/>
          </w:tcPr>
          <w:p w14:paraId="6E639EE9" w14:textId="77777777" w:rsidR="001C5FBA" w:rsidRDefault="00005422">
            <w:pPr>
              <w:spacing w:after="0" w:line="240" w:lineRule="auto"/>
              <w:jc w:val="both"/>
              <w:rPr>
                <w:szCs w:val="24"/>
              </w:rPr>
            </w:pPr>
            <w:r>
              <w:rPr>
                <w:szCs w:val="24"/>
              </w:rPr>
              <w:t>-</w:t>
            </w:r>
          </w:p>
        </w:tc>
      </w:tr>
    </w:tbl>
    <w:p w14:paraId="304B7C4F" w14:textId="77777777" w:rsidR="001C5FBA" w:rsidRDefault="001C5FBA">
      <w:pPr>
        <w:pStyle w:val="Norm"/>
        <w:rPr>
          <w:color w:val="000000"/>
        </w:rPr>
      </w:pPr>
    </w:p>
    <w:p w14:paraId="5AEC9E91" w14:textId="77777777" w:rsidR="001C5FBA" w:rsidRDefault="00005422">
      <w:pPr>
        <w:pStyle w:val="Level2"/>
        <w:outlineLvl w:val="1"/>
        <w:rPr>
          <w:color w:val="000000"/>
        </w:rPr>
      </w:pPr>
      <w:bookmarkStart w:id="6" w:name="_Toc6"/>
      <w:r>
        <w:rPr>
          <w:color w:val="000000"/>
        </w:rPr>
        <w:t xml:space="preserve">3.3. Обобщенная трудовая функция </w:t>
      </w:r>
      <w:bookmarkEnd w:id="6"/>
    </w:p>
    <w:p w14:paraId="428BFF89" w14:textId="77777777" w:rsidR="001C5FBA" w:rsidRDefault="001C5FBA">
      <w:pPr>
        <w:pStyle w:val="Norm"/>
        <w:rPr>
          <w:color w:val="000000"/>
        </w:rPr>
      </w:pPr>
    </w:p>
    <w:tbl>
      <w:tblPr>
        <w:tblW w:w="5000" w:type="pct"/>
        <w:jc w:val="center"/>
        <w:tblLayout w:type="fixed"/>
        <w:tblLook w:val="01E0" w:firstRow="1" w:lastRow="1" w:firstColumn="1" w:lastColumn="1" w:noHBand="0" w:noVBand="0"/>
      </w:tblPr>
      <w:tblGrid>
        <w:gridCol w:w="1492"/>
        <w:gridCol w:w="5590"/>
        <w:gridCol w:w="567"/>
        <w:gridCol w:w="619"/>
        <w:gridCol w:w="1506"/>
        <w:gridCol w:w="426"/>
      </w:tblGrid>
      <w:tr w:rsidR="001C5FBA" w14:paraId="0CD797F5" w14:textId="77777777">
        <w:trPr>
          <w:jc w:val="center"/>
        </w:trPr>
        <w:tc>
          <w:tcPr>
            <w:tcW w:w="1493" w:type="dxa"/>
            <w:tcBorders>
              <w:right w:val="single" w:sz="4" w:space="0" w:color="808080"/>
            </w:tcBorders>
            <w:vAlign w:val="center"/>
          </w:tcPr>
          <w:p w14:paraId="0FD702F7" w14:textId="77777777" w:rsidR="001C5FBA" w:rsidRDefault="00005422">
            <w:pPr>
              <w:spacing w:after="0" w:line="240" w:lineRule="auto"/>
              <w:rPr>
                <w:rFonts w:cs="Times New Roman"/>
                <w:color w:val="000000"/>
                <w:sz w:val="20"/>
                <w:szCs w:val="20"/>
              </w:rPr>
            </w:pPr>
            <w:r>
              <w:rPr>
                <w:rFonts w:cs="Times New Roman"/>
                <w:color w:val="000000"/>
                <w:sz w:val="20"/>
                <w:szCs w:val="20"/>
              </w:rPr>
              <w:t>Наименование</w:t>
            </w:r>
          </w:p>
        </w:tc>
        <w:tc>
          <w:tcPr>
            <w:tcW w:w="559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46996930" w14:textId="77777777" w:rsidR="001C5FBA" w:rsidRDefault="00005422">
            <w:pPr>
              <w:spacing w:after="0" w:line="240" w:lineRule="auto"/>
              <w:rPr>
                <w:rFonts w:cs="Times New Roman"/>
                <w:color w:val="000000"/>
                <w:szCs w:val="24"/>
              </w:rPr>
            </w:pPr>
            <w:r>
              <w:rPr>
                <w:rFonts w:cs="Times New Roman"/>
                <w:color w:val="000000"/>
                <w:szCs w:val="24"/>
              </w:rPr>
              <w:t>Эксплуатация оборудования компрессорных установок средней производительности на объектах нефтегазовой отрасли</w:t>
            </w:r>
          </w:p>
        </w:tc>
        <w:tc>
          <w:tcPr>
            <w:tcW w:w="567" w:type="dxa"/>
            <w:tcBorders>
              <w:left w:val="single" w:sz="4" w:space="0" w:color="808080"/>
              <w:right w:val="single" w:sz="4" w:space="0" w:color="808080"/>
            </w:tcBorders>
            <w:vAlign w:val="center"/>
          </w:tcPr>
          <w:p w14:paraId="06653DC4" w14:textId="77777777" w:rsidR="001C5FBA" w:rsidRDefault="00005422">
            <w:pPr>
              <w:spacing w:after="0" w:line="24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>
              <w:rPr>
                <w:rFonts w:cs="Times New Roman"/>
                <w:color w:val="000000"/>
                <w:sz w:val="20"/>
                <w:szCs w:val="20"/>
              </w:rPr>
              <w:t>Код</w:t>
            </w:r>
          </w:p>
        </w:tc>
        <w:tc>
          <w:tcPr>
            <w:tcW w:w="61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74FF4E2F" w14:textId="77777777" w:rsidR="001C5FBA" w:rsidRDefault="00005422">
            <w:pPr>
              <w:spacing w:after="0" w:line="240" w:lineRule="auto"/>
              <w:jc w:val="center"/>
              <w:rPr>
                <w:rFonts w:cs="Times New Roman"/>
                <w:color w:val="000000"/>
                <w:szCs w:val="24"/>
              </w:rPr>
            </w:pPr>
            <w:r>
              <w:rPr>
                <w:rFonts w:cs="Times New Roman"/>
                <w:color w:val="000000"/>
                <w:szCs w:val="24"/>
                <w:lang w:val="en-US"/>
              </w:rPr>
              <w:t>C</w:t>
            </w:r>
          </w:p>
        </w:tc>
        <w:tc>
          <w:tcPr>
            <w:tcW w:w="1507" w:type="dxa"/>
            <w:tcBorders>
              <w:left w:val="single" w:sz="4" w:space="0" w:color="808080"/>
              <w:right w:val="single" w:sz="4" w:space="0" w:color="808080"/>
            </w:tcBorders>
            <w:vAlign w:val="center"/>
          </w:tcPr>
          <w:p w14:paraId="016753F2" w14:textId="77777777" w:rsidR="001C5FBA" w:rsidRDefault="00005422">
            <w:pPr>
              <w:spacing w:after="0" w:line="240" w:lineRule="auto"/>
              <w:jc w:val="center"/>
              <w:rPr>
                <w:rFonts w:cs="Times New Roman"/>
                <w:color w:val="000000"/>
                <w:sz w:val="20"/>
                <w:szCs w:val="20"/>
                <w:vertAlign w:val="superscript"/>
              </w:rPr>
            </w:pPr>
            <w:r>
              <w:rPr>
                <w:rFonts w:cs="Times New Roman"/>
                <w:color w:val="000000"/>
                <w:sz w:val="20"/>
                <w:szCs w:val="20"/>
              </w:rPr>
              <w:t>Уровень квалификации</w:t>
            </w:r>
          </w:p>
        </w:tc>
        <w:tc>
          <w:tcPr>
            <w:tcW w:w="42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740C098F" w14:textId="77777777" w:rsidR="001C5FBA" w:rsidRDefault="00005422">
            <w:pPr>
              <w:spacing w:after="0" w:line="240" w:lineRule="auto"/>
              <w:jc w:val="center"/>
              <w:rPr>
                <w:rFonts w:cs="Times New Roman"/>
                <w:color w:val="000000"/>
                <w:szCs w:val="24"/>
              </w:rPr>
            </w:pPr>
            <w:r>
              <w:rPr>
                <w:rFonts w:cs="Times New Roman"/>
                <w:color w:val="000000"/>
                <w:szCs w:val="24"/>
              </w:rPr>
              <w:t>4</w:t>
            </w:r>
          </w:p>
        </w:tc>
      </w:tr>
    </w:tbl>
    <w:p w14:paraId="45ED4B53" w14:textId="77777777" w:rsidR="001C5FBA" w:rsidRDefault="001C5FBA">
      <w:pPr>
        <w:pStyle w:val="Norm"/>
      </w:pPr>
    </w:p>
    <w:tbl>
      <w:tblPr>
        <w:tblW w:w="5000" w:type="pct"/>
        <w:jc w:val="center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ayout w:type="fixed"/>
        <w:tblLook w:val="01E0" w:firstRow="1" w:lastRow="1" w:firstColumn="1" w:lastColumn="1" w:noHBand="0" w:noVBand="0"/>
      </w:tblPr>
      <w:tblGrid>
        <w:gridCol w:w="1840"/>
        <w:gridCol w:w="8355"/>
      </w:tblGrid>
      <w:tr w:rsidR="001C5FBA" w14:paraId="27E023E6" w14:textId="77777777">
        <w:trPr>
          <w:jc w:val="center"/>
        </w:trPr>
        <w:tc>
          <w:tcPr>
            <w:tcW w:w="1842" w:type="dxa"/>
          </w:tcPr>
          <w:p w14:paraId="3B6F8745" w14:textId="77777777" w:rsidR="001C5FBA" w:rsidRDefault="00005422">
            <w:pPr>
              <w:spacing w:after="0" w:line="240" w:lineRule="auto"/>
              <w:rPr>
                <w:rFonts w:cs="Times New Roman"/>
                <w:color w:val="000000"/>
                <w:szCs w:val="24"/>
              </w:rPr>
            </w:pPr>
            <w:r>
              <w:rPr>
                <w:rFonts w:cs="Times New Roman"/>
                <w:color w:val="000000"/>
                <w:szCs w:val="24"/>
              </w:rPr>
              <w:t>Возможные наименования должностей, профессий рабочих</w:t>
            </w:r>
          </w:p>
        </w:tc>
        <w:tc>
          <w:tcPr>
            <w:tcW w:w="8363" w:type="dxa"/>
          </w:tcPr>
          <w:p w14:paraId="40A52CEC" w14:textId="77777777" w:rsidR="001C5FBA" w:rsidRDefault="00005422">
            <w:pPr>
              <w:spacing w:after="0" w:line="240" w:lineRule="auto"/>
            </w:pPr>
            <w:r>
              <w:rPr>
                <w:rFonts w:cs="Times New Roman"/>
                <w:szCs w:val="24"/>
              </w:rPr>
              <w:t>Машинист компрессорных установок 4-го разряда</w:t>
            </w:r>
          </w:p>
          <w:p w14:paraId="1BB91ED2" w14:textId="77777777" w:rsidR="001C5FBA" w:rsidRDefault="00005422">
            <w:pPr>
              <w:spacing w:after="0" w:line="240" w:lineRule="auto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Машинист передвижного компрессора 4-го разряда</w:t>
            </w:r>
          </w:p>
        </w:tc>
      </w:tr>
    </w:tbl>
    <w:p w14:paraId="5CCDFE94" w14:textId="77777777" w:rsidR="001C5FBA" w:rsidRDefault="001C5FBA">
      <w:pPr>
        <w:pStyle w:val="Norm"/>
      </w:pPr>
    </w:p>
    <w:p w14:paraId="65AC4D4E" w14:textId="77777777" w:rsidR="001C5FBA" w:rsidRDefault="00005422">
      <w:pPr>
        <w:pStyle w:val="Norm"/>
        <w:rPr>
          <w:color w:val="000000"/>
        </w:rPr>
      </w:pPr>
      <w:r>
        <w:rPr>
          <w:color w:val="000000"/>
        </w:rPr>
        <w:t>Пути достижения квалификации</w:t>
      </w:r>
    </w:p>
    <w:p w14:paraId="1E1E8580" w14:textId="77777777" w:rsidR="001C5FBA" w:rsidRDefault="001C5FBA">
      <w:pPr>
        <w:pStyle w:val="Norm"/>
      </w:pPr>
    </w:p>
    <w:tbl>
      <w:tblPr>
        <w:tblW w:w="5000" w:type="pct"/>
        <w:jc w:val="center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ayout w:type="fixed"/>
        <w:tblLook w:val="01E0" w:firstRow="1" w:lastRow="1" w:firstColumn="1" w:lastColumn="1" w:noHBand="0" w:noVBand="0"/>
      </w:tblPr>
      <w:tblGrid>
        <w:gridCol w:w="1840"/>
        <w:gridCol w:w="8355"/>
      </w:tblGrid>
      <w:tr w:rsidR="001C5FBA" w14:paraId="6395A9C3" w14:textId="77777777">
        <w:trPr>
          <w:jc w:val="center"/>
        </w:trPr>
        <w:tc>
          <w:tcPr>
            <w:tcW w:w="1842" w:type="dxa"/>
            <w:tcBorders>
              <w:bottom w:val="single" w:sz="4" w:space="0" w:color="808080"/>
            </w:tcBorders>
          </w:tcPr>
          <w:p w14:paraId="13F44303" w14:textId="77777777" w:rsidR="001C5FBA" w:rsidRDefault="00005422">
            <w:pPr>
              <w:spacing w:after="0" w:line="240" w:lineRule="auto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Образование и обучение</w:t>
            </w:r>
          </w:p>
        </w:tc>
        <w:tc>
          <w:tcPr>
            <w:tcW w:w="8363" w:type="dxa"/>
            <w:tcBorders>
              <w:bottom w:val="single" w:sz="4" w:space="0" w:color="808080"/>
            </w:tcBorders>
          </w:tcPr>
          <w:p w14:paraId="1CBB96D2" w14:textId="77777777" w:rsidR="001C5FBA" w:rsidRDefault="00005422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88" w:lineRule="atLeast"/>
            </w:pPr>
            <w:r>
              <w:rPr>
                <w:rFonts w:cs="Times New Roman"/>
                <w:color w:val="000000"/>
              </w:rPr>
              <w:t>Профессиональное обучение - программы профессиональной подготовки по профессиям рабочих, программы переподготовки рабочих, программы повышения квалификации рабочих</w:t>
            </w:r>
          </w:p>
        </w:tc>
      </w:tr>
      <w:tr w:rsidR="001C5FBA" w14:paraId="5146AC81" w14:textId="77777777">
        <w:trPr>
          <w:jc w:val="center"/>
        </w:trPr>
        <w:tc>
          <w:tcPr>
            <w:tcW w:w="1842" w:type="dxa"/>
            <w:tcBorders>
              <w:bottom w:val="single" w:sz="4" w:space="0" w:color="808080"/>
            </w:tcBorders>
          </w:tcPr>
          <w:p w14:paraId="7F9E95DF" w14:textId="77777777" w:rsidR="001C5FBA" w:rsidRDefault="00005422">
            <w:pPr>
              <w:spacing w:after="0" w:line="240" w:lineRule="auto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Опыт практической работы</w:t>
            </w:r>
          </w:p>
        </w:tc>
        <w:tc>
          <w:tcPr>
            <w:tcW w:w="8363" w:type="dxa"/>
            <w:tcBorders>
              <w:bottom w:val="single" w:sz="4" w:space="0" w:color="808080"/>
            </w:tcBorders>
          </w:tcPr>
          <w:p w14:paraId="01E88BC5" w14:textId="77777777" w:rsidR="001C5FBA" w:rsidRDefault="00005422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88" w:lineRule="atLeast"/>
            </w:pPr>
            <w:r>
              <w:rPr>
                <w:rFonts w:cs="Times New Roman"/>
                <w:color w:val="000000"/>
              </w:rPr>
              <w:t>Не менее одного года по профессии с более низким (предыдущим) разрядом (за исключением минимального разряда по профессии, установленного в организации)</w:t>
            </w:r>
          </w:p>
        </w:tc>
      </w:tr>
      <w:tr w:rsidR="001C5FBA" w14:paraId="68F2A4E2" w14:textId="77777777">
        <w:trPr>
          <w:jc w:val="center"/>
        </w:trPr>
        <w:tc>
          <w:tcPr>
            <w:tcW w:w="1842" w:type="dxa"/>
            <w:tcBorders>
              <w:top w:val="single" w:sz="4" w:space="0" w:color="808080"/>
              <w:left w:val="none" w:sz="4" w:space="0" w:color="000000"/>
              <w:bottom w:val="single" w:sz="4" w:space="0" w:color="808080"/>
              <w:right w:val="none" w:sz="4" w:space="0" w:color="000000"/>
            </w:tcBorders>
          </w:tcPr>
          <w:p w14:paraId="1F54A397" w14:textId="77777777" w:rsidR="001C5FBA" w:rsidRDefault="001C5FBA">
            <w:pPr>
              <w:spacing w:after="0" w:line="240" w:lineRule="auto"/>
              <w:rPr>
                <w:rFonts w:cs="Times New Roman"/>
                <w:color w:val="000000"/>
                <w:szCs w:val="24"/>
              </w:rPr>
            </w:pPr>
          </w:p>
        </w:tc>
        <w:tc>
          <w:tcPr>
            <w:tcW w:w="8363" w:type="dxa"/>
            <w:tcBorders>
              <w:top w:val="single" w:sz="4" w:space="0" w:color="808080"/>
              <w:left w:val="none" w:sz="4" w:space="0" w:color="000000"/>
              <w:bottom w:val="single" w:sz="4" w:space="0" w:color="808080"/>
              <w:right w:val="none" w:sz="4" w:space="0" w:color="000000"/>
            </w:tcBorders>
          </w:tcPr>
          <w:p w14:paraId="0D14905B" w14:textId="77777777" w:rsidR="001C5FBA" w:rsidRDefault="001C5FBA">
            <w:pPr>
              <w:spacing w:after="0" w:line="240" w:lineRule="auto"/>
              <w:rPr>
                <w:rFonts w:cs="Times New Roman"/>
                <w:color w:val="000000"/>
                <w:szCs w:val="24"/>
              </w:rPr>
            </w:pPr>
          </w:p>
        </w:tc>
      </w:tr>
      <w:tr w:rsidR="001C5FBA" w14:paraId="3EC4C895" w14:textId="77777777">
        <w:trPr>
          <w:jc w:val="center"/>
        </w:trPr>
        <w:tc>
          <w:tcPr>
            <w:tcW w:w="1842" w:type="dxa"/>
            <w:tcBorders>
              <w:top w:val="single" w:sz="4" w:space="0" w:color="808080"/>
            </w:tcBorders>
          </w:tcPr>
          <w:p w14:paraId="3FAC6A49" w14:textId="77777777" w:rsidR="001C5FBA" w:rsidRDefault="00005422">
            <w:pPr>
              <w:spacing w:after="0" w:line="240" w:lineRule="auto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Особые условия допуска к работе</w:t>
            </w:r>
          </w:p>
        </w:tc>
        <w:tc>
          <w:tcPr>
            <w:tcW w:w="8363" w:type="dxa"/>
            <w:tcBorders>
              <w:top w:val="single" w:sz="4" w:space="0" w:color="808080"/>
            </w:tcBorders>
          </w:tcPr>
          <w:p w14:paraId="547659D8" w14:textId="77777777" w:rsidR="001C5FBA" w:rsidRDefault="00005422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88" w:lineRule="atLeast"/>
            </w:pPr>
            <w:r>
              <w:t>Прохождение обязательных предварительных и периодических медицинских осмотров</w:t>
            </w:r>
          </w:p>
          <w:p w14:paraId="5B619FD0" w14:textId="77777777" w:rsidR="001C5FBA" w:rsidRDefault="00005422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88" w:lineRule="atLeast"/>
            </w:pPr>
            <w:r>
              <w:t>Прохождение обязательного психиатрического освидетельствования</w:t>
            </w:r>
          </w:p>
          <w:p w14:paraId="4B3CE16D" w14:textId="77777777" w:rsidR="001C5FBA" w:rsidRDefault="00005422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88" w:lineRule="atLeast"/>
            </w:pPr>
            <w:r>
              <w:t xml:space="preserve">Прохождение обучения по охране труда и проверки знания требований охраны труда, </w:t>
            </w:r>
            <w:r>
              <w:rPr>
                <w:rFonts w:cs="Times New Roman"/>
              </w:rPr>
              <w:t>в том числе по применению СИЗ и оказанию первой помощи пострадавшим</w:t>
            </w:r>
          </w:p>
          <w:p w14:paraId="79A0FDE4" w14:textId="77777777" w:rsidR="001C5FBA" w:rsidRDefault="00005422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88" w:lineRule="atLeast"/>
            </w:pPr>
            <w:r>
              <w:t xml:space="preserve">Прохождение обучения и проверки знания требований промышленной безопасности </w:t>
            </w:r>
          </w:p>
          <w:p w14:paraId="3039183A" w14:textId="77777777" w:rsidR="001C5FBA" w:rsidRDefault="00005422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88" w:lineRule="atLeast"/>
            </w:pPr>
            <w:r>
              <w:t>Прохождение обучения мерам пожарной безопасности</w:t>
            </w:r>
          </w:p>
          <w:p w14:paraId="1963416A" w14:textId="77777777" w:rsidR="001C5FBA" w:rsidRDefault="00005422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88" w:lineRule="atLeast"/>
              <w:rPr>
                <w:color w:val="000000" w:themeColor="text1"/>
              </w:rPr>
            </w:pPr>
            <w:r>
              <w:t xml:space="preserve">Прохождение обучения безопасным методам и приемам выполнения работ в электроустановках, а также проверки знаний </w:t>
            </w:r>
            <w:r>
              <w:rPr>
                <w:rFonts w:cs="Times New Roman"/>
                <w:color w:val="000000" w:themeColor="text1"/>
                <w:szCs w:val="24"/>
                <w:highlight w:val="white"/>
              </w:rPr>
              <w:t xml:space="preserve">требований безопасности, предъявляемых к организации и выполнению работ в электроустановках, с присвоением группы по электробезопасности в соответствии с выполняемой работой </w:t>
            </w:r>
          </w:p>
          <w:p w14:paraId="0FD138E8" w14:textId="77777777" w:rsidR="001C5FBA" w:rsidRDefault="00005422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88" w:lineRule="atLeast"/>
            </w:pPr>
            <w:r>
              <w:t>Лица не моложе 18 лет</w:t>
            </w:r>
          </w:p>
          <w:p w14:paraId="6880D500" w14:textId="77777777" w:rsidR="001C5FBA" w:rsidRDefault="00005422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88" w:lineRule="atLeast"/>
              <w:rPr>
                <w:color w:val="000000" w:themeColor="text1"/>
              </w:rPr>
            </w:pPr>
            <w:r>
              <w:rPr>
                <w:color w:val="000000" w:themeColor="text1"/>
              </w:rPr>
              <w:t>Наличие специального допуска для выполнения работ на высоте 1,8 м и более (при необходимости)</w:t>
            </w:r>
          </w:p>
          <w:p w14:paraId="31784E19" w14:textId="77777777" w:rsidR="001C5FBA" w:rsidRDefault="00005422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88" w:lineRule="atLeast"/>
            </w:pPr>
            <w:r>
              <w:rPr>
                <w:rFonts w:cs="Times New Roman"/>
                <w:color w:val="000000"/>
              </w:rPr>
              <w:t>Для машиниста передвижного компрессора: наличие удостоверения, подтверждающего право на управление транспортным средством соответствующей категории (для управления транспортным средством, на шасси которого смонтирована компрессорная установка)</w:t>
            </w:r>
          </w:p>
          <w:p w14:paraId="6F58DA8A" w14:textId="77777777" w:rsidR="001C5FBA" w:rsidRDefault="00005422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88" w:lineRule="atLeast"/>
            </w:pPr>
            <w:r>
              <w:rPr>
                <w:rFonts w:cs="Times New Roman"/>
                <w:color w:val="000000"/>
              </w:rPr>
              <w:lastRenderedPageBreak/>
              <w:t>Прохождение обучения, проверки знаний и наличие документа, подтверждающего квалификацию (удостоверение) для выполнения работ с применением грузоподъемных механизмов, подъемных сооружений (при необходимости)</w:t>
            </w:r>
            <w:r>
              <w:rPr>
                <w:rStyle w:val="af6"/>
                <w:color w:val="000000"/>
              </w:rPr>
              <w:endnoteReference w:id="18"/>
            </w:r>
          </w:p>
        </w:tc>
      </w:tr>
      <w:tr w:rsidR="001C5FBA" w14:paraId="457681E4" w14:textId="77777777">
        <w:trPr>
          <w:jc w:val="center"/>
        </w:trPr>
        <w:tc>
          <w:tcPr>
            <w:tcW w:w="1842" w:type="dxa"/>
          </w:tcPr>
          <w:p w14:paraId="1E4FDE10" w14:textId="77777777" w:rsidR="001C5FBA" w:rsidRDefault="00005422">
            <w:pPr>
              <w:spacing w:after="0" w:line="240" w:lineRule="auto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lastRenderedPageBreak/>
              <w:t>Другие характеристики</w:t>
            </w:r>
          </w:p>
        </w:tc>
        <w:tc>
          <w:tcPr>
            <w:tcW w:w="8363" w:type="dxa"/>
          </w:tcPr>
          <w:p w14:paraId="7906CECC" w14:textId="77777777" w:rsidR="001C5FBA" w:rsidRDefault="00005422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88" w:lineRule="atLeast"/>
              <w:rPr>
                <w:rFonts w:cs="Times New Roman"/>
                <w:color w:val="000000"/>
                <w:szCs w:val="24"/>
              </w:rPr>
            </w:pPr>
            <w:r>
              <w:rPr>
                <w:rFonts w:cs="Times New Roman"/>
                <w:color w:val="000000"/>
              </w:rPr>
              <w:t>Для машинистов компрессорных установок 4-го разряда - эксплуатация стационарных компрессоров и турбокомпрессоров по перекачке негорючих газов давлением до 1 МПа (до 10 кгс/см</w:t>
            </w:r>
            <w:r>
              <w:rPr>
                <w:rFonts w:cs="Times New Roman"/>
                <w:color w:val="000000"/>
                <w:sz w:val="16"/>
                <w:vertAlign w:val="superscript"/>
              </w:rPr>
              <w:t>2</w:t>
            </w:r>
            <w:r>
              <w:rPr>
                <w:rFonts w:cs="Times New Roman"/>
                <w:color w:val="000000"/>
              </w:rPr>
              <w:t>), с подач</w:t>
            </w:r>
            <w:r>
              <w:rPr>
                <w:rFonts w:cs="Times New Roman"/>
                <w:color w:val="000000" w:themeColor="text1"/>
              </w:rPr>
              <w:t>ей свыше 100 до 500 м</w:t>
            </w:r>
            <w:r>
              <w:rPr>
                <w:rFonts w:cs="Times New Roman"/>
                <w:color w:val="000000" w:themeColor="text1"/>
                <w:sz w:val="16"/>
                <w:vertAlign w:val="superscript"/>
              </w:rPr>
              <w:t>3</w:t>
            </w:r>
            <w:r>
              <w:rPr>
                <w:rFonts w:cs="Times New Roman"/>
                <w:color w:val="000000" w:themeColor="text1"/>
              </w:rPr>
              <w:t>/мин или давлением свыше 1 МПа (свыше 10 кгс/см</w:t>
            </w:r>
            <w:r>
              <w:rPr>
                <w:rFonts w:cs="Times New Roman"/>
                <w:color w:val="000000" w:themeColor="text1"/>
                <w:sz w:val="16"/>
                <w:vertAlign w:val="superscript"/>
              </w:rPr>
              <w:t>2</w:t>
            </w:r>
            <w:r>
              <w:rPr>
                <w:rFonts w:cs="Times New Roman"/>
                <w:color w:val="000000" w:themeColor="text1"/>
              </w:rPr>
              <w:t>), с подачей свыше 5 до 100 м</w:t>
            </w:r>
            <w:r>
              <w:rPr>
                <w:rFonts w:cs="Times New Roman"/>
                <w:color w:val="000000" w:themeColor="text1"/>
                <w:sz w:val="16"/>
                <w:vertAlign w:val="superscript"/>
              </w:rPr>
              <w:t>3</w:t>
            </w:r>
            <w:r>
              <w:rPr>
                <w:rFonts w:cs="Times New Roman"/>
                <w:color w:val="000000" w:themeColor="text1"/>
              </w:rPr>
              <w:t>/мин каждый при работе по перекачке негорючих газов с приводом от различных двигателей; стационарных компрессоров и турбокомпрессоров, работающих на опасных газах, давлением до 1 МПа (до 10 кгс/см</w:t>
            </w:r>
            <w:r>
              <w:rPr>
                <w:rFonts w:cs="Times New Roman"/>
                <w:color w:val="000000" w:themeColor="text1"/>
                <w:sz w:val="16"/>
                <w:vertAlign w:val="superscript"/>
              </w:rPr>
              <w:t>2</w:t>
            </w:r>
            <w:r>
              <w:rPr>
                <w:rFonts w:cs="Times New Roman"/>
                <w:color w:val="000000" w:themeColor="text1"/>
              </w:rPr>
              <w:t xml:space="preserve">), с подачей свыше 5 до 100 </w:t>
            </w:r>
            <w:r>
              <w:rPr>
                <w:rFonts w:cs="Times New Roman"/>
                <w:color w:val="000000"/>
              </w:rPr>
              <w:t>м</w:t>
            </w:r>
            <w:r>
              <w:rPr>
                <w:rFonts w:cs="Times New Roman"/>
                <w:color w:val="000000"/>
                <w:sz w:val="16"/>
                <w:vertAlign w:val="superscript"/>
              </w:rPr>
              <w:t>3</w:t>
            </w:r>
            <w:r>
              <w:rPr>
                <w:rFonts w:cs="Times New Roman"/>
                <w:color w:val="000000"/>
              </w:rPr>
              <w:t>/мин или давлением свыше 1 МПа (свыше 10 кгс/см</w:t>
            </w:r>
            <w:r>
              <w:rPr>
                <w:rFonts w:cs="Times New Roman"/>
                <w:color w:val="000000"/>
                <w:sz w:val="16"/>
                <w:vertAlign w:val="superscript"/>
              </w:rPr>
              <w:t>2</w:t>
            </w:r>
            <w:r>
              <w:rPr>
                <w:rFonts w:cs="Times New Roman"/>
                <w:color w:val="000000"/>
              </w:rPr>
              <w:t>), с подачей до 5 м</w:t>
            </w:r>
            <w:r>
              <w:rPr>
                <w:rFonts w:cs="Times New Roman"/>
                <w:color w:val="000000"/>
                <w:sz w:val="16"/>
                <w:vertAlign w:val="superscript"/>
              </w:rPr>
              <w:t>3</w:t>
            </w:r>
            <w:r>
              <w:rPr>
                <w:rFonts w:cs="Times New Roman"/>
                <w:color w:val="000000"/>
              </w:rPr>
              <w:t xml:space="preserve">/мин каждый </w:t>
            </w:r>
          </w:p>
          <w:p w14:paraId="153850CA" w14:textId="77777777" w:rsidR="001C5FBA" w:rsidRDefault="001C5FB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88" w:lineRule="atLeast"/>
            </w:pPr>
          </w:p>
          <w:p w14:paraId="2C7FFF6B" w14:textId="77777777" w:rsidR="001C5FBA" w:rsidRDefault="00005422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88" w:lineRule="atLeast"/>
              <w:rPr>
                <w:rFonts w:cs="Times New Roman"/>
                <w:color w:val="000000"/>
                <w:szCs w:val="24"/>
              </w:rPr>
            </w:pPr>
            <w:r>
              <w:rPr>
                <w:rFonts w:cs="Times New Roman"/>
                <w:color w:val="000000"/>
              </w:rPr>
              <w:t>Для машинистов передвижного компрессора 4-го разряда - эксплуатация прицепных передвижных компрессоров с рабочим давлением до 10 МПа (до 100 кгс/см</w:t>
            </w:r>
            <w:r>
              <w:rPr>
                <w:rFonts w:cs="Times New Roman"/>
                <w:color w:val="000000"/>
                <w:sz w:val="16"/>
                <w:vertAlign w:val="superscript"/>
              </w:rPr>
              <w:t>2</w:t>
            </w:r>
            <w:r>
              <w:rPr>
                <w:rFonts w:cs="Times New Roman"/>
                <w:color w:val="000000"/>
              </w:rPr>
              <w:t>) включительно</w:t>
            </w:r>
          </w:p>
        </w:tc>
      </w:tr>
    </w:tbl>
    <w:p w14:paraId="6E61CF62" w14:textId="77777777" w:rsidR="001C5FBA" w:rsidRDefault="001C5FBA">
      <w:pPr>
        <w:pStyle w:val="Norm"/>
        <w:rPr>
          <w:color w:val="000000"/>
        </w:rPr>
      </w:pPr>
    </w:p>
    <w:p w14:paraId="395DCE59" w14:textId="77777777" w:rsidR="001C5FBA" w:rsidRDefault="00005422">
      <w:pPr>
        <w:pStyle w:val="Norm"/>
      </w:pPr>
      <w:r>
        <w:t>Справочная информация</w:t>
      </w:r>
    </w:p>
    <w:p w14:paraId="5EC20DF6" w14:textId="77777777" w:rsidR="001C5FBA" w:rsidRDefault="001C5FBA">
      <w:pPr>
        <w:pStyle w:val="Norm"/>
      </w:pPr>
    </w:p>
    <w:tbl>
      <w:tblPr>
        <w:tblW w:w="5000" w:type="pct"/>
        <w:jc w:val="center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ayout w:type="fixed"/>
        <w:tblLook w:val="01E0" w:firstRow="1" w:lastRow="1" w:firstColumn="1" w:lastColumn="1" w:noHBand="0" w:noVBand="0"/>
      </w:tblPr>
      <w:tblGrid>
        <w:gridCol w:w="1840"/>
        <w:gridCol w:w="1133"/>
        <w:gridCol w:w="7222"/>
      </w:tblGrid>
      <w:tr w:rsidR="001C5FBA" w14:paraId="3A0E8AFF" w14:textId="77777777">
        <w:trPr>
          <w:trHeight w:val="20"/>
          <w:jc w:val="center"/>
        </w:trPr>
        <w:tc>
          <w:tcPr>
            <w:tcW w:w="1842" w:type="dxa"/>
            <w:vAlign w:val="center"/>
          </w:tcPr>
          <w:p w14:paraId="559E8A35" w14:textId="77777777" w:rsidR="001C5FBA" w:rsidRDefault="00005422">
            <w:pPr>
              <w:spacing w:after="0" w:line="240" w:lineRule="auto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Наименование документа</w:t>
            </w:r>
          </w:p>
        </w:tc>
        <w:tc>
          <w:tcPr>
            <w:tcW w:w="1134" w:type="dxa"/>
            <w:vAlign w:val="center"/>
          </w:tcPr>
          <w:p w14:paraId="3E28E60D" w14:textId="77777777" w:rsidR="001C5FBA" w:rsidRDefault="00005422">
            <w:pPr>
              <w:spacing w:after="0" w:line="240" w:lineRule="auto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Код</w:t>
            </w:r>
          </w:p>
        </w:tc>
        <w:tc>
          <w:tcPr>
            <w:tcW w:w="7229" w:type="dxa"/>
            <w:vAlign w:val="center"/>
          </w:tcPr>
          <w:p w14:paraId="420E4F8C" w14:textId="77777777" w:rsidR="001C5FBA" w:rsidRDefault="00005422">
            <w:pPr>
              <w:spacing w:after="0" w:line="240" w:lineRule="auto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Наименование начальной группы, должности, профессии или специальности, направления подготовки</w:t>
            </w:r>
          </w:p>
        </w:tc>
      </w:tr>
      <w:tr w:rsidR="001C5FBA" w14:paraId="1A4F2113" w14:textId="77777777">
        <w:trPr>
          <w:trHeight w:val="329"/>
          <w:jc w:val="center"/>
        </w:trPr>
        <w:tc>
          <w:tcPr>
            <w:tcW w:w="1842" w:type="dxa"/>
            <w:vMerge w:val="restart"/>
          </w:tcPr>
          <w:p w14:paraId="5AF72A02" w14:textId="77777777" w:rsidR="001C5FBA" w:rsidRDefault="00005422">
            <w:pPr>
              <w:spacing w:after="0" w:line="240" w:lineRule="auto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ОКЗ</w:t>
            </w:r>
          </w:p>
        </w:tc>
        <w:tc>
          <w:tcPr>
            <w:tcW w:w="1134" w:type="dxa"/>
          </w:tcPr>
          <w:p w14:paraId="5713729B" w14:textId="77777777" w:rsidR="001C5FBA" w:rsidRDefault="00005422">
            <w:pPr>
              <w:spacing w:after="0" w:line="240" w:lineRule="auto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8189</w:t>
            </w:r>
          </w:p>
        </w:tc>
        <w:tc>
          <w:tcPr>
            <w:tcW w:w="7229" w:type="dxa"/>
          </w:tcPr>
          <w:p w14:paraId="20208305" w14:textId="77777777" w:rsidR="001C5FBA" w:rsidRDefault="00005422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88" w:lineRule="atLeast"/>
            </w:pPr>
            <w:r>
              <w:rPr>
                <w:rFonts w:cs="Times New Roman"/>
                <w:color w:val="000000"/>
              </w:rPr>
              <w:t>Операторы промышленных установок и машин, не входящие в другие группы</w:t>
            </w:r>
          </w:p>
        </w:tc>
      </w:tr>
      <w:tr w:rsidR="001C5FBA" w14:paraId="3DDFA31A" w14:textId="77777777">
        <w:trPr>
          <w:trHeight w:val="20"/>
          <w:jc w:val="center"/>
        </w:trPr>
        <w:tc>
          <w:tcPr>
            <w:tcW w:w="1842" w:type="dxa"/>
            <w:vMerge w:val="restart"/>
          </w:tcPr>
          <w:p w14:paraId="68B4899A" w14:textId="77777777" w:rsidR="001C5FBA" w:rsidRDefault="00005422">
            <w:pPr>
              <w:spacing w:after="0" w:line="240" w:lineRule="auto"/>
              <w:rPr>
                <w:rFonts w:cs="Times New Roman"/>
              </w:rPr>
            </w:pPr>
            <w:r>
              <w:rPr>
                <w:rFonts w:cs="Times New Roman"/>
              </w:rPr>
              <w:t>ЕТКС</w:t>
            </w:r>
          </w:p>
        </w:tc>
        <w:tc>
          <w:tcPr>
            <w:tcW w:w="1134" w:type="dxa"/>
          </w:tcPr>
          <w:p w14:paraId="710FBF85" w14:textId="77777777" w:rsidR="001C5FBA" w:rsidRDefault="00005422">
            <w:pPr>
              <w:spacing w:after="0" w:line="240" w:lineRule="auto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§ 191</w:t>
            </w:r>
          </w:p>
        </w:tc>
        <w:tc>
          <w:tcPr>
            <w:tcW w:w="7229" w:type="dxa"/>
          </w:tcPr>
          <w:p w14:paraId="043344B6" w14:textId="77777777" w:rsidR="001C5FBA" w:rsidRDefault="00005422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88" w:lineRule="atLeast"/>
            </w:pPr>
            <w:r>
              <w:rPr>
                <w:rFonts w:cs="Times New Roman"/>
                <w:color w:val="000000"/>
              </w:rPr>
              <w:t>Машинист компрессорных установок (4-й разряд)</w:t>
            </w:r>
          </w:p>
        </w:tc>
      </w:tr>
      <w:tr w:rsidR="001C5FBA" w14:paraId="41D36822" w14:textId="77777777">
        <w:trPr>
          <w:trHeight w:val="20"/>
          <w:jc w:val="center"/>
        </w:trPr>
        <w:tc>
          <w:tcPr>
            <w:tcW w:w="1842" w:type="dxa"/>
            <w:vMerge/>
          </w:tcPr>
          <w:p w14:paraId="478103FF" w14:textId="77777777" w:rsidR="001C5FBA" w:rsidRDefault="001C5FBA">
            <w:pPr>
              <w:spacing w:after="0" w:line="240" w:lineRule="auto"/>
              <w:rPr>
                <w:rFonts w:cs="Times New Roman"/>
              </w:rPr>
            </w:pPr>
          </w:p>
        </w:tc>
        <w:tc>
          <w:tcPr>
            <w:tcW w:w="1134" w:type="dxa"/>
          </w:tcPr>
          <w:p w14:paraId="3B832886" w14:textId="77777777" w:rsidR="001C5FBA" w:rsidRDefault="00005422">
            <w:pPr>
              <w:spacing w:after="0" w:line="240" w:lineRule="auto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§ 10</w:t>
            </w:r>
          </w:p>
        </w:tc>
        <w:tc>
          <w:tcPr>
            <w:tcW w:w="7229" w:type="dxa"/>
          </w:tcPr>
          <w:p w14:paraId="31B6832F" w14:textId="77777777" w:rsidR="001C5FBA" w:rsidRDefault="00005422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88" w:lineRule="atLeast"/>
            </w:pPr>
            <w:r>
              <w:rPr>
                <w:rFonts w:cs="Times New Roman"/>
                <w:color w:val="000000"/>
              </w:rPr>
              <w:t>Машинист передвижного компрессора (4-й разряд)</w:t>
            </w:r>
          </w:p>
        </w:tc>
      </w:tr>
      <w:tr w:rsidR="001C5FBA" w14:paraId="01398554" w14:textId="77777777">
        <w:trPr>
          <w:trHeight w:val="20"/>
          <w:jc w:val="center"/>
        </w:trPr>
        <w:tc>
          <w:tcPr>
            <w:tcW w:w="1842" w:type="dxa"/>
            <w:vMerge w:val="restart"/>
          </w:tcPr>
          <w:p w14:paraId="664EB3D2" w14:textId="77777777" w:rsidR="001C5FBA" w:rsidRDefault="00005422">
            <w:pPr>
              <w:spacing w:after="0" w:line="240" w:lineRule="auto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ОКПДТР</w:t>
            </w:r>
          </w:p>
        </w:tc>
        <w:tc>
          <w:tcPr>
            <w:tcW w:w="1134" w:type="dxa"/>
          </w:tcPr>
          <w:p w14:paraId="74556676" w14:textId="77777777" w:rsidR="001C5FBA" w:rsidRDefault="00005422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  <w:rPr>
                <w:color w:val="000000" w:themeColor="text1"/>
              </w:rPr>
            </w:pPr>
            <w:r>
              <w:rPr>
                <w:rFonts w:cs="Times New Roman"/>
                <w:color w:val="000000" w:themeColor="text1"/>
              </w:rPr>
              <w:t>102453</w:t>
            </w:r>
          </w:p>
        </w:tc>
        <w:tc>
          <w:tcPr>
            <w:tcW w:w="7229" w:type="dxa"/>
          </w:tcPr>
          <w:p w14:paraId="0B48C1A5" w14:textId="77777777" w:rsidR="001C5FBA" w:rsidRDefault="00005422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88" w:lineRule="atLeast"/>
              <w:rPr>
                <w:color w:val="000000" w:themeColor="text1"/>
              </w:rPr>
            </w:pPr>
            <w:r>
              <w:rPr>
                <w:rFonts w:cs="Times New Roman"/>
                <w:color w:val="000000" w:themeColor="text1"/>
              </w:rPr>
              <w:t>Машинист технологических компрессоров</w:t>
            </w:r>
          </w:p>
        </w:tc>
      </w:tr>
      <w:tr w:rsidR="001C5FBA" w14:paraId="10DF6413" w14:textId="77777777">
        <w:trPr>
          <w:trHeight w:val="276"/>
          <w:jc w:val="center"/>
        </w:trPr>
        <w:tc>
          <w:tcPr>
            <w:tcW w:w="1842" w:type="dxa"/>
            <w:vMerge/>
          </w:tcPr>
          <w:p w14:paraId="16BC8557" w14:textId="77777777" w:rsidR="001C5FBA" w:rsidRDefault="001C5FBA">
            <w:pPr>
              <w:spacing w:after="0" w:line="240" w:lineRule="auto"/>
              <w:rPr>
                <w:rFonts w:cs="Times New Roman"/>
                <w:color w:val="FF0000"/>
                <w:szCs w:val="24"/>
              </w:rPr>
            </w:pPr>
          </w:p>
        </w:tc>
        <w:tc>
          <w:tcPr>
            <w:tcW w:w="1134" w:type="dxa"/>
            <w:vMerge w:val="restart"/>
          </w:tcPr>
          <w:p w14:paraId="59541952" w14:textId="77777777" w:rsidR="001C5FBA" w:rsidRDefault="00005422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  <w:rPr>
                <w:rFonts w:cs="Times New Roman"/>
              </w:rPr>
            </w:pPr>
            <w:r>
              <w:rPr>
                <w:rFonts w:cs="Times New Roman"/>
                <w:color w:val="000000"/>
              </w:rPr>
              <w:t>102202</w:t>
            </w:r>
          </w:p>
        </w:tc>
        <w:tc>
          <w:tcPr>
            <w:tcW w:w="7229" w:type="dxa"/>
            <w:vMerge w:val="restart"/>
          </w:tcPr>
          <w:p w14:paraId="0A5C4568" w14:textId="77777777" w:rsidR="001C5FBA" w:rsidRDefault="00005422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88" w:lineRule="atLeast"/>
              <w:rPr>
                <w:rFonts w:cs="Times New Roman"/>
              </w:rPr>
            </w:pPr>
            <w:r>
              <w:rPr>
                <w:rFonts w:cs="Times New Roman"/>
                <w:color w:val="000000"/>
              </w:rPr>
              <w:t>Машинист компрессора передвижного</w:t>
            </w:r>
            <w:r>
              <w:t xml:space="preserve"> </w:t>
            </w:r>
          </w:p>
        </w:tc>
      </w:tr>
    </w:tbl>
    <w:p w14:paraId="650EF6B4" w14:textId="77777777" w:rsidR="001C5FBA" w:rsidRDefault="001C5FBA">
      <w:pPr>
        <w:pStyle w:val="Norm"/>
        <w:rPr>
          <w:color w:val="000000"/>
        </w:rPr>
      </w:pPr>
    </w:p>
    <w:p w14:paraId="0A1B5460" w14:textId="77777777" w:rsidR="001C5FBA" w:rsidRDefault="00005422">
      <w:pPr>
        <w:pStyle w:val="Norm"/>
        <w:rPr>
          <w:b/>
        </w:rPr>
      </w:pPr>
      <w:r>
        <w:rPr>
          <w:b/>
        </w:rPr>
        <w:t>3.3.1. Трудовая функция</w:t>
      </w:r>
    </w:p>
    <w:p w14:paraId="55809973" w14:textId="77777777" w:rsidR="001C5FBA" w:rsidRDefault="001C5FBA">
      <w:pPr>
        <w:pStyle w:val="Norm"/>
        <w:rPr>
          <w:b/>
        </w:rPr>
      </w:pPr>
    </w:p>
    <w:tbl>
      <w:tblPr>
        <w:tblW w:w="5000" w:type="pct"/>
        <w:jc w:val="center"/>
        <w:tblLayout w:type="fixed"/>
        <w:tblLook w:val="01E0" w:firstRow="1" w:lastRow="1" w:firstColumn="1" w:lastColumn="1" w:noHBand="0" w:noVBand="0"/>
      </w:tblPr>
      <w:tblGrid>
        <w:gridCol w:w="1491"/>
        <w:gridCol w:w="5307"/>
        <w:gridCol w:w="567"/>
        <w:gridCol w:w="918"/>
        <w:gridCol w:w="1491"/>
        <w:gridCol w:w="426"/>
      </w:tblGrid>
      <w:tr w:rsidR="001C5FBA" w14:paraId="1F6281B7" w14:textId="77777777">
        <w:trPr>
          <w:jc w:val="center"/>
        </w:trPr>
        <w:tc>
          <w:tcPr>
            <w:tcW w:w="1493" w:type="dxa"/>
            <w:tcBorders>
              <w:right w:val="single" w:sz="4" w:space="0" w:color="808080"/>
            </w:tcBorders>
            <w:vAlign w:val="center"/>
          </w:tcPr>
          <w:p w14:paraId="418BC1EB" w14:textId="77777777" w:rsidR="001C5FBA" w:rsidRDefault="00005422">
            <w:pPr>
              <w:spacing w:after="0" w:line="240" w:lineRule="auto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Наименование</w:t>
            </w:r>
          </w:p>
        </w:tc>
        <w:tc>
          <w:tcPr>
            <w:tcW w:w="531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299B38DA" w14:textId="77777777" w:rsidR="001C5FBA" w:rsidRDefault="00005422">
            <w:pPr>
              <w:spacing w:after="0" w:line="240" w:lineRule="auto"/>
              <w:rPr>
                <w:rFonts w:cs="Times New Roman"/>
                <w:szCs w:val="24"/>
              </w:rPr>
            </w:pPr>
            <w:r>
              <w:rPr>
                <w:rFonts w:cs="Times New Roman"/>
              </w:rPr>
              <w:t>Проверка технического состояния оборудования компрессорных установок средней производительности</w:t>
            </w:r>
          </w:p>
        </w:tc>
        <w:tc>
          <w:tcPr>
            <w:tcW w:w="567" w:type="dxa"/>
            <w:tcBorders>
              <w:left w:val="single" w:sz="4" w:space="0" w:color="808080"/>
              <w:right w:val="single" w:sz="4" w:space="0" w:color="808080"/>
            </w:tcBorders>
            <w:vAlign w:val="center"/>
          </w:tcPr>
          <w:p w14:paraId="42E0CCED" w14:textId="77777777" w:rsidR="001C5FBA" w:rsidRDefault="00005422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Код</w:t>
            </w:r>
          </w:p>
        </w:tc>
        <w:tc>
          <w:tcPr>
            <w:tcW w:w="91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45226FBF" w14:textId="77777777" w:rsidR="001C5FBA" w:rsidRDefault="00005422">
            <w:pPr>
              <w:spacing w:after="0" w:line="240" w:lineRule="auto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  <w:lang w:val="en-US"/>
              </w:rPr>
              <w:t>C</w:t>
            </w:r>
            <w:r>
              <w:rPr>
                <w:rFonts w:cs="Times New Roman"/>
                <w:szCs w:val="24"/>
              </w:rPr>
              <w:t>/01.4</w:t>
            </w:r>
          </w:p>
        </w:tc>
        <w:tc>
          <w:tcPr>
            <w:tcW w:w="1492" w:type="dxa"/>
            <w:tcBorders>
              <w:left w:val="single" w:sz="4" w:space="0" w:color="808080"/>
              <w:right w:val="single" w:sz="4" w:space="0" w:color="808080"/>
            </w:tcBorders>
            <w:vAlign w:val="center"/>
          </w:tcPr>
          <w:p w14:paraId="5525CF72" w14:textId="77777777" w:rsidR="001C5FBA" w:rsidRDefault="00005422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  <w:vertAlign w:val="superscript"/>
              </w:rPr>
            </w:pPr>
            <w:r>
              <w:rPr>
                <w:rFonts w:cs="Times New Roman"/>
                <w:sz w:val="20"/>
                <w:szCs w:val="20"/>
              </w:rPr>
              <w:t>Уровень (подуровень) квалификации</w:t>
            </w:r>
          </w:p>
        </w:tc>
        <w:tc>
          <w:tcPr>
            <w:tcW w:w="42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2694392F" w14:textId="77777777" w:rsidR="001C5FBA" w:rsidRDefault="00005422">
            <w:pPr>
              <w:spacing w:after="0" w:line="240" w:lineRule="auto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4</w:t>
            </w:r>
          </w:p>
        </w:tc>
      </w:tr>
    </w:tbl>
    <w:p w14:paraId="21170174" w14:textId="77777777" w:rsidR="001C5FBA" w:rsidRDefault="001C5FBA">
      <w:pPr>
        <w:pStyle w:val="Norm"/>
        <w:rPr>
          <w:color w:val="000000"/>
        </w:rPr>
      </w:pPr>
    </w:p>
    <w:tbl>
      <w:tblPr>
        <w:tblW w:w="5000" w:type="pct"/>
        <w:jc w:val="center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ayout w:type="fixed"/>
        <w:tblLook w:val="01E0" w:firstRow="1" w:lastRow="1" w:firstColumn="1" w:lastColumn="1" w:noHBand="0" w:noVBand="0"/>
      </w:tblPr>
      <w:tblGrid>
        <w:gridCol w:w="1840"/>
        <w:gridCol w:w="8355"/>
      </w:tblGrid>
      <w:tr w:rsidR="001C5FBA" w14:paraId="3111608D" w14:textId="77777777">
        <w:trPr>
          <w:trHeight w:val="20"/>
          <w:jc w:val="center"/>
        </w:trPr>
        <w:tc>
          <w:tcPr>
            <w:tcW w:w="1842" w:type="dxa"/>
            <w:vMerge w:val="restart"/>
          </w:tcPr>
          <w:p w14:paraId="0A9F8CEB" w14:textId="77777777" w:rsidR="001C5FBA" w:rsidRDefault="00005422">
            <w:pPr>
              <w:spacing w:after="0" w:line="240" w:lineRule="auto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Трудовые действия</w:t>
            </w:r>
          </w:p>
        </w:tc>
        <w:tc>
          <w:tcPr>
            <w:tcW w:w="8363" w:type="dxa"/>
            <w:shd w:val="clear" w:color="auto" w:fill="auto"/>
          </w:tcPr>
          <w:p w14:paraId="25EDDBAE" w14:textId="77777777" w:rsidR="001C5FBA" w:rsidRDefault="00005422">
            <w:pPr>
              <w:spacing w:after="0" w:line="240" w:lineRule="auto"/>
              <w:jc w:val="both"/>
              <w:rPr>
                <w:color w:val="000000" w:themeColor="text1"/>
              </w:rPr>
            </w:pPr>
            <w:r>
              <w:rPr>
                <w:rFonts w:cs="Times New Roman"/>
                <w:color w:val="000000" w:themeColor="text1"/>
              </w:rPr>
              <w:t>Визуальный осмотр наружной поверхности компрессорных установок средней производительности на предмет отсутствия пропусков газа, нефтепродуктов, технологических жидкостей</w:t>
            </w:r>
          </w:p>
        </w:tc>
      </w:tr>
      <w:tr w:rsidR="001C5FBA" w14:paraId="14BED572" w14:textId="77777777">
        <w:trPr>
          <w:trHeight w:val="276"/>
          <w:jc w:val="center"/>
        </w:trPr>
        <w:tc>
          <w:tcPr>
            <w:tcW w:w="1842" w:type="dxa"/>
            <w:vMerge/>
          </w:tcPr>
          <w:p w14:paraId="02B1DFDC" w14:textId="77777777" w:rsidR="001C5FBA" w:rsidRDefault="001C5FBA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363" w:type="dxa"/>
            <w:shd w:val="clear" w:color="FFFFFF" w:fill="FFFFFF"/>
          </w:tcPr>
          <w:p w14:paraId="7CE5BE34" w14:textId="77777777" w:rsidR="001C5FBA" w:rsidRDefault="00005422">
            <w:pPr>
              <w:spacing w:after="0" w:line="240" w:lineRule="auto"/>
              <w:jc w:val="both"/>
              <w:rPr>
                <w:color w:val="000000" w:themeColor="text1"/>
              </w:rPr>
            </w:pPr>
            <w:r>
              <w:rPr>
                <w:rFonts w:cs="Times New Roman"/>
                <w:color w:val="000000" w:themeColor="text1"/>
              </w:rPr>
              <w:t>Визуальный осмотр и проверка компрессорного оборудования и вспомогательного оборудования компрессорных установок средней производительности (компрессоров, редукторов, приводов, подшипников, насосов, систем охлаждения, фильтров, электроподогревателей, трубопроводов, их опор и подвесок, ТПА и предохранительной арматуры, фундаментов, оборудования, работающего под избыточным давлением, ограждений, предохранительных приспособлений, блокировочных устройств, кожухов) на предмет исправности теплоизоляционного покрытия и отсутствия механических повреждений</w:t>
            </w:r>
          </w:p>
        </w:tc>
      </w:tr>
      <w:tr w:rsidR="001C5FBA" w14:paraId="45C5396A" w14:textId="77777777">
        <w:trPr>
          <w:trHeight w:val="276"/>
          <w:jc w:val="center"/>
        </w:trPr>
        <w:tc>
          <w:tcPr>
            <w:tcW w:w="1842" w:type="dxa"/>
            <w:vMerge/>
          </w:tcPr>
          <w:p w14:paraId="780F26E4" w14:textId="77777777" w:rsidR="001C5FBA" w:rsidRDefault="001C5FBA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363" w:type="dxa"/>
            <w:shd w:val="clear" w:color="FFFFFF" w:fill="FFFFFF"/>
          </w:tcPr>
          <w:p w14:paraId="7853E6AB" w14:textId="77777777" w:rsidR="001C5FBA" w:rsidRDefault="00005422">
            <w:pPr>
              <w:spacing w:after="0" w:line="240" w:lineRule="auto"/>
              <w:jc w:val="both"/>
              <w:rPr>
                <w:color w:val="000000" w:themeColor="text1"/>
              </w:rPr>
            </w:pPr>
            <w:r>
              <w:rPr>
                <w:rFonts w:cs="Times New Roman"/>
                <w:color w:val="000000" w:themeColor="text1"/>
              </w:rPr>
              <w:t>Контроль загазованности воздуха в рабочей зоне компрессорных установок средней производительности</w:t>
            </w:r>
          </w:p>
        </w:tc>
      </w:tr>
      <w:tr w:rsidR="001C5FBA" w14:paraId="2805C320" w14:textId="77777777">
        <w:trPr>
          <w:trHeight w:val="276"/>
          <w:jc w:val="center"/>
        </w:trPr>
        <w:tc>
          <w:tcPr>
            <w:tcW w:w="1842" w:type="dxa"/>
            <w:vMerge/>
          </w:tcPr>
          <w:p w14:paraId="3A3864C2" w14:textId="77777777" w:rsidR="001C5FBA" w:rsidRDefault="001C5FBA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363" w:type="dxa"/>
            <w:shd w:val="clear" w:color="FFFFFF" w:fill="FFFFFF"/>
          </w:tcPr>
          <w:p w14:paraId="207E4ABC" w14:textId="77777777" w:rsidR="001C5FBA" w:rsidRDefault="00005422">
            <w:pPr>
              <w:spacing w:after="0" w:line="240" w:lineRule="auto"/>
              <w:jc w:val="both"/>
              <w:rPr>
                <w:color w:val="000000" w:themeColor="text1"/>
              </w:rPr>
            </w:pPr>
            <w:r>
              <w:rPr>
                <w:rFonts w:cs="Times New Roman"/>
                <w:color w:val="000000" w:themeColor="text1"/>
              </w:rPr>
              <w:t>Запуск и остановка резервного оборудования компрессорных установок средней производительности</w:t>
            </w:r>
          </w:p>
        </w:tc>
      </w:tr>
      <w:tr w:rsidR="001C5FBA" w14:paraId="573C581E" w14:textId="77777777">
        <w:trPr>
          <w:trHeight w:val="276"/>
          <w:jc w:val="center"/>
        </w:trPr>
        <w:tc>
          <w:tcPr>
            <w:tcW w:w="1842" w:type="dxa"/>
            <w:vMerge/>
          </w:tcPr>
          <w:p w14:paraId="001B5847" w14:textId="77777777" w:rsidR="001C5FBA" w:rsidRDefault="001C5FBA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363" w:type="dxa"/>
            <w:shd w:val="clear" w:color="FFFFFF" w:fill="FFFFFF"/>
          </w:tcPr>
          <w:p w14:paraId="3416515E" w14:textId="77777777" w:rsidR="001C5FBA" w:rsidRDefault="00005422">
            <w:pPr>
              <w:spacing w:after="0" w:line="240" w:lineRule="auto"/>
              <w:jc w:val="both"/>
              <w:rPr>
                <w:color w:val="000000" w:themeColor="text1"/>
              </w:rPr>
            </w:pPr>
            <w:r>
              <w:rPr>
                <w:rFonts w:cs="Times New Roman"/>
                <w:color w:val="000000" w:themeColor="text1"/>
              </w:rPr>
              <w:t>Проверка исправности, комплектности и целостности оборудования систем отопления, вентиляции (вентиляторы, распределительные воздуховоды, обратные защитные клапаны, дефлекторы), теплоизоляции, систем продувки и промывки компрессорных установок средней производительности и технологических трубопроводов, КИПиА, системы ПАЗ, защитного заземления, местного освещения, систем пожаротушения</w:t>
            </w:r>
          </w:p>
        </w:tc>
      </w:tr>
      <w:tr w:rsidR="001C5FBA" w14:paraId="11F6C25F" w14:textId="77777777">
        <w:trPr>
          <w:trHeight w:val="276"/>
          <w:jc w:val="center"/>
        </w:trPr>
        <w:tc>
          <w:tcPr>
            <w:tcW w:w="1842" w:type="dxa"/>
            <w:vMerge/>
          </w:tcPr>
          <w:p w14:paraId="410D5E60" w14:textId="77777777" w:rsidR="001C5FBA" w:rsidRDefault="001C5FBA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363" w:type="dxa"/>
            <w:shd w:val="clear" w:color="FFFFFF" w:fill="FFFFFF"/>
          </w:tcPr>
          <w:p w14:paraId="38EA5CCC" w14:textId="77777777" w:rsidR="001C5FBA" w:rsidRDefault="00005422">
            <w:pPr>
              <w:spacing w:after="0" w:line="240" w:lineRule="auto"/>
              <w:jc w:val="both"/>
              <w:rPr>
                <w:color w:val="000000" w:themeColor="text1"/>
              </w:rPr>
            </w:pPr>
            <w:r>
              <w:rPr>
                <w:rFonts w:cs="Times New Roman"/>
                <w:color w:val="000000" w:themeColor="text1"/>
              </w:rPr>
              <w:t>Проверка работы систем охлаждения, смазки и наддува оборудования компрессорных установок средней производительности</w:t>
            </w:r>
          </w:p>
        </w:tc>
      </w:tr>
      <w:tr w:rsidR="001C5FBA" w14:paraId="342410F3" w14:textId="77777777">
        <w:trPr>
          <w:trHeight w:val="276"/>
          <w:jc w:val="center"/>
        </w:trPr>
        <w:tc>
          <w:tcPr>
            <w:tcW w:w="1842" w:type="dxa"/>
            <w:vMerge/>
          </w:tcPr>
          <w:p w14:paraId="428B7C32" w14:textId="77777777" w:rsidR="001C5FBA" w:rsidRDefault="001C5FBA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363" w:type="dxa"/>
            <w:shd w:val="clear" w:color="FFFFFF" w:fill="FFFFFF"/>
          </w:tcPr>
          <w:p w14:paraId="7C286127" w14:textId="77777777" w:rsidR="001C5FBA" w:rsidRDefault="00005422">
            <w:pPr>
              <w:spacing w:after="0" w:line="240" w:lineRule="auto"/>
              <w:jc w:val="both"/>
              <w:rPr>
                <w:color w:val="000000" w:themeColor="text1"/>
              </w:rPr>
            </w:pPr>
            <w:r>
              <w:rPr>
                <w:rFonts w:cs="Times New Roman"/>
                <w:color w:val="000000" w:themeColor="text1"/>
              </w:rPr>
              <w:t>Проверка (контроль) уровня вибрации оборудования компрессорных установок средней производительности с фиксацией параметров в режимном листе</w:t>
            </w:r>
          </w:p>
        </w:tc>
      </w:tr>
      <w:tr w:rsidR="001C5FBA" w14:paraId="5A4A627E" w14:textId="77777777">
        <w:trPr>
          <w:trHeight w:val="276"/>
          <w:jc w:val="center"/>
        </w:trPr>
        <w:tc>
          <w:tcPr>
            <w:tcW w:w="1842" w:type="dxa"/>
            <w:vMerge/>
          </w:tcPr>
          <w:p w14:paraId="66AB16D0" w14:textId="77777777" w:rsidR="001C5FBA" w:rsidRDefault="001C5FBA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363" w:type="dxa"/>
            <w:shd w:val="clear" w:color="FFFFFF" w:fill="FFFFFF"/>
          </w:tcPr>
          <w:p w14:paraId="4C970FEA" w14:textId="77777777" w:rsidR="001C5FBA" w:rsidRDefault="00005422">
            <w:pPr>
              <w:spacing w:after="0" w:line="240" w:lineRule="auto"/>
              <w:jc w:val="both"/>
              <w:rPr>
                <w:color w:val="000000" w:themeColor="text1"/>
              </w:rPr>
            </w:pPr>
            <w:r>
              <w:rPr>
                <w:rFonts w:cs="Times New Roman"/>
                <w:color w:val="000000" w:themeColor="text1"/>
              </w:rPr>
              <w:t>Проверка наличия и правильности нанесения информационных указателей назначения и направления движения продуктов на технологических трубопроводах, индексов компрессорных установок, направления вращения ротора на силовых приводах компрессорных установок средней производительности в соответствии со схемой технологического процесса</w:t>
            </w:r>
          </w:p>
        </w:tc>
      </w:tr>
      <w:tr w:rsidR="001C5FBA" w14:paraId="0549057D" w14:textId="77777777">
        <w:trPr>
          <w:trHeight w:val="276"/>
          <w:jc w:val="center"/>
        </w:trPr>
        <w:tc>
          <w:tcPr>
            <w:tcW w:w="1842" w:type="dxa"/>
            <w:vMerge/>
          </w:tcPr>
          <w:p w14:paraId="72B1577C" w14:textId="77777777" w:rsidR="001C5FBA" w:rsidRDefault="001C5FBA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363" w:type="dxa"/>
            <w:shd w:val="clear" w:color="FFFFFF" w:fill="FFFFFF"/>
          </w:tcPr>
          <w:p w14:paraId="1876167A" w14:textId="77777777" w:rsidR="001C5FBA" w:rsidRDefault="00005422">
            <w:pPr>
              <w:spacing w:after="0" w:line="240" w:lineRule="auto"/>
              <w:jc w:val="both"/>
              <w:rPr>
                <w:color w:val="000000" w:themeColor="text1"/>
              </w:rPr>
            </w:pPr>
            <w:r>
              <w:rPr>
                <w:rFonts w:cs="Times New Roman"/>
                <w:color w:val="000000" w:themeColor="text1"/>
              </w:rPr>
              <w:t>Проверка затяжки на неработающем оборудовании и укомплектованности крепежными элементами крышек, люков, фланцевых соединений технологических трубопроводов, ТПА на оборудовании компрессорных установок средней производительности</w:t>
            </w:r>
          </w:p>
        </w:tc>
      </w:tr>
      <w:tr w:rsidR="001C5FBA" w14:paraId="69665C37" w14:textId="77777777">
        <w:trPr>
          <w:trHeight w:val="276"/>
          <w:jc w:val="center"/>
        </w:trPr>
        <w:tc>
          <w:tcPr>
            <w:tcW w:w="1842" w:type="dxa"/>
            <w:vMerge/>
          </w:tcPr>
          <w:p w14:paraId="5D64449B" w14:textId="77777777" w:rsidR="001C5FBA" w:rsidRDefault="001C5FBA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363" w:type="dxa"/>
            <w:shd w:val="clear" w:color="FFFFFF" w:fill="FFFFFF"/>
          </w:tcPr>
          <w:p w14:paraId="6AA8D0FD" w14:textId="77777777" w:rsidR="001C5FBA" w:rsidRDefault="00005422">
            <w:pPr>
              <w:spacing w:after="0" w:line="240" w:lineRule="auto"/>
              <w:jc w:val="both"/>
              <w:rPr>
                <w:color w:val="000000" w:themeColor="text1"/>
              </w:rPr>
            </w:pPr>
            <w:r>
              <w:rPr>
                <w:rFonts w:cs="Times New Roman"/>
                <w:color w:val="000000" w:themeColor="text1"/>
              </w:rPr>
              <w:t>Проверка герметичности технологических соединений (резьбовых, сварных, фланцевых, муфтовых, разъемов корпусных деталей) оборудования компрессорных установок средней производительности</w:t>
            </w:r>
          </w:p>
        </w:tc>
      </w:tr>
      <w:tr w:rsidR="001C5FBA" w14:paraId="528A4543" w14:textId="77777777">
        <w:trPr>
          <w:trHeight w:val="276"/>
          <w:jc w:val="center"/>
        </w:trPr>
        <w:tc>
          <w:tcPr>
            <w:tcW w:w="1842" w:type="dxa"/>
            <w:vMerge/>
          </w:tcPr>
          <w:p w14:paraId="16EC8FD0" w14:textId="77777777" w:rsidR="001C5FBA" w:rsidRDefault="001C5FBA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363" w:type="dxa"/>
            <w:shd w:val="clear" w:color="FFFFFF" w:fill="FFFFFF"/>
          </w:tcPr>
          <w:p w14:paraId="0C55CC46" w14:textId="77777777" w:rsidR="001C5FBA" w:rsidRDefault="00005422">
            <w:pPr>
              <w:spacing w:after="0" w:line="240" w:lineRule="auto"/>
              <w:jc w:val="both"/>
              <w:rPr>
                <w:color w:val="000000" w:themeColor="text1"/>
              </w:rPr>
            </w:pPr>
            <w:r>
              <w:rPr>
                <w:rFonts w:cs="Times New Roman"/>
                <w:color w:val="000000" w:themeColor="text1"/>
              </w:rPr>
              <w:t xml:space="preserve">Проверка наличия и комплектности аварийного запаса СИЗ и инструмента </w:t>
            </w:r>
            <w:r>
              <w:rPr>
                <w:rFonts w:cs="Times New Roman"/>
                <w:color w:val="000000" w:themeColor="text1"/>
                <w:szCs w:val="24"/>
              </w:rPr>
              <w:t xml:space="preserve">в рабочей зоне компрессорных установок </w:t>
            </w:r>
            <w:r>
              <w:rPr>
                <w:rFonts w:cs="Times New Roman"/>
                <w:color w:val="000000" w:themeColor="text1"/>
              </w:rPr>
              <w:t>средней производительности</w:t>
            </w:r>
          </w:p>
        </w:tc>
      </w:tr>
      <w:tr w:rsidR="001C5FBA" w14:paraId="71C60772" w14:textId="77777777">
        <w:trPr>
          <w:trHeight w:val="276"/>
          <w:jc w:val="center"/>
        </w:trPr>
        <w:tc>
          <w:tcPr>
            <w:tcW w:w="1842" w:type="dxa"/>
            <w:vMerge/>
          </w:tcPr>
          <w:p w14:paraId="1D8FFF26" w14:textId="77777777" w:rsidR="001C5FBA" w:rsidRDefault="001C5FBA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363" w:type="dxa"/>
            <w:shd w:val="clear" w:color="FFFFFF" w:fill="FFFFFF"/>
          </w:tcPr>
          <w:p w14:paraId="383C062F" w14:textId="77777777" w:rsidR="001C5FBA" w:rsidRDefault="00005422">
            <w:pPr>
              <w:spacing w:after="0" w:line="240" w:lineRule="auto"/>
              <w:jc w:val="both"/>
              <w:rPr>
                <w:color w:val="000000" w:themeColor="text1"/>
              </w:rPr>
            </w:pPr>
            <w:r>
              <w:rPr>
                <w:rFonts w:cs="Times New Roman"/>
                <w:color w:val="000000" w:themeColor="text1"/>
              </w:rPr>
              <w:t>Проверка наличия, уровня и качества масла, смазки, охлаждающей жидкости в узлах и механизмах оборудования компрессорных установок средней производительности</w:t>
            </w:r>
          </w:p>
        </w:tc>
      </w:tr>
      <w:tr w:rsidR="001C5FBA" w14:paraId="64175B04" w14:textId="77777777">
        <w:trPr>
          <w:trHeight w:val="276"/>
          <w:jc w:val="center"/>
        </w:trPr>
        <w:tc>
          <w:tcPr>
            <w:tcW w:w="1842" w:type="dxa"/>
            <w:vMerge/>
          </w:tcPr>
          <w:p w14:paraId="5518A077" w14:textId="77777777" w:rsidR="001C5FBA" w:rsidRDefault="001C5FBA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363" w:type="dxa"/>
            <w:shd w:val="clear" w:color="FFFFFF" w:fill="FFFFFF"/>
          </w:tcPr>
          <w:p w14:paraId="2CD0DF68" w14:textId="77777777" w:rsidR="001C5FBA" w:rsidRDefault="00005422">
            <w:pPr>
              <w:spacing w:after="0" w:line="240" w:lineRule="auto"/>
              <w:jc w:val="both"/>
              <w:rPr>
                <w:color w:val="000000" w:themeColor="text1"/>
              </w:rPr>
            </w:pPr>
            <w:r>
              <w:rPr>
                <w:rFonts w:cs="Times New Roman"/>
                <w:color w:val="000000" w:themeColor="text1"/>
              </w:rPr>
              <w:t>Отбор проб масла, технологических жидкостей и газа</w:t>
            </w:r>
          </w:p>
        </w:tc>
      </w:tr>
      <w:tr w:rsidR="001C5FBA" w14:paraId="7A5500FB" w14:textId="77777777">
        <w:trPr>
          <w:trHeight w:val="20"/>
          <w:jc w:val="center"/>
        </w:trPr>
        <w:tc>
          <w:tcPr>
            <w:tcW w:w="1842" w:type="dxa"/>
            <w:vMerge/>
          </w:tcPr>
          <w:p w14:paraId="6F0B982B" w14:textId="77777777" w:rsidR="001C5FBA" w:rsidRDefault="001C5FBA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363" w:type="dxa"/>
            <w:shd w:val="clear" w:color="auto" w:fill="auto"/>
          </w:tcPr>
          <w:p w14:paraId="2AD9A328" w14:textId="77777777" w:rsidR="001C5FBA" w:rsidRDefault="00005422">
            <w:pPr>
              <w:spacing w:after="0" w:line="240" w:lineRule="auto"/>
              <w:jc w:val="both"/>
              <w:rPr>
                <w:color w:val="000000" w:themeColor="text1"/>
              </w:rPr>
            </w:pPr>
            <w:r>
              <w:rPr>
                <w:rFonts w:cs="Times New Roman"/>
                <w:color w:val="000000" w:themeColor="text1"/>
              </w:rPr>
              <w:t>Информирование непосредственного руководителя (работника более высокого уровня квалификации) о техническом состоянии и работе оборудования компрессорных установок средней производительности</w:t>
            </w:r>
          </w:p>
        </w:tc>
      </w:tr>
      <w:tr w:rsidR="001C5FBA" w14:paraId="53EF5944" w14:textId="77777777">
        <w:trPr>
          <w:trHeight w:val="20"/>
          <w:jc w:val="center"/>
        </w:trPr>
        <w:tc>
          <w:tcPr>
            <w:tcW w:w="1842" w:type="dxa"/>
            <w:vMerge/>
          </w:tcPr>
          <w:p w14:paraId="2A139A04" w14:textId="77777777" w:rsidR="001C5FBA" w:rsidRDefault="001C5FBA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363" w:type="dxa"/>
            <w:shd w:val="clear" w:color="auto" w:fill="auto"/>
          </w:tcPr>
          <w:p w14:paraId="4D08569B" w14:textId="77777777" w:rsidR="001C5FBA" w:rsidRDefault="00005422">
            <w:pPr>
              <w:spacing w:after="0" w:line="240" w:lineRule="auto"/>
              <w:jc w:val="both"/>
              <w:rPr>
                <w:color w:val="000000" w:themeColor="text1"/>
              </w:rPr>
            </w:pPr>
            <w:r>
              <w:rPr>
                <w:rFonts w:cs="Times New Roman"/>
                <w:color w:val="000000" w:themeColor="text1"/>
              </w:rPr>
              <w:t>Ведение оперативной, технической документации по техническому состоянию оборудования компрессорных установок средней производительности</w:t>
            </w:r>
          </w:p>
        </w:tc>
      </w:tr>
      <w:tr w:rsidR="001C5FBA" w14:paraId="28AB499B" w14:textId="77777777">
        <w:trPr>
          <w:trHeight w:val="20"/>
          <w:jc w:val="center"/>
        </w:trPr>
        <w:tc>
          <w:tcPr>
            <w:tcW w:w="1842" w:type="dxa"/>
            <w:vMerge w:val="restart"/>
          </w:tcPr>
          <w:p w14:paraId="20406131" w14:textId="77777777" w:rsidR="001C5FBA" w:rsidRDefault="00005422">
            <w:pPr>
              <w:spacing w:after="0" w:line="240" w:lineRule="auto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Необходимые умения</w:t>
            </w:r>
          </w:p>
        </w:tc>
        <w:tc>
          <w:tcPr>
            <w:tcW w:w="8363" w:type="dxa"/>
            <w:shd w:val="clear" w:color="auto" w:fill="auto"/>
          </w:tcPr>
          <w:p w14:paraId="60DD6652" w14:textId="77777777" w:rsidR="001C5FBA" w:rsidRDefault="00005422">
            <w:pPr>
              <w:spacing w:after="0" w:line="240" w:lineRule="auto"/>
              <w:jc w:val="both"/>
            </w:pPr>
            <w:r>
              <w:rPr>
                <w:rFonts w:cs="Times New Roman"/>
                <w:color w:val="000000"/>
              </w:rPr>
              <w:t>Выявлять пропуски газа, утечки нефтепродуктов, технологических жидкостей в рабочей зоне компрессорных установок средней производительности</w:t>
            </w:r>
          </w:p>
        </w:tc>
      </w:tr>
      <w:tr w:rsidR="001C5FBA" w14:paraId="73623CA1" w14:textId="77777777">
        <w:trPr>
          <w:trHeight w:val="20"/>
          <w:jc w:val="center"/>
        </w:trPr>
        <w:tc>
          <w:tcPr>
            <w:tcW w:w="1842" w:type="dxa"/>
            <w:vMerge/>
          </w:tcPr>
          <w:p w14:paraId="4E3395C6" w14:textId="77777777" w:rsidR="001C5FBA" w:rsidRDefault="001C5FBA">
            <w:pPr>
              <w:spacing w:after="0" w:line="240" w:lineRule="auto"/>
              <w:rPr>
                <w:rFonts w:cs="Times New Roman"/>
                <w:color w:val="FF0000"/>
                <w:szCs w:val="24"/>
              </w:rPr>
            </w:pPr>
          </w:p>
        </w:tc>
        <w:tc>
          <w:tcPr>
            <w:tcW w:w="8363" w:type="dxa"/>
            <w:shd w:val="clear" w:color="auto" w:fill="auto"/>
          </w:tcPr>
          <w:p w14:paraId="2C05BE4C" w14:textId="77777777" w:rsidR="001C5FBA" w:rsidRDefault="00005422">
            <w:pPr>
              <w:spacing w:after="0" w:line="240" w:lineRule="auto"/>
              <w:jc w:val="both"/>
              <w:rPr>
                <w:color w:val="000000" w:themeColor="text1"/>
              </w:rPr>
            </w:pPr>
            <w:r>
              <w:rPr>
                <w:rFonts w:cs="Times New Roman"/>
                <w:color w:val="000000" w:themeColor="text1"/>
              </w:rPr>
              <w:t>Определять целостность теплоизоляционного покрытия, выявлять механические повреждения и дефекты компрессорного оборудования и вспомогательного оборудования компрессорных установок средней производительности</w:t>
            </w:r>
          </w:p>
        </w:tc>
      </w:tr>
      <w:tr w:rsidR="001C5FBA" w14:paraId="2B75C244" w14:textId="77777777">
        <w:trPr>
          <w:trHeight w:val="20"/>
          <w:jc w:val="center"/>
        </w:trPr>
        <w:tc>
          <w:tcPr>
            <w:tcW w:w="1842" w:type="dxa"/>
            <w:vMerge/>
          </w:tcPr>
          <w:p w14:paraId="1ABCD038" w14:textId="77777777" w:rsidR="001C5FBA" w:rsidRDefault="001C5FBA">
            <w:pPr>
              <w:spacing w:after="0" w:line="240" w:lineRule="auto"/>
              <w:rPr>
                <w:rFonts w:cs="Times New Roman"/>
                <w:color w:val="FF0000"/>
                <w:szCs w:val="24"/>
              </w:rPr>
            </w:pPr>
          </w:p>
        </w:tc>
        <w:tc>
          <w:tcPr>
            <w:tcW w:w="8363" w:type="dxa"/>
            <w:shd w:val="clear" w:color="auto" w:fill="auto"/>
          </w:tcPr>
          <w:p w14:paraId="588CC531" w14:textId="77777777" w:rsidR="001C5FBA" w:rsidRDefault="00005422">
            <w:pPr>
              <w:spacing w:after="0" w:line="240" w:lineRule="auto"/>
              <w:jc w:val="both"/>
              <w:rPr>
                <w:color w:val="000000" w:themeColor="text1"/>
              </w:rPr>
            </w:pPr>
            <w:r>
              <w:rPr>
                <w:rFonts w:cs="Times New Roman"/>
                <w:color w:val="000000" w:themeColor="text1"/>
              </w:rPr>
              <w:t>Пользоваться переносными измерительными приборами для определения уровня загазованности воздуха в рабочей зоне компрессорных установок средней производительности</w:t>
            </w:r>
          </w:p>
        </w:tc>
      </w:tr>
      <w:tr w:rsidR="001C5FBA" w14:paraId="3C3897CA" w14:textId="77777777">
        <w:trPr>
          <w:trHeight w:val="20"/>
          <w:jc w:val="center"/>
        </w:trPr>
        <w:tc>
          <w:tcPr>
            <w:tcW w:w="1842" w:type="dxa"/>
            <w:vMerge/>
          </w:tcPr>
          <w:p w14:paraId="5FAA7FE5" w14:textId="77777777" w:rsidR="001C5FBA" w:rsidRDefault="001C5FBA">
            <w:pPr>
              <w:spacing w:after="0" w:line="240" w:lineRule="auto"/>
              <w:rPr>
                <w:rFonts w:cs="Times New Roman"/>
                <w:color w:val="FF0000"/>
                <w:szCs w:val="24"/>
              </w:rPr>
            </w:pPr>
          </w:p>
        </w:tc>
        <w:tc>
          <w:tcPr>
            <w:tcW w:w="8363" w:type="dxa"/>
            <w:shd w:val="clear" w:color="auto" w:fill="auto"/>
          </w:tcPr>
          <w:p w14:paraId="2AF96230" w14:textId="77777777" w:rsidR="001C5FBA" w:rsidRDefault="00005422">
            <w:pPr>
              <w:spacing w:after="0" w:line="240" w:lineRule="auto"/>
              <w:jc w:val="both"/>
              <w:rPr>
                <w:color w:val="000000" w:themeColor="text1"/>
              </w:rPr>
            </w:pPr>
            <w:r>
              <w:rPr>
                <w:rFonts w:cs="Times New Roman"/>
                <w:color w:val="000000" w:themeColor="text1"/>
              </w:rPr>
              <w:t xml:space="preserve">Запускать и останавливать резервное и вспомогательное оборудование компрессорных установок средней производительности </w:t>
            </w:r>
          </w:p>
        </w:tc>
      </w:tr>
      <w:tr w:rsidR="001C5FBA" w14:paraId="0044897E" w14:textId="77777777">
        <w:trPr>
          <w:trHeight w:val="20"/>
          <w:jc w:val="center"/>
        </w:trPr>
        <w:tc>
          <w:tcPr>
            <w:tcW w:w="1842" w:type="dxa"/>
            <w:vMerge/>
          </w:tcPr>
          <w:p w14:paraId="6223FDBE" w14:textId="77777777" w:rsidR="001C5FBA" w:rsidRDefault="001C5FBA">
            <w:pPr>
              <w:spacing w:after="0" w:line="240" w:lineRule="auto"/>
              <w:rPr>
                <w:rFonts w:cs="Times New Roman"/>
                <w:color w:val="FF0000"/>
                <w:szCs w:val="24"/>
              </w:rPr>
            </w:pPr>
          </w:p>
        </w:tc>
        <w:tc>
          <w:tcPr>
            <w:tcW w:w="8363" w:type="dxa"/>
            <w:shd w:val="clear" w:color="auto" w:fill="auto"/>
          </w:tcPr>
          <w:p w14:paraId="19CA484E" w14:textId="77777777" w:rsidR="001C5FBA" w:rsidRDefault="00005422">
            <w:pPr>
              <w:spacing w:after="0" w:line="240" w:lineRule="auto"/>
              <w:jc w:val="both"/>
              <w:rPr>
                <w:color w:val="000000" w:themeColor="text1"/>
              </w:rPr>
            </w:pPr>
            <w:r>
              <w:rPr>
                <w:rFonts w:cs="Times New Roman"/>
                <w:color w:val="000000" w:themeColor="text1"/>
              </w:rPr>
              <w:t>Выявлять механические повреждения и дефекты оборудования систем отопления, вентиляции, пожаротушения, продувки и промывки, теплоизоляции компрессорных установок средней производительности</w:t>
            </w:r>
          </w:p>
        </w:tc>
      </w:tr>
      <w:tr w:rsidR="001C5FBA" w14:paraId="7AF0CEC3" w14:textId="77777777">
        <w:trPr>
          <w:trHeight w:val="20"/>
          <w:jc w:val="center"/>
        </w:trPr>
        <w:tc>
          <w:tcPr>
            <w:tcW w:w="1842" w:type="dxa"/>
            <w:vMerge/>
          </w:tcPr>
          <w:p w14:paraId="605B603E" w14:textId="77777777" w:rsidR="001C5FBA" w:rsidRDefault="001C5FBA">
            <w:pPr>
              <w:spacing w:after="0" w:line="240" w:lineRule="auto"/>
              <w:rPr>
                <w:rFonts w:cs="Times New Roman"/>
                <w:color w:val="FF0000"/>
                <w:szCs w:val="24"/>
              </w:rPr>
            </w:pPr>
          </w:p>
        </w:tc>
        <w:tc>
          <w:tcPr>
            <w:tcW w:w="8363" w:type="dxa"/>
            <w:shd w:val="clear" w:color="auto" w:fill="auto"/>
          </w:tcPr>
          <w:p w14:paraId="2C881094" w14:textId="77777777" w:rsidR="001C5FBA" w:rsidRDefault="00005422">
            <w:pPr>
              <w:spacing w:after="0" w:line="240" w:lineRule="auto"/>
              <w:jc w:val="both"/>
            </w:pPr>
            <w:r>
              <w:rPr>
                <w:rFonts w:cs="Times New Roman"/>
                <w:color w:val="000000"/>
              </w:rPr>
              <w:t>Определять неисправность, проверять комплектность и целостность КИПиА, системы ПАЗ, защитного заземления, местного освещения</w:t>
            </w:r>
          </w:p>
        </w:tc>
      </w:tr>
      <w:tr w:rsidR="001C5FBA" w14:paraId="58E691B4" w14:textId="77777777">
        <w:trPr>
          <w:trHeight w:val="276"/>
          <w:jc w:val="center"/>
        </w:trPr>
        <w:tc>
          <w:tcPr>
            <w:tcW w:w="1842" w:type="dxa"/>
            <w:vMerge/>
          </w:tcPr>
          <w:p w14:paraId="0338F63F" w14:textId="77777777" w:rsidR="001C5FBA" w:rsidRDefault="001C5FBA">
            <w:pPr>
              <w:spacing w:after="0" w:line="240" w:lineRule="auto"/>
              <w:rPr>
                <w:rFonts w:cs="Times New Roman"/>
                <w:color w:val="FF0000"/>
                <w:szCs w:val="24"/>
              </w:rPr>
            </w:pPr>
          </w:p>
        </w:tc>
        <w:tc>
          <w:tcPr>
            <w:tcW w:w="8363" w:type="dxa"/>
            <w:shd w:val="clear" w:color="FFFFFF" w:fill="FFFFFF"/>
          </w:tcPr>
          <w:p w14:paraId="3B4B757A" w14:textId="77777777" w:rsidR="001C5FBA" w:rsidRDefault="00005422">
            <w:pPr>
              <w:spacing w:after="0" w:line="240" w:lineRule="auto"/>
              <w:jc w:val="both"/>
            </w:pPr>
            <w:r>
              <w:rPr>
                <w:rFonts w:cs="Times New Roman"/>
                <w:color w:val="000000"/>
              </w:rPr>
              <w:t>Определять неисправности систем охлаждения, смазки и наддува, в том числе с помощью КИПиА компрессорных установок средней производительности</w:t>
            </w:r>
          </w:p>
        </w:tc>
      </w:tr>
      <w:tr w:rsidR="001C5FBA" w14:paraId="66ED7096" w14:textId="77777777">
        <w:trPr>
          <w:trHeight w:val="20"/>
          <w:jc w:val="center"/>
        </w:trPr>
        <w:tc>
          <w:tcPr>
            <w:tcW w:w="1842" w:type="dxa"/>
            <w:vMerge/>
          </w:tcPr>
          <w:p w14:paraId="207082B4" w14:textId="77777777" w:rsidR="001C5FBA" w:rsidRDefault="001C5FBA">
            <w:pPr>
              <w:spacing w:after="0" w:line="240" w:lineRule="auto"/>
              <w:rPr>
                <w:rFonts w:cs="Times New Roman"/>
                <w:color w:val="FF0000"/>
                <w:szCs w:val="24"/>
              </w:rPr>
            </w:pPr>
          </w:p>
        </w:tc>
        <w:tc>
          <w:tcPr>
            <w:tcW w:w="8363" w:type="dxa"/>
            <w:shd w:val="clear" w:color="auto" w:fill="auto"/>
          </w:tcPr>
          <w:p w14:paraId="175304D7" w14:textId="77777777" w:rsidR="001C5FBA" w:rsidRDefault="00005422">
            <w:pPr>
              <w:spacing w:after="0" w:line="240" w:lineRule="auto"/>
              <w:jc w:val="both"/>
            </w:pPr>
            <w:r>
              <w:rPr>
                <w:rFonts w:cs="Times New Roman"/>
                <w:color w:val="000000"/>
              </w:rPr>
              <w:t xml:space="preserve">Применять стационарные и переносные приборы </w:t>
            </w:r>
            <w:proofErr w:type="spellStart"/>
            <w:r>
              <w:rPr>
                <w:rFonts w:cs="Times New Roman"/>
                <w:color w:val="000000"/>
              </w:rPr>
              <w:t>виброконтроля</w:t>
            </w:r>
            <w:proofErr w:type="spellEnd"/>
            <w:r>
              <w:rPr>
                <w:rFonts w:cs="Times New Roman"/>
                <w:color w:val="000000"/>
              </w:rPr>
              <w:t xml:space="preserve"> для контроля вибрационных параметров динамического оборудования компрессорных установок средней производительности</w:t>
            </w:r>
          </w:p>
        </w:tc>
      </w:tr>
      <w:tr w:rsidR="001C5FBA" w14:paraId="7BF69F89" w14:textId="77777777">
        <w:trPr>
          <w:trHeight w:val="517"/>
          <w:jc w:val="center"/>
        </w:trPr>
        <w:tc>
          <w:tcPr>
            <w:tcW w:w="1842" w:type="dxa"/>
            <w:vMerge/>
          </w:tcPr>
          <w:p w14:paraId="3E052B72" w14:textId="77777777" w:rsidR="001C5FBA" w:rsidRDefault="001C5FBA"/>
        </w:tc>
        <w:tc>
          <w:tcPr>
            <w:tcW w:w="8363" w:type="dxa"/>
            <w:shd w:val="clear" w:color="FFFFFF" w:fill="FFFFFF"/>
          </w:tcPr>
          <w:p w14:paraId="67607F0A" w14:textId="77777777" w:rsidR="001C5FBA" w:rsidRDefault="00005422">
            <w:pPr>
              <w:spacing w:after="0" w:line="240" w:lineRule="auto"/>
              <w:jc w:val="both"/>
              <w:rPr>
                <w:color w:val="000000" w:themeColor="text1"/>
              </w:rPr>
            </w:pPr>
            <w:r>
              <w:rPr>
                <w:rFonts w:cs="Times New Roman"/>
                <w:color w:val="000000" w:themeColor="text1"/>
              </w:rPr>
              <w:t xml:space="preserve">Определять необходимость замены и заменять изношенные и испорченные информационные указатели, таблички, наносить информацию на поверхность оборудования с помощью трафаретов </w:t>
            </w:r>
            <w:r>
              <w:rPr>
                <w:rFonts w:cs="Times New Roman"/>
                <w:color w:val="000000" w:themeColor="text1"/>
                <w:szCs w:val="24"/>
              </w:rPr>
              <w:t xml:space="preserve">в рабочей зоне компрессорных установок </w:t>
            </w:r>
            <w:r>
              <w:rPr>
                <w:rFonts w:cs="Times New Roman"/>
                <w:color w:val="000000" w:themeColor="text1"/>
              </w:rPr>
              <w:t>средней производительности</w:t>
            </w:r>
          </w:p>
        </w:tc>
      </w:tr>
      <w:tr w:rsidR="001C5FBA" w14:paraId="1E7F909A" w14:textId="77777777">
        <w:trPr>
          <w:trHeight w:val="517"/>
          <w:jc w:val="center"/>
        </w:trPr>
        <w:tc>
          <w:tcPr>
            <w:tcW w:w="1842" w:type="dxa"/>
            <w:vMerge/>
          </w:tcPr>
          <w:p w14:paraId="3F53431B" w14:textId="77777777" w:rsidR="001C5FBA" w:rsidRDefault="001C5FBA"/>
        </w:tc>
        <w:tc>
          <w:tcPr>
            <w:tcW w:w="8363" w:type="dxa"/>
            <w:shd w:val="clear" w:color="FFFFFF" w:fill="FFFFFF"/>
          </w:tcPr>
          <w:p w14:paraId="784231DB" w14:textId="77777777" w:rsidR="001C5FBA" w:rsidRDefault="00005422">
            <w:pPr>
              <w:spacing w:after="0" w:line="240" w:lineRule="auto"/>
              <w:jc w:val="both"/>
              <w:rPr>
                <w:color w:val="000000" w:themeColor="text1"/>
              </w:rPr>
            </w:pPr>
            <w:r>
              <w:rPr>
                <w:rFonts w:cs="Times New Roman"/>
                <w:color w:val="000000" w:themeColor="text1"/>
              </w:rPr>
              <w:t xml:space="preserve">Применять технологические схемы в области эксплуатации компрессорных установок средней производительности </w:t>
            </w:r>
          </w:p>
        </w:tc>
      </w:tr>
      <w:tr w:rsidR="001C5FBA" w14:paraId="0EA24ADF" w14:textId="77777777">
        <w:trPr>
          <w:trHeight w:val="517"/>
          <w:jc w:val="center"/>
        </w:trPr>
        <w:tc>
          <w:tcPr>
            <w:tcW w:w="1842" w:type="dxa"/>
            <w:vMerge/>
          </w:tcPr>
          <w:p w14:paraId="1EDB291B" w14:textId="77777777" w:rsidR="001C5FBA" w:rsidRDefault="001C5FBA"/>
        </w:tc>
        <w:tc>
          <w:tcPr>
            <w:tcW w:w="8363" w:type="dxa"/>
            <w:shd w:val="clear" w:color="FFFFFF" w:fill="FFFFFF"/>
          </w:tcPr>
          <w:p w14:paraId="58C4BD62" w14:textId="77777777" w:rsidR="001C5FBA" w:rsidRDefault="00005422">
            <w:pPr>
              <w:spacing w:after="0" w:line="240" w:lineRule="auto"/>
              <w:jc w:val="both"/>
            </w:pPr>
            <w:r>
              <w:rPr>
                <w:rFonts w:cs="Times New Roman"/>
                <w:color w:val="000000"/>
              </w:rPr>
              <w:t>Производить затяжку различных соединений ручным слесарным и пневмоинструментом</w:t>
            </w:r>
          </w:p>
        </w:tc>
      </w:tr>
      <w:tr w:rsidR="001C5FBA" w14:paraId="6911A1E9" w14:textId="77777777">
        <w:trPr>
          <w:trHeight w:val="517"/>
          <w:jc w:val="center"/>
        </w:trPr>
        <w:tc>
          <w:tcPr>
            <w:tcW w:w="1842" w:type="dxa"/>
            <w:vMerge/>
          </w:tcPr>
          <w:p w14:paraId="031F0091" w14:textId="77777777" w:rsidR="001C5FBA" w:rsidRDefault="001C5FBA"/>
        </w:tc>
        <w:tc>
          <w:tcPr>
            <w:tcW w:w="8363" w:type="dxa"/>
            <w:shd w:val="clear" w:color="FFFFFF" w:fill="FFFFFF"/>
          </w:tcPr>
          <w:p w14:paraId="57656CF4" w14:textId="77777777" w:rsidR="001C5FBA" w:rsidRDefault="00005422">
            <w:pPr>
              <w:spacing w:after="0" w:line="240" w:lineRule="auto"/>
              <w:jc w:val="both"/>
            </w:pPr>
            <w:r>
              <w:rPr>
                <w:rFonts w:cs="Times New Roman"/>
                <w:color w:val="000000"/>
              </w:rPr>
              <w:t>Пользоваться устройствами для проверки герметичности технологических соединений оборудования компрессорных установок средней производительности</w:t>
            </w:r>
          </w:p>
        </w:tc>
      </w:tr>
      <w:tr w:rsidR="001C5FBA" w14:paraId="1E387412" w14:textId="77777777">
        <w:trPr>
          <w:trHeight w:val="517"/>
          <w:jc w:val="center"/>
        </w:trPr>
        <w:tc>
          <w:tcPr>
            <w:tcW w:w="1842" w:type="dxa"/>
            <w:vMerge/>
          </w:tcPr>
          <w:p w14:paraId="647D4D3F" w14:textId="77777777" w:rsidR="001C5FBA" w:rsidRDefault="001C5FBA"/>
        </w:tc>
        <w:tc>
          <w:tcPr>
            <w:tcW w:w="8363" w:type="dxa"/>
            <w:shd w:val="clear" w:color="FFFFFF" w:fill="FFFFFF"/>
          </w:tcPr>
          <w:p w14:paraId="36094F6A" w14:textId="77777777" w:rsidR="001C5FBA" w:rsidRDefault="00005422">
            <w:pPr>
              <w:spacing w:after="0" w:line="240" w:lineRule="auto"/>
              <w:jc w:val="both"/>
            </w:pPr>
            <w:r>
              <w:rPr>
                <w:rFonts w:cs="Times New Roman"/>
                <w:color w:val="000000"/>
              </w:rPr>
              <w:t>Визуально определять исправность СИЗ и инструмента для осуществления проверки технического состояния оборудования компрессорных установок средней производительности</w:t>
            </w:r>
          </w:p>
        </w:tc>
      </w:tr>
      <w:tr w:rsidR="001C5FBA" w14:paraId="4667AD1D" w14:textId="77777777">
        <w:trPr>
          <w:trHeight w:val="517"/>
          <w:jc w:val="center"/>
        </w:trPr>
        <w:tc>
          <w:tcPr>
            <w:tcW w:w="1842" w:type="dxa"/>
            <w:vMerge/>
          </w:tcPr>
          <w:p w14:paraId="76C992DA" w14:textId="77777777" w:rsidR="001C5FBA" w:rsidRDefault="001C5FBA"/>
        </w:tc>
        <w:tc>
          <w:tcPr>
            <w:tcW w:w="8363" w:type="dxa"/>
            <w:shd w:val="clear" w:color="FFFFFF" w:fill="FFFFFF"/>
          </w:tcPr>
          <w:p w14:paraId="2E13BDDE" w14:textId="77777777" w:rsidR="001C5FBA" w:rsidRDefault="00005422">
            <w:pPr>
              <w:spacing w:after="0" w:line="240" w:lineRule="auto"/>
              <w:jc w:val="both"/>
            </w:pPr>
            <w:r>
              <w:rPr>
                <w:rFonts w:cs="Times New Roman"/>
                <w:color w:val="000000"/>
              </w:rPr>
              <w:t>Применять средства индивидуальной и коллективной защиты на производственных объектах нефтегазовой отрасли</w:t>
            </w:r>
          </w:p>
        </w:tc>
      </w:tr>
      <w:tr w:rsidR="001C5FBA" w14:paraId="092681AC" w14:textId="77777777">
        <w:trPr>
          <w:trHeight w:val="517"/>
          <w:jc w:val="center"/>
        </w:trPr>
        <w:tc>
          <w:tcPr>
            <w:tcW w:w="1842" w:type="dxa"/>
            <w:vMerge/>
          </w:tcPr>
          <w:p w14:paraId="1269059C" w14:textId="77777777" w:rsidR="001C5FBA" w:rsidRDefault="001C5FBA"/>
        </w:tc>
        <w:tc>
          <w:tcPr>
            <w:tcW w:w="8363" w:type="dxa"/>
            <w:shd w:val="clear" w:color="FFFFFF" w:fill="FFFFFF"/>
          </w:tcPr>
          <w:p w14:paraId="6208DD81" w14:textId="77777777" w:rsidR="001C5FBA" w:rsidRDefault="00005422">
            <w:pPr>
              <w:spacing w:after="0" w:line="240" w:lineRule="auto"/>
              <w:jc w:val="both"/>
              <w:rPr>
                <w:color w:val="000000" w:themeColor="text1"/>
              </w:rPr>
            </w:pPr>
            <w:r>
              <w:rPr>
                <w:rFonts w:cs="Times New Roman"/>
                <w:color w:val="000000"/>
              </w:rPr>
              <w:t>Визуально и с помощью приборов определять уровень и качество масла, смазывающей и охлаждающей жидкостей</w:t>
            </w:r>
            <w:r>
              <w:rPr>
                <w:rFonts w:cs="Times New Roman"/>
                <w:color w:val="000000" w:themeColor="text1"/>
              </w:rPr>
              <w:t xml:space="preserve"> оборудования компрессорных установок средней производительности </w:t>
            </w:r>
          </w:p>
        </w:tc>
      </w:tr>
      <w:tr w:rsidR="001C5FBA" w14:paraId="6173DD15" w14:textId="77777777">
        <w:trPr>
          <w:trHeight w:val="517"/>
          <w:jc w:val="center"/>
        </w:trPr>
        <w:tc>
          <w:tcPr>
            <w:tcW w:w="1842" w:type="dxa"/>
            <w:vMerge/>
          </w:tcPr>
          <w:p w14:paraId="254954DD" w14:textId="77777777" w:rsidR="001C5FBA" w:rsidRDefault="001C5FBA"/>
        </w:tc>
        <w:tc>
          <w:tcPr>
            <w:tcW w:w="8363" w:type="dxa"/>
            <w:shd w:val="clear" w:color="FFFFFF" w:fill="FFFFFF"/>
          </w:tcPr>
          <w:p w14:paraId="094970AA" w14:textId="77777777" w:rsidR="001C5FBA" w:rsidRDefault="00005422">
            <w:pPr>
              <w:spacing w:after="0" w:line="240" w:lineRule="auto"/>
              <w:jc w:val="both"/>
            </w:pPr>
            <w:r>
              <w:rPr>
                <w:rFonts w:cs="Times New Roman"/>
                <w:color w:val="000000"/>
              </w:rPr>
              <w:t>Производить проверку пробоотборников для осуществления отбора проб масла, технологических жидкостей и газа</w:t>
            </w:r>
          </w:p>
        </w:tc>
      </w:tr>
      <w:tr w:rsidR="001C5FBA" w14:paraId="6422CD5D" w14:textId="77777777">
        <w:trPr>
          <w:trHeight w:val="517"/>
          <w:jc w:val="center"/>
        </w:trPr>
        <w:tc>
          <w:tcPr>
            <w:tcW w:w="1842" w:type="dxa"/>
            <w:vMerge/>
          </w:tcPr>
          <w:p w14:paraId="34F558BA" w14:textId="77777777" w:rsidR="001C5FBA" w:rsidRDefault="001C5FBA"/>
        </w:tc>
        <w:tc>
          <w:tcPr>
            <w:tcW w:w="8363" w:type="dxa"/>
            <w:shd w:val="clear" w:color="FFFFFF" w:fill="FFFFFF"/>
          </w:tcPr>
          <w:p w14:paraId="4359B934" w14:textId="77777777" w:rsidR="001C5FBA" w:rsidRDefault="00005422">
            <w:pPr>
              <w:spacing w:after="0" w:line="240" w:lineRule="auto"/>
              <w:jc w:val="both"/>
            </w:pPr>
            <w:r>
              <w:rPr>
                <w:rFonts w:cs="Times New Roman"/>
                <w:color w:val="000000"/>
              </w:rPr>
              <w:t>Подготавливать рабочую зону компрессорных установок для отбора проб масла, технологических жидкостей и газа</w:t>
            </w:r>
          </w:p>
        </w:tc>
      </w:tr>
      <w:tr w:rsidR="001C5FBA" w14:paraId="1DE6E2CC" w14:textId="77777777">
        <w:trPr>
          <w:trHeight w:val="20"/>
          <w:jc w:val="center"/>
        </w:trPr>
        <w:tc>
          <w:tcPr>
            <w:tcW w:w="1842" w:type="dxa"/>
            <w:vMerge/>
          </w:tcPr>
          <w:p w14:paraId="262D61F2" w14:textId="77777777" w:rsidR="001C5FBA" w:rsidRDefault="001C5FBA"/>
        </w:tc>
        <w:tc>
          <w:tcPr>
            <w:tcW w:w="8363" w:type="dxa"/>
            <w:shd w:val="clear" w:color="FFFFFF" w:fill="FFFFFF"/>
          </w:tcPr>
          <w:p w14:paraId="36134FBD" w14:textId="77777777" w:rsidR="001C5FBA" w:rsidRDefault="00005422">
            <w:pPr>
              <w:spacing w:after="0" w:line="240" w:lineRule="auto"/>
              <w:jc w:val="both"/>
            </w:pPr>
            <w:r>
              <w:rPr>
                <w:rFonts w:cs="Times New Roman"/>
                <w:color w:val="000000"/>
              </w:rPr>
              <w:t>Производить отбор проб масла, технологических жидкостей и газа</w:t>
            </w:r>
          </w:p>
        </w:tc>
      </w:tr>
      <w:tr w:rsidR="001C5FBA" w14:paraId="11E96206" w14:textId="77777777">
        <w:trPr>
          <w:trHeight w:val="20"/>
          <w:jc w:val="center"/>
        </w:trPr>
        <w:tc>
          <w:tcPr>
            <w:tcW w:w="1842" w:type="dxa"/>
            <w:vMerge/>
          </w:tcPr>
          <w:p w14:paraId="3D977D7B" w14:textId="77777777" w:rsidR="001C5FBA" w:rsidRDefault="001C5FBA"/>
        </w:tc>
        <w:tc>
          <w:tcPr>
            <w:tcW w:w="8363" w:type="dxa"/>
            <w:shd w:val="clear" w:color="FFFFFF" w:fill="FFFFFF"/>
          </w:tcPr>
          <w:p w14:paraId="77B5BB8F" w14:textId="77777777" w:rsidR="001C5FBA" w:rsidRDefault="00005422">
            <w:pPr>
              <w:spacing w:after="0" w:line="240" w:lineRule="auto"/>
              <w:jc w:val="both"/>
              <w:rPr>
                <w:color w:val="000000" w:themeColor="text1"/>
              </w:rPr>
            </w:pPr>
            <w:r>
              <w:rPr>
                <w:rFonts w:cs="Times New Roman"/>
                <w:color w:val="000000"/>
              </w:rPr>
              <w:t>Пользов</w:t>
            </w:r>
            <w:r>
              <w:rPr>
                <w:rFonts w:cs="Times New Roman"/>
                <w:color w:val="000000" w:themeColor="text1"/>
              </w:rPr>
              <w:t xml:space="preserve">аться стационарными и переносными переговорными устройствами, системой оповещения на производственных объектах нефтегазовой отрасли </w:t>
            </w:r>
          </w:p>
        </w:tc>
      </w:tr>
      <w:tr w:rsidR="001C5FBA" w14:paraId="7207E28A" w14:textId="77777777">
        <w:trPr>
          <w:trHeight w:val="20"/>
          <w:jc w:val="center"/>
        </w:trPr>
        <w:tc>
          <w:tcPr>
            <w:tcW w:w="1842" w:type="dxa"/>
            <w:vMerge/>
          </w:tcPr>
          <w:p w14:paraId="41624A6F" w14:textId="77777777" w:rsidR="001C5FBA" w:rsidRDefault="001C5FBA"/>
        </w:tc>
        <w:tc>
          <w:tcPr>
            <w:tcW w:w="8363" w:type="dxa"/>
            <w:shd w:val="clear" w:color="FFFFFF" w:fill="FFFFFF"/>
          </w:tcPr>
          <w:p w14:paraId="72CE5E63" w14:textId="77777777" w:rsidR="001C5FBA" w:rsidRDefault="00005422">
            <w:pPr>
              <w:spacing w:after="0" w:line="240" w:lineRule="auto"/>
              <w:jc w:val="both"/>
            </w:pPr>
            <w:r>
              <w:rPr>
                <w:rFonts w:cs="Times New Roman"/>
                <w:color w:val="000000"/>
              </w:rPr>
              <w:t>Вносить записи в установленную оперативную и техническую документацию по техническому состоянию оборудования компрессорных установок средней производительности</w:t>
            </w:r>
          </w:p>
        </w:tc>
      </w:tr>
      <w:tr w:rsidR="001C5FBA" w14:paraId="2F1DE4DB" w14:textId="77777777">
        <w:trPr>
          <w:trHeight w:val="20"/>
          <w:jc w:val="center"/>
        </w:trPr>
        <w:tc>
          <w:tcPr>
            <w:tcW w:w="1842" w:type="dxa"/>
            <w:vMerge/>
          </w:tcPr>
          <w:p w14:paraId="338ABB99" w14:textId="77777777" w:rsidR="001C5FBA" w:rsidRDefault="001C5FBA"/>
        </w:tc>
        <w:tc>
          <w:tcPr>
            <w:tcW w:w="8363" w:type="dxa"/>
            <w:shd w:val="clear" w:color="FFFFFF" w:fill="FFFFFF"/>
          </w:tcPr>
          <w:p w14:paraId="6C4BB2F9" w14:textId="77777777" w:rsidR="001C5FBA" w:rsidRDefault="00005422">
            <w:pPr>
              <w:tabs>
                <w:tab w:val="left" w:pos="1134"/>
                <w:tab w:val="left" w:pos="1276"/>
              </w:tabs>
              <w:spacing w:after="0" w:line="240" w:lineRule="auto"/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Оказывать первую помощь пострадавшим</w:t>
            </w:r>
          </w:p>
        </w:tc>
      </w:tr>
      <w:tr w:rsidR="001C5FBA" w14:paraId="7322FDE5" w14:textId="77777777">
        <w:trPr>
          <w:trHeight w:val="517"/>
          <w:jc w:val="center"/>
        </w:trPr>
        <w:tc>
          <w:tcPr>
            <w:tcW w:w="1842" w:type="dxa"/>
            <w:vMerge/>
          </w:tcPr>
          <w:p w14:paraId="28E17CB4" w14:textId="77777777" w:rsidR="001C5FBA" w:rsidRDefault="001C5FBA"/>
        </w:tc>
        <w:tc>
          <w:tcPr>
            <w:tcW w:w="8363" w:type="dxa"/>
            <w:shd w:val="clear" w:color="FFFFFF" w:fill="FFFFFF"/>
          </w:tcPr>
          <w:p w14:paraId="6D79C261" w14:textId="77777777" w:rsidR="001C5FBA" w:rsidRDefault="00005422">
            <w:pPr>
              <w:spacing w:after="0" w:line="240" w:lineRule="auto"/>
              <w:jc w:val="both"/>
              <w:rPr>
                <w:rFonts w:cs="Times New Roman"/>
                <w:color w:val="000000"/>
                <w:szCs w:val="24"/>
              </w:rPr>
            </w:pPr>
            <w:r>
              <w:rPr>
                <w:rFonts w:cs="Times New Roman"/>
                <w:color w:val="000000"/>
                <w:szCs w:val="24"/>
              </w:rPr>
              <w:t>Применять безопасные методы и приемы выполнения работ повышенной опасности</w:t>
            </w:r>
          </w:p>
        </w:tc>
      </w:tr>
      <w:tr w:rsidR="001C5FBA" w14:paraId="0CE9AF91" w14:textId="77777777">
        <w:trPr>
          <w:trHeight w:val="20"/>
          <w:jc w:val="center"/>
        </w:trPr>
        <w:tc>
          <w:tcPr>
            <w:tcW w:w="1842" w:type="dxa"/>
            <w:vMerge w:val="restart"/>
          </w:tcPr>
          <w:p w14:paraId="2073215F" w14:textId="77777777" w:rsidR="001C5FBA" w:rsidRDefault="00005422">
            <w:pPr>
              <w:spacing w:after="0" w:line="240" w:lineRule="auto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Необходимые знания</w:t>
            </w:r>
          </w:p>
        </w:tc>
        <w:tc>
          <w:tcPr>
            <w:tcW w:w="8363" w:type="dxa"/>
            <w:shd w:val="clear" w:color="auto" w:fill="auto"/>
          </w:tcPr>
          <w:p w14:paraId="7BD3F1A1" w14:textId="77777777" w:rsidR="001C5FBA" w:rsidRDefault="00005422">
            <w:pPr>
              <w:spacing w:after="0" w:line="240" w:lineRule="auto"/>
              <w:jc w:val="both"/>
            </w:pPr>
            <w:r>
              <w:rPr>
                <w:rFonts w:cs="Times New Roman"/>
                <w:color w:val="000000"/>
              </w:rPr>
              <w:t>Нормативные правовые акты Российской Федерации, локальные нормативные акты и распорядительные документы по эксплуатации компрессорных установок</w:t>
            </w:r>
          </w:p>
        </w:tc>
      </w:tr>
      <w:tr w:rsidR="001C5FBA" w14:paraId="6DC6BD46" w14:textId="77777777">
        <w:trPr>
          <w:trHeight w:val="276"/>
          <w:jc w:val="center"/>
        </w:trPr>
        <w:tc>
          <w:tcPr>
            <w:tcW w:w="1842" w:type="dxa"/>
            <w:vMerge/>
          </w:tcPr>
          <w:p w14:paraId="7C010DBC" w14:textId="77777777" w:rsidR="001C5FBA" w:rsidRDefault="001C5FBA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363" w:type="dxa"/>
            <w:shd w:val="clear" w:color="FFFFFF" w:fill="FFFFFF"/>
          </w:tcPr>
          <w:p w14:paraId="4F78F11D" w14:textId="77777777" w:rsidR="001C5FBA" w:rsidRDefault="00005422">
            <w:pPr>
              <w:spacing w:after="0" w:line="240" w:lineRule="auto"/>
              <w:jc w:val="both"/>
            </w:pPr>
            <w:r>
              <w:rPr>
                <w:rFonts w:cs="Times New Roman"/>
                <w:color w:val="000000"/>
              </w:rPr>
              <w:t>Устройство, назначение и инструкции по эксплуатации оборудования компрессорных установок средней производительности</w:t>
            </w:r>
          </w:p>
        </w:tc>
      </w:tr>
      <w:tr w:rsidR="001C5FBA" w14:paraId="205EF29E" w14:textId="77777777">
        <w:trPr>
          <w:trHeight w:val="276"/>
          <w:jc w:val="center"/>
        </w:trPr>
        <w:tc>
          <w:tcPr>
            <w:tcW w:w="1842" w:type="dxa"/>
            <w:vMerge/>
          </w:tcPr>
          <w:p w14:paraId="7C581B2A" w14:textId="77777777" w:rsidR="001C5FBA" w:rsidRDefault="001C5FBA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363" w:type="dxa"/>
            <w:shd w:val="clear" w:color="FFFFFF" w:fill="FFFFFF"/>
          </w:tcPr>
          <w:p w14:paraId="5B171A75" w14:textId="77777777" w:rsidR="001C5FBA" w:rsidRDefault="00005422">
            <w:pPr>
              <w:spacing w:after="0" w:line="240" w:lineRule="auto"/>
              <w:jc w:val="both"/>
            </w:pPr>
            <w:r>
              <w:rPr>
                <w:rFonts w:cs="Times New Roman"/>
                <w:color w:val="000000"/>
              </w:rPr>
              <w:t>Способы обнаружения пропусков газа, утечки нефтепродуктов, технологических жидкостей на компрессорных установках средней производительности</w:t>
            </w:r>
          </w:p>
        </w:tc>
      </w:tr>
      <w:tr w:rsidR="001C5FBA" w14:paraId="66E2B34F" w14:textId="77777777">
        <w:trPr>
          <w:trHeight w:val="20"/>
          <w:jc w:val="center"/>
        </w:trPr>
        <w:tc>
          <w:tcPr>
            <w:tcW w:w="1842" w:type="dxa"/>
            <w:vMerge/>
          </w:tcPr>
          <w:p w14:paraId="758E5164" w14:textId="77777777" w:rsidR="001C5FBA" w:rsidRDefault="001C5FBA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363" w:type="dxa"/>
            <w:shd w:val="clear" w:color="auto" w:fill="auto"/>
          </w:tcPr>
          <w:p w14:paraId="6FD559CB" w14:textId="77777777" w:rsidR="001C5FBA" w:rsidRDefault="00005422">
            <w:pPr>
              <w:spacing w:after="0" w:line="240" w:lineRule="auto"/>
              <w:jc w:val="both"/>
            </w:pPr>
            <w:r>
              <w:rPr>
                <w:rFonts w:cs="Times New Roman"/>
                <w:color w:val="000000"/>
              </w:rPr>
              <w:t>Виды неисправностей компрессорного оборудования и вспомогательного оборудования компрессорных установок средней производительности</w:t>
            </w:r>
          </w:p>
        </w:tc>
      </w:tr>
      <w:tr w:rsidR="001C5FBA" w14:paraId="01A73D56" w14:textId="77777777">
        <w:trPr>
          <w:trHeight w:val="276"/>
          <w:jc w:val="center"/>
        </w:trPr>
        <w:tc>
          <w:tcPr>
            <w:tcW w:w="1842" w:type="dxa"/>
            <w:vMerge/>
          </w:tcPr>
          <w:p w14:paraId="2205D390" w14:textId="77777777" w:rsidR="001C5FBA" w:rsidRDefault="001C5FBA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363" w:type="dxa"/>
            <w:shd w:val="clear" w:color="FFFFFF" w:fill="FFFFFF"/>
          </w:tcPr>
          <w:p w14:paraId="54920A70" w14:textId="77777777" w:rsidR="001C5FBA" w:rsidRDefault="00005422">
            <w:pPr>
              <w:spacing w:after="0" w:line="240" w:lineRule="auto"/>
              <w:jc w:val="both"/>
              <w:rPr>
                <w:color w:val="000000" w:themeColor="text1"/>
              </w:rPr>
            </w:pPr>
            <w:r>
              <w:rPr>
                <w:rFonts w:cs="Times New Roman"/>
                <w:color w:val="000000"/>
              </w:rPr>
              <w:t>Нормы состояния теплоизоляционных покрытий оборудования компрессорных установок средней производительности</w:t>
            </w:r>
          </w:p>
        </w:tc>
      </w:tr>
      <w:tr w:rsidR="001C5FBA" w14:paraId="1EA20246" w14:textId="77777777">
        <w:trPr>
          <w:trHeight w:val="276"/>
          <w:jc w:val="center"/>
        </w:trPr>
        <w:tc>
          <w:tcPr>
            <w:tcW w:w="1842" w:type="dxa"/>
            <w:vMerge/>
          </w:tcPr>
          <w:p w14:paraId="07E8CD22" w14:textId="77777777" w:rsidR="001C5FBA" w:rsidRDefault="001C5FBA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363" w:type="dxa"/>
            <w:shd w:val="clear" w:color="FFFFFF" w:fill="FFFFFF"/>
          </w:tcPr>
          <w:p w14:paraId="0912505F" w14:textId="77777777" w:rsidR="001C5FBA" w:rsidRDefault="00005422">
            <w:pPr>
              <w:spacing w:after="0" w:line="240" w:lineRule="auto"/>
              <w:jc w:val="both"/>
            </w:pPr>
            <w:r>
              <w:rPr>
                <w:rFonts w:cs="Times New Roman"/>
                <w:color w:val="000000"/>
              </w:rPr>
              <w:t xml:space="preserve">Правила эксплуатации и технические характеристики </w:t>
            </w:r>
            <w:proofErr w:type="spellStart"/>
            <w:r>
              <w:rPr>
                <w:rFonts w:cs="Times New Roman"/>
                <w:color w:val="000000"/>
              </w:rPr>
              <w:t>газоанализаторных</w:t>
            </w:r>
            <w:proofErr w:type="spellEnd"/>
            <w:r>
              <w:rPr>
                <w:rFonts w:cs="Times New Roman"/>
                <w:color w:val="000000"/>
              </w:rPr>
              <w:t xml:space="preserve"> приборов, значения ПДК вредных веществ в рабочей зоне компрессорных установок средней производительности</w:t>
            </w:r>
          </w:p>
        </w:tc>
      </w:tr>
      <w:tr w:rsidR="001C5FBA" w14:paraId="7D7371AF" w14:textId="77777777">
        <w:trPr>
          <w:trHeight w:val="20"/>
          <w:jc w:val="center"/>
        </w:trPr>
        <w:tc>
          <w:tcPr>
            <w:tcW w:w="1842" w:type="dxa"/>
            <w:vMerge/>
          </w:tcPr>
          <w:p w14:paraId="483E0AA3" w14:textId="77777777" w:rsidR="001C5FBA" w:rsidRDefault="001C5FBA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363" w:type="dxa"/>
            <w:shd w:val="clear" w:color="auto" w:fill="auto"/>
          </w:tcPr>
          <w:p w14:paraId="0F2AF130" w14:textId="77777777" w:rsidR="001C5FBA" w:rsidRDefault="00005422">
            <w:pPr>
              <w:spacing w:after="0" w:line="240" w:lineRule="auto"/>
              <w:jc w:val="both"/>
            </w:pPr>
            <w:r>
              <w:rPr>
                <w:rFonts w:cs="Times New Roman"/>
                <w:color w:val="000000"/>
              </w:rPr>
              <w:t>Порядок пуска и остановки резервного и вспомогательное оборудования компрессорных установок средней производительности, возможные неисправности в работе</w:t>
            </w:r>
          </w:p>
        </w:tc>
      </w:tr>
      <w:tr w:rsidR="001C5FBA" w14:paraId="4C69346F" w14:textId="77777777">
        <w:trPr>
          <w:trHeight w:val="517"/>
          <w:jc w:val="center"/>
        </w:trPr>
        <w:tc>
          <w:tcPr>
            <w:tcW w:w="1842" w:type="dxa"/>
            <w:vMerge/>
          </w:tcPr>
          <w:p w14:paraId="50DD5011" w14:textId="77777777" w:rsidR="001C5FBA" w:rsidRDefault="001C5FBA"/>
        </w:tc>
        <w:tc>
          <w:tcPr>
            <w:tcW w:w="8363" w:type="dxa"/>
            <w:shd w:val="clear" w:color="FFFFFF" w:fill="FFFFFF"/>
          </w:tcPr>
          <w:p w14:paraId="55558201" w14:textId="77777777" w:rsidR="001C5FBA" w:rsidRDefault="00005422">
            <w:pPr>
              <w:spacing w:after="0" w:line="240" w:lineRule="auto"/>
              <w:jc w:val="both"/>
            </w:pPr>
            <w:r>
              <w:rPr>
                <w:rFonts w:cs="Times New Roman"/>
                <w:color w:val="000000"/>
              </w:rPr>
              <w:t>Конструкции систем отопления, вентиляции, пожаротушения, продувки и промывки, принцип их работы и правила эксплуатации</w:t>
            </w:r>
          </w:p>
        </w:tc>
      </w:tr>
      <w:tr w:rsidR="001C5FBA" w14:paraId="749BDF00" w14:textId="77777777">
        <w:trPr>
          <w:trHeight w:val="517"/>
          <w:jc w:val="center"/>
        </w:trPr>
        <w:tc>
          <w:tcPr>
            <w:tcW w:w="1842" w:type="dxa"/>
            <w:vMerge/>
          </w:tcPr>
          <w:p w14:paraId="7B0D5884" w14:textId="77777777" w:rsidR="001C5FBA" w:rsidRDefault="001C5FBA"/>
        </w:tc>
        <w:tc>
          <w:tcPr>
            <w:tcW w:w="8363" w:type="dxa"/>
            <w:shd w:val="clear" w:color="FFFFFF" w:fill="FFFFFF"/>
          </w:tcPr>
          <w:p w14:paraId="4A09CA1F" w14:textId="77777777" w:rsidR="001C5FBA" w:rsidRDefault="00005422">
            <w:pPr>
              <w:spacing w:after="0" w:line="240" w:lineRule="auto"/>
              <w:jc w:val="both"/>
            </w:pPr>
            <w:r>
              <w:rPr>
                <w:rFonts w:cs="Times New Roman"/>
                <w:color w:val="000000"/>
              </w:rPr>
              <w:t>Назначение, принцип работы и места установки КИПиА, системы ПАЗ, элементов защитного заземления и местного освещения на установке</w:t>
            </w:r>
          </w:p>
        </w:tc>
      </w:tr>
      <w:tr w:rsidR="001C5FBA" w14:paraId="492FEB2C" w14:textId="77777777">
        <w:trPr>
          <w:trHeight w:val="517"/>
          <w:jc w:val="center"/>
        </w:trPr>
        <w:tc>
          <w:tcPr>
            <w:tcW w:w="1842" w:type="dxa"/>
            <w:vMerge/>
          </w:tcPr>
          <w:p w14:paraId="1AC6F7BE" w14:textId="77777777" w:rsidR="001C5FBA" w:rsidRDefault="001C5FBA"/>
        </w:tc>
        <w:tc>
          <w:tcPr>
            <w:tcW w:w="8363" w:type="dxa"/>
            <w:shd w:val="clear" w:color="FFFFFF" w:fill="FFFFFF"/>
          </w:tcPr>
          <w:p w14:paraId="5E1AE77F" w14:textId="77777777" w:rsidR="001C5FBA" w:rsidRDefault="00005422">
            <w:pPr>
              <w:spacing w:after="0" w:line="240" w:lineRule="auto"/>
              <w:jc w:val="both"/>
            </w:pPr>
            <w:r>
              <w:rPr>
                <w:rFonts w:cs="Times New Roman"/>
                <w:color w:val="000000"/>
              </w:rPr>
              <w:t>Назначение, устройство, параметры работы, виды неисправностей систем охлаждения, смазки и наддува оборудования компрессорных установок</w:t>
            </w:r>
          </w:p>
        </w:tc>
      </w:tr>
      <w:tr w:rsidR="001C5FBA" w14:paraId="776FCE32" w14:textId="77777777">
        <w:trPr>
          <w:trHeight w:val="517"/>
          <w:jc w:val="center"/>
        </w:trPr>
        <w:tc>
          <w:tcPr>
            <w:tcW w:w="1842" w:type="dxa"/>
            <w:vMerge/>
          </w:tcPr>
          <w:p w14:paraId="4E5DD060" w14:textId="77777777" w:rsidR="001C5FBA" w:rsidRDefault="001C5FBA"/>
        </w:tc>
        <w:tc>
          <w:tcPr>
            <w:tcW w:w="8363" w:type="dxa"/>
            <w:shd w:val="clear" w:color="FFFFFF" w:fill="FFFFFF"/>
          </w:tcPr>
          <w:p w14:paraId="000FC11B" w14:textId="77777777" w:rsidR="001C5FBA" w:rsidRDefault="00005422">
            <w:pPr>
              <w:spacing w:after="0" w:line="240" w:lineRule="auto"/>
              <w:jc w:val="both"/>
            </w:pPr>
            <w:r>
              <w:rPr>
                <w:rFonts w:cs="Times New Roman"/>
                <w:color w:val="000000"/>
              </w:rPr>
              <w:t xml:space="preserve">Способы и периодичность </w:t>
            </w:r>
            <w:proofErr w:type="spellStart"/>
            <w:r>
              <w:rPr>
                <w:rFonts w:cs="Times New Roman"/>
                <w:color w:val="000000"/>
              </w:rPr>
              <w:t>виброконтроля</w:t>
            </w:r>
            <w:proofErr w:type="spellEnd"/>
            <w:r>
              <w:rPr>
                <w:rFonts w:cs="Times New Roman"/>
                <w:color w:val="000000"/>
              </w:rPr>
              <w:t>, предельно допустимые значения вибрации при работе оборудования компрессорных установок средней производительности</w:t>
            </w:r>
          </w:p>
        </w:tc>
      </w:tr>
      <w:tr w:rsidR="001C5FBA" w14:paraId="21A6931D" w14:textId="77777777">
        <w:trPr>
          <w:trHeight w:val="517"/>
          <w:jc w:val="center"/>
        </w:trPr>
        <w:tc>
          <w:tcPr>
            <w:tcW w:w="1842" w:type="dxa"/>
            <w:vMerge/>
          </w:tcPr>
          <w:p w14:paraId="17464682" w14:textId="77777777" w:rsidR="001C5FBA" w:rsidRDefault="001C5FBA"/>
        </w:tc>
        <w:tc>
          <w:tcPr>
            <w:tcW w:w="8363" w:type="dxa"/>
            <w:shd w:val="clear" w:color="FFFFFF" w:fill="FFFFFF"/>
          </w:tcPr>
          <w:p w14:paraId="7E0BB187" w14:textId="77777777" w:rsidR="001C5FBA" w:rsidRDefault="00005422">
            <w:pPr>
              <w:spacing w:after="0" w:line="240" w:lineRule="auto"/>
              <w:jc w:val="both"/>
            </w:pPr>
            <w:r>
              <w:rPr>
                <w:rFonts w:cs="Times New Roman"/>
                <w:color w:val="000000"/>
              </w:rPr>
              <w:t>Применяемые на компрессорной установке информационные указатели, их назначение</w:t>
            </w:r>
          </w:p>
        </w:tc>
      </w:tr>
      <w:tr w:rsidR="001C5FBA" w14:paraId="37058A3C" w14:textId="77777777">
        <w:trPr>
          <w:trHeight w:val="227"/>
          <w:jc w:val="center"/>
        </w:trPr>
        <w:tc>
          <w:tcPr>
            <w:tcW w:w="1842" w:type="dxa"/>
            <w:vMerge/>
          </w:tcPr>
          <w:p w14:paraId="0E6677CF" w14:textId="77777777" w:rsidR="001C5FBA" w:rsidRDefault="001C5FBA"/>
        </w:tc>
        <w:tc>
          <w:tcPr>
            <w:tcW w:w="8363" w:type="dxa"/>
            <w:shd w:val="clear" w:color="FFFFFF" w:fill="FFFFFF"/>
          </w:tcPr>
          <w:p w14:paraId="0C0F037D" w14:textId="77777777" w:rsidR="001C5FBA" w:rsidRDefault="00005422">
            <w:pPr>
              <w:spacing w:after="0" w:line="240" w:lineRule="auto"/>
              <w:jc w:val="both"/>
            </w:pPr>
            <w:r>
              <w:rPr>
                <w:rFonts w:cs="Times New Roman"/>
                <w:color w:val="000000"/>
              </w:rPr>
              <w:t>Условные обозначения оборудования, трубопроводов, запорной и регулирующей арматуры, средств измерений (КИПиА) на технологических схемах</w:t>
            </w:r>
          </w:p>
        </w:tc>
      </w:tr>
      <w:tr w:rsidR="001C5FBA" w14:paraId="77455CCB" w14:textId="77777777">
        <w:trPr>
          <w:trHeight w:val="227"/>
          <w:jc w:val="center"/>
        </w:trPr>
        <w:tc>
          <w:tcPr>
            <w:tcW w:w="1842" w:type="dxa"/>
            <w:vMerge/>
          </w:tcPr>
          <w:p w14:paraId="6A94DFA2" w14:textId="77777777" w:rsidR="001C5FBA" w:rsidRDefault="001C5FBA"/>
        </w:tc>
        <w:tc>
          <w:tcPr>
            <w:tcW w:w="8363" w:type="dxa"/>
            <w:shd w:val="clear" w:color="FFFFFF" w:fill="FFFFFF"/>
          </w:tcPr>
          <w:p w14:paraId="6C5440C3" w14:textId="77777777" w:rsidR="001C5FBA" w:rsidRDefault="00005422">
            <w:pPr>
              <w:spacing w:after="0" w:line="240" w:lineRule="auto"/>
              <w:jc w:val="both"/>
            </w:pPr>
            <w:r>
              <w:rPr>
                <w:rFonts w:cs="Times New Roman"/>
                <w:color w:val="000000"/>
              </w:rPr>
              <w:t>Виды соединений и крепежных элементов, правила контроля затяжки различных соединений оборудования компрессорных установок средней производительности</w:t>
            </w:r>
          </w:p>
        </w:tc>
      </w:tr>
      <w:tr w:rsidR="001C5FBA" w14:paraId="3A57C806" w14:textId="77777777">
        <w:trPr>
          <w:trHeight w:val="227"/>
          <w:jc w:val="center"/>
        </w:trPr>
        <w:tc>
          <w:tcPr>
            <w:tcW w:w="1842" w:type="dxa"/>
            <w:vMerge/>
          </w:tcPr>
          <w:p w14:paraId="3B05BD93" w14:textId="77777777" w:rsidR="001C5FBA" w:rsidRDefault="001C5FBA"/>
        </w:tc>
        <w:tc>
          <w:tcPr>
            <w:tcW w:w="8363" w:type="dxa"/>
            <w:shd w:val="clear" w:color="FFFFFF" w:fill="FFFFFF"/>
          </w:tcPr>
          <w:p w14:paraId="6646848B" w14:textId="77777777" w:rsidR="001C5FBA" w:rsidRDefault="00005422">
            <w:pPr>
              <w:spacing w:after="0" w:line="240" w:lineRule="auto"/>
              <w:jc w:val="both"/>
              <w:rPr>
                <w:color w:val="000000" w:themeColor="text1"/>
              </w:rPr>
            </w:pPr>
            <w:r>
              <w:rPr>
                <w:rFonts w:cs="Times New Roman"/>
                <w:color w:val="000000"/>
              </w:rPr>
              <w:t xml:space="preserve">Виды ручного слесарного и пневмоинструмента и правила его использования </w:t>
            </w:r>
          </w:p>
        </w:tc>
      </w:tr>
      <w:tr w:rsidR="001C5FBA" w14:paraId="408A2D46" w14:textId="77777777">
        <w:trPr>
          <w:trHeight w:val="227"/>
          <w:jc w:val="center"/>
        </w:trPr>
        <w:tc>
          <w:tcPr>
            <w:tcW w:w="1842" w:type="dxa"/>
            <w:vMerge/>
          </w:tcPr>
          <w:p w14:paraId="54A16DDD" w14:textId="77777777" w:rsidR="001C5FBA" w:rsidRDefault="001C5FBA"/>
        </w:tc>
        <w:tc>
          <w:tcPr>
            <w:tcW w:w="8363" w:type="dxa"/>
            <w:shd w:val="clear" w:color="FFFFFF" w:fill="FFFFFF"/>
          </w:tcPr>
          <w:p w14:paraId="50008F66" w14:textId="77777777" w:rsidR="001C5FBA" w:rsidRDefault="00005422">
            <w:pPr>
              <w:spacing w:after="0" w:line="240" w:lineRule="auto"/>
              <w:jc w:val="both"/>
              <w:rPr>
                <w:color w:val="000000" w:themeColor="text1"/>
              </w:rPr>
            </w:pPr>
            <w:r>
              <w:rPr>
                <w:rFonts w:cs="Times New Roman"/>
                <w:color w:val="000000"/>
              </w:rPr>
              <w:t>Типы, устройство и правила применения приборов контроля герметичности технологического оборудования, трубопроводов, запорной и регулирующей арматуры компрессорных установок средней производительности</w:t>
            </w:r>
          </w:p>
        </w:tc>
      </w:tr>
      <w:tr w:rsidR="001C5FBA" w14:paraId="46BB5056" w14:textId="77777777">
        <w:trPr>
          <w:trHeight w:val="517"/>
          <w:jc w:val="center"/>
        </w:trPr>
        <w:tc>
          <w:tcPr>
            <w:tcW w:w="1842" w:type="dxa"/>
            <w:vMerge/>
          </w:tcPr>
          <w:p w14:paraId="0FF79B84" w14:textId="77777777" w:rsidR="001C5FBA" w:rsidRDefault="001C5FBA"/>
        </w:tc>
        <w:tc>
          <w:tcPr>
            <w:tcW w:w="8363" w:type="dxa"/>
            <w:shd w:val="clear" w:color="FFFFFF" w:fill="FFFFFF"/>
          </w:tcPr>
          <w:p w14:paraId="2915DC90" w14:textId="77777777" w:rsidR="001C5FBA" w:rsidRDefault="00005422">
            <w:pPr>
              <w:spacing w:after="0" w:line="240" w:lineRule="auto"/>
              <w:jc w:val="both"/>
              <w:rPr>
                <w:color w:val="000000" w:themeColor="text1"/>
              </w:rPr>
            </w:pPr>
            <w:r>
              <w:rPr>
                <w:rFonts w:cs="Times New Roman"/>
                <w:color w:val="000000"/>
              </w:rPr>
              <w:t>Признаки и причины негерметичности технологического оборудования, трубопроводов, запорной и регулирующей арматуры компрессорных установок средней производительности, способы обнаружения и устранения утечек и пропусков</w:t>
            </w:r>
          </w:p>
        </w:tc>
      </w:tr>
      <w:tr w:rsidR="001C5FBA" w14:paraId="085C6BCE" w14:textId="77777777">
        <w:trPr>
          <w:trHeight w:val="517"/>
          <w:jc w:val="center"/>
        </w:trPr>
        <w:tc>
          <w:tcPr>
            <w:tcW w:w="1842" w:type="dxa"/>
            <w:vMerge/>
          </w:tcPr>
          <w:p w14:paraId="1B05CCC9" w14:textId="77777777" w:rsidR="001C5FBA" w:rsidRDefault="001C5FBA"/>
        </w:tc>
        <w:tc>
          <w:tcPr>
            <w:tcW w:w="8363" w:type="dxa"/>
            <w:shd w:val="clear" w:color="FFFFFF" w:fill="FFFFFF"/>
          </w:tcPr>
          <w:p w14:paraId="488DF0D1" w14:textId="77777777" w:rsidR="001C5FBA" w:rsidRDefault="00005422">
            <w:pPr>
              <w:spacing w:after="0" w:line="240" w:lineRule="auto"/>
              <w:jc w:val="both"/>
            </w:pPr>
            <w:r>
              <w:rPr>
                <w:rFonts w:cs="Times New Roman"/>
                <w:color w:val="000000"/>
              </w:rPr>
              <w:t>Комплектность аварийного запаса СИЗ и инструмента, места их расположения на компрессорной установке средней производительности</w:t>
            </w:r>
          </w:p>
        </w:tc>
      </w:tr>
      <w:tr w:rsidR="001C5FBA" w14:paraId="3C0331D2" w14:textId="77777777">
        <w:trPr>
          <w:trHeight w:val="227"/>
          <w:jc w:val="center"/>
        </w:trPr>
        <w:tc>
          <w:tcPr>
            <w:tcW w:w="1842" w:type="dxa"/>
            <w:vMerge/>
          </w:tcPr>
          <w:p w14:paraId="5CA06433" w14:textId="77777777" w:rsidR="001C5FBA" w:rsidRDefault="001C5FBA"/>
        </w:tc>
        <w:tc>
          <w:tcPr>
            <w:tcW w:w="8363" w:type="dxa"/>
            <w:shd w:val="clear" w:color="FFFFFF" w:fill="FFFFFF"/>
          </w:tcPr>
          <w:p w14:paraId="1030D25F" w14:textId="77777777" w:rsidR="001C5FBA" w:rsidRDefault="00005422">
            <w:pPr>
              <w:spacing w:after="0" w:line="240" w:lineRule="auto"/>
              <w:jc w:val="both"/>
            </w:pPr>
            <w:r>
              <w:rPr>
                <w:rFonts w:cs="Times New Roman"/>
                <w:color w:val="000000"/>
              </w:rPr>
              <w:t>Инструкции по устройству и применению СИЗ на производственных объектах нефтегазовой отрасли</w:t>
            </w:r>
          </w:p>
        </w:tc>
      </w:tr>
      <w:tr w:rsidR="001C5FBA" w14:paraId="4793DF71" w14:textId="77777777">
        <w:trPr>
          <w:trHeight w:val="227"/>
          <w:jc w:val="center"/>
        </w:trPr>
        <w:tc>
          <w:tcPr>
            <w:tcW w:w="1842" w:type="dxa"/>
            <w:vMerge/>
          </w:tcPr>
          <w:p w14:paraId="619B1EAD" w14:textId="77777777" w:rsidR="001C5FBA" w:rsidRDefault="001C5FBA"/>
        </w:tc>
        <w:tc>
          <w:tcPr>
            <w:tcW w:w="8363" w:type="dxa"/>
            <w:shd w:val="clear" w:color="FFFFFF" w:fill="FFFFFF"/>
          </w:tcPr>
          <w:p w14:paraId="16F4C770" w14:textId="77777777" w:rsidR="001C5FBA" w:rsidRDefault="00005422">
            <w:pPr>
              <w:spacing w:after="0" w:line="240" w:lineRule="auto"/>
              <w:jc w:val="both"/>
            </w:pPr>
            <w:r>
              <w:rPr>
                <w:rFonts w:cs="Times New Roman"/>
                <w:color w:val="000000"/>
              </w:rPr>
              <w:t>Сорта, марки и характеристики масел, смазочных и охлаждающих жидкостей, применяемых в узлах и механизмах оборудования компрессорных установок средней производительности, правила их безопасного использования</w:t>
            </w:r>
          </w:p>
        </w:tc>
      </w:tr>
      <w:tr w:rsidR="001C5FBA" w14:paraId="7BDC711D" w14:textId="77777777">
        <w:trPr>
          <w:trHeight w:val="227"/>
          <w:jc w:val="center"/>
        </w:trPr>
        <w:tc>
          <w:tcPr>
            <w:tcW w:w="1842" w:type="dxa"/>
            <w:vMerge/>
          </w:tcPr>
          <w:p w14:paraId="0EEFBE08" w14:textId="77777777" w:rsidR="001C5FBA" w:rsidRDefault="001C5FBA"/>
        </w:tc>
        <w:tc>
          <w:tcPr>
            <w:tcW w:w="8363" w:type="dxa"/>
            <w:shd w:val="clear" w:color="FFFFFF" w:fill="FFFFFF"/>
          </w:tcPr>
          <w:p w14:paraId="1E59F36D" w14:textId="77777777" w:rsidR="001C5FBA" w:rsidRDefault="00005422">
            <w:pPr>
              <w:spacing w:after="0" w:line="240" w:lineRule="auto"/>
              <w:jc w:val="both"/>
            </w:pPr>
            <w:r>
              <w:rPr>
                <w:rFonts w:cs="Times New Roman"/>
                <w:color w:val="000000"/>
              </w:rPr>
              <w:t>Виды и назначение пробоотборников, правила их использования</w:t>
            </w:r>
          </w:p>
        </w:tc>
      </w:tr>
      <w:tr w:rsidR="001C5FBA" w14:paraId="722BAD42" w14:textId="77777777">
        <w:trPr>
          <w:trHeight w:val="227"/>
          <w:jc w:val="center"/>
        </w:trPr>
        <w:tc>
          <w:tcPr>
            <w:tcW w:w="1842" w:type="dxa"/>
            <w:vMerge/>
          </w:tcPr>
          <w:p w14:paraId="52EC618A" w14:textId="77777777" w:rsidR="001C5FBA" w:rsidRDefault="001C5FBA"/>
        </w:tc>
        <w:tc>
          <w:tcPr>
            <w:tcW w:w="8363" w:type="dxa"/>
            <w:shd w:val="clear" w:color="FFFFFF" w:fill="FFFFFF"/>
          </w:tcPr>
          <w:p w14:paraId="5166DCA6" w14:textId="77777777" w:rsidR="001C5FBA" w:rsidRDefault="00005422">
            <w:pPr>
              <w:spacing w:after="0" w:line="240" w:lineRule="auto"/>
              <w:jc w:val="both"/>
            </w:pPr>
            <w:r>
              <w:rPr>
                <w:rFonts w:cs="Times New Roman"/>
                <w:color w:val="000000"/>
              </w:rPr>
              <w:t>Правила отбора проб масла, технологических жидкостей и газа</w:t>
            </w:r>
          </w:p>
        </w:tc>
      </w:tr>
      <w:tr w:rsidR="001C5FBA" w14:paraId="10A80576" w14:textId="77777777">
        <w:trPr>
          <w:trHeight w:val="227"/>
          <w:jc w:val="center"/>
        </w:trPr>
        <w:tc>
          <w:tcPr>
            <w:tcW w:w="1842" w:type="dxa"/>
            <w:vMerge/>
          </w:tcPr>
          <w:p w14:paraId="10A2BED5" w14:textId="77777777" w:rsidR="001C5FBA" w:rsidRDefault="001C5FBA"/>
        </w:tc>
        <w:tc>
          <w:tcPr>
            <w:tcW w:w="8363" w:type="dxa"/>
            <w:shd w:val="clear" w:color="FFFFFF" w:fill="FFFFFF"/>
          </w:tcPr>
          <w:p w14:paraId="4E7F9C9D" w14:textId="77777777" w:rsidR="001C5FBA" w:rsidRDefault="00005422">
            <w:pPr>
              <w:spacing w:after="0" w:line="240" w:lineRule="auto"/>
              <w:jc w:val="both"/>
            </w:pPr>
            <w:r>
              <w:rPr>
                <w:rFonts w:cs="Times New Roman"/>
                <w:color w:val="000000"/>
              </w:rPr>
              <w:t>Физико-химические свойства веществ, отбираемых для пробы</w:t>
            </w:r>
          </w:p>
        </w:tc>
      </w:tr>
      <w:tr w:rsidR="001C5FBA" w14:paraId="49A177E7" w14:textId="77777777">
        <w:trPr>
          <w:trHeight w:val="227"/>
          <w:jc w:val="center"/>
        </w:trPr>
        <w:tc>
          <w:tcPr>
            <w:tcW w:w="1842" w:type="dxa"/>
            <w:vMerge/>
          </w:tcPr>
          <w:p w14:paraId="18E62BDA" w14:textId="77777777" w:rsidR="001C5FBA" w:rsidRDefault="001C5FBA"/>
        </w:tc>
        <w:tc>
          <w:tcPr>
            <w:tcW w:w="8363" w:type="dxa"/>
            <w:shd w:val="clear" w:color="FFFFFF" w:fill="FFFFFF"/>
          </w:tcPr>
          <w:p w14:paraId="512D1593" w14:textId="77777777" w:rsidR="001C5FBA" w:rsidRDefault="00005422">
            <w:pPr>
              <w:spacing w:after="0" w:line="240" w:lineRule="auto"/>
              <w:jc w:val="both"/>
            </w:pPr>
            <w:r>
              <w:rPr>
                <w:rFonts w:cs="Times New Roman"/>
                <w:color w:val="000000"/>
              </w:rPr>
              <w:t>Правила обращения с кислотами, щелочами, растворами, применяемыми в работе компрессорной установки, их свойства и воздействие на организм человека</w:t>
            </w:r>
          </w:p>
        </w:tc>
      </w:tr>
      <w:tr w:rsidR="001C5FBA" w14:paraId="6E0BFAD4" w14:textId="77777777">
        <w:trPr>
          <w:trHeight w:val="227"/>
          <w:jc w:val="center"/>
        </w:trPr>
        <w:tc>
          <w:tcPr>
            <w:tcW w:w="1842" w:type="dxa"/>
            <w:vMerge/>
          </w:tcPr>
          <w:p w14:paraId="5281A80B" w14:textId="77777777" w:rsidR="001C5FBA" w:rsidRDefault="001C5FBA"/>
        </w:tc>
        <w:tc>
          <w:tcPr>
            <w:tcW w:w="8363" w:type="dxa"/>
            <w:shd w:val="clear" w:color="FFFFFF" w:fill="FFFFFF"/>
          </w:tcPr>
          <w:p w14:paraId="531880A4" w14:textId="77777777" w:rsidR="001C5FBA" w:rsidRDefault="00005422">
            <w:pPr>
              <w:spacing w:after="0" w:line="240" w:lineRule="auto"/>
              <w:jc w:val="both"/>
            </w:pPr>
            <w:r>
              <w:rPr>
                <w:rFonts w:cs="Times New Roman"/>
                <w:color w:val="000000"/>
              </w:rPr>
              <w:t>Правила, инструкции по эксплуатации средств связи на производственных объектах нефтегазовой отрасли</w:t>
            </w:r>
          </w:p>
        </w:tc>
      </w:tr>
      <w:tr w:rsidR="001C5FBA" w14:paraId="4F746ADB" w14:textId="77777777">
        <w:trPr>
          <w:trHeight w:val="517"/>
          <w:jc w:val="center"/>
        </w:trPr>
        <w:tc>
          <w:tcPr>
            <w:tcW w:w="1842" w:type="dxa"/>
            <w:vMerge/>
          </w:tcPr>
          <w:p w14:paraId="5CA27C64" w14:textId="77777777" w:rsidR="001C5FBA" w:rsidRDefault="001C5FBA"/>
        </w:tc>
        <w:tc>
          <w:tcPr>
            <w:tcW w:w="8363" w:type="dxa"/>
            <w:shd w:val="clear" w:color="FFFFFF" w:fill="FFFFFF"/>
          </w:tcPr>
          <w:p w14:paraId="608AFF63" w14:textId="77777777" w:rsidR="001C5FBA" w:rsidRDefault="00005422">
            <w:pPr>
              <w:spacing w:after="0" w:line="240" w:lineRule="auto"/>
              <w:jc w:val="both"/>
            </w:pPr>
            <w:r>
              <w:rPr>
                <w:rFonts w:cs="Times New Roman"/>
                <w:color w:val="000000"/>
              </w:rPr>
              <w:t xml:space="preserve">Назначение, порядок оформления оперативной и технической документации в области эксплуатации компрессорных установок средней производительности </w:t>
            </w:r>
          </w:p>
        </w:tc>
      </w:tr>
      <w:tr w:rsidR="001C5FBA" w14:paraId="4E9E5AB6" w14:textId="77777777">
        <w:trPr>
          <w:trHeight w:val="340"/>
          <w:jc w:val="center"/>
        </w:trPr>
        <w:tc>
          <w:tcPr>
            <w:tcW w:w="1842" w:type="dxa"/>
            <w:vMerge/>
          </w:tcPr>
          <w:p w14:paraId="403430FF" w14:textId="77777777" w:rsidR="001C5FBA" w:rsidRDefault="001C5FBA"/>
        </w:tc>
        <w:tc>
          <w:tcPr>
            <w:tcW w:w="8363" w:type="dxa"/>
            <w:shd w:val="clear" w:color="FFFFFF" w:fill="FFFFFF"/>
          </w:tcPr>
          <w:p w14:paraId="2D486D85" w14:textId="77777777" w:rsidR="001C5FBA" w:rsidRDefault="00005422">
            <w:pPr>
              <w:spacing w:after="0" w:line="240" w:lineRule="auto"/>
              <w:jc w:val="both"/>
            </w:pPr>
            <w:r>
              <w:rPr>
                <w:rFonts w:cs="Times New Roman"/>
                <w:color w:val="000000"/>
              </w:rPr>
              <w:t>Порядок локализации и ликвидации последствий аварий и инцидентов на компрессорных установках объектов нефтегазовой отрасли</w:t>
            </w:r>
          </w:p>
        </w:tc>
      </w:tr>
      <w:tr w:rsidR="001C5FBA" w14:paraId="73816FF1" w14:textId="77777777">
        <w:trPr>
          <w:trHeight w:val="340"/>
          <w:jc w:val="center"/>
        </w:trPr>
        <w:tc>
          <w:tcPr>
            <w:tcW w:w="1842" w:type="dxa"/>
            <w:vMerge/>
          </w:tcPr>
          <w:p w14:paraId="2C0AD854" w14:textId="77777777" w:rsidR="001C5FBA" w:rsidRDefault="001C5FBA"/>
        </w:tc>
        <w:tc>
          <w:tcPr>
            <w:tcW w:w="8363" w:type="dxa"/>
            <w:shd w:val="clear" w:color="FFFFFF" w:fill="FFFFFF"/>
          </w:tcPr>
          <w:p w14:paraId="3719CAAF" w14:textId="77777777" w:rsidR="001C5FBA" w:rsidRDefault="00005422">
            <w:pPr>
              <w:spacing w:after="0" w:line="240" w:lineRule="auto"/>
              <w:jc w:val="both"/>
              <w:rPr>
                <w:rFonts w:cs="Times New Roman"/>
                <w:color w:val="000000"/>
              </w:rPr>
            </w:pPr>
            <w:r>
              <w:rPr>
                <w:rFonts w:cs="Times New Roman"/>
                <w:color w:val="000000"/>
              </w:rPr>
              <w:t>Порядок и правила выполнения работ повышенной опасности</w:t>
            </w:r>
          </w:p>
        </w:tc>
      </w:tr>
      <w:tr w:rsidR="001C5FBA" w14:paraId="090D57BE" w14:textId="77777777">
        <w:trPr>
          <w:trHeight w:val="340"/>
          <w:jc w:val="center"/>
        </w:trPr>
        <w:tc>
          <w:tcPr>
            <w:tcW w:w="1842" w:type="dxa"/>
            <w:vMerge/>
          </w:tcPr>
          <w:p w14:paraId="47B05E9F" w14:textId="77777777" w:rsidR="001C5FBA" w:rsidRDefault="001C5FBA"/>
        </w:tc>
        <w:tc>
          <w:tcPr>
            <w:tcW w:w="8363" w:type="dxa"/>
            <w:shd w:val="clear" w:color="FFFFFF" w:fill="FFFFFF"/>
          </w:tcPr>
          <w:p w14:paraId="542ACD28" w14:textId="77777777" w:rsidR="001C5FBA" w:rsidRDefault="00005422">
            <w:pPr>
              <w:spacing w:after="0" w:line="240" w:lineRule="auto"/>
              <w:jc w:val="both"/>
            </w:pPr>
            <w:r>
              <w:rPr>
                <w:rFonts w:cs="Times New Roman"/>
                <w:color w:val="000000"/>
              </w:rPr>
              <w:t>Правила охраны труда, промышленной, пожарной и экологической безопасности</w:t>
            </w:r>
          </w:p>
        </w:tc>
      </w:tr>
      <w:tr w:rsidR="001C5FBA" w14:paraId="08A5ABB2" w14:textId="77777777">
        <w:trPr>
          <w:trHeight w:val="20"/>
          <w:jc w:val="center"/>
        </w:trPr>
        <w:tc>
          <w:tcPr>
            <w:tcW w:w="1842" w:type="dxa"/>
          </w:tcPr>
          <w:p w14:paraId="5FEBD030" w14:textId="77777777" w:rsidR="001C5FBA" w:rsidRDefault="00005422">
            <w:pPr>
              <w:spacing w:after="0" w:line="240" w:lineRule="auto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Другие характеристики</w:t>
            </w:r>
          </w:p>
        </w:tc>
        <w:tc>
          <w:tcPr>
            <w:tcW w:w="8363" w:type="dxa"/>
          </w:tcPr>
          <w:p w14:paraId="749EBC2B" w14:textId="77777777" w:rsidR="001C5FBA" w:rsidRDefault="00005422">
            <w:pPr>
              <w:spacing w:after="0" w:line="240" w:lineRule="auto"/>
              <w:jc w:val="both"/>
              <w:rPr>
                <w:color w:val="000000" w:themeColor="text1"/>
              </w:rPr>
            </w:pPr>
            <w:r>
              <w:rPr>
                <w:color w:val="000000" w:themeColor="text1"/>
              </w:rPr>
              <w:t>-</w:t>
            </w:r>
          </w:p>
        </w:tc>
      </w:tr>
    </w:tbl>
    <w:p w14:paraId="56B878B2" w14:textId="77777777" w:rsidR="001C5FBA" w:rsidRDefault="001C5FBA">
      <w:pPr>
        <w:pStyle w:val="Norm"/>
        <w:rPr>
          <w:color w:val="000000"/>
        </w:rPr>
      </w:pPr>
    </w:p>
    <w:p w14:paraId="7DFB24DE" w14:textId="77777777" w:rsidR="001C5FBA" w:rsidRDefault="00005422">
      <w:pPr>
        <w:pStyle w:val="Norm"/>
        <w:rPr>
          <w:b/>
        </w:rPr>
      </w:pPr>
      <w:r>
        <w:rPr>
          <w:b/>
        </w:rPr>
        <w:t>3.3.2. Трудовая функция</w:t>
      </w:r>
    </w:p>
    <w:p w14:paraId="26C2618B" w14:textId="77777777" w:rsidR="001C5FBA" w:rsidRDefault="001C5FBA">
      <w:pPr>
        <w:pStyle w:val="Norm"/>
        <w:rPr>
          <w:color w:val="000000"/>
        </w:rPr>
      </w:pPr>
    </w:p>
    <w:tbl>
      <w:tblPr>
        <w:tblW w:w="5000" w:type="pct"/>
        <w:jc w:val="center"/>
        <w:tblLayout w:type="fixed"/>
        <w:tblLook w:val="01E0" w:firstRow="1" w:lastRow="1" w:firstColumn="1" w:lastColumn="1" w:noHBand="0" w:noVBand="0"/>
      </w:tblPr>
      <w:tblGrid>
        <w:gridCol w:w="1558"/>
        <w:gridCol w:w="5099"/>
        <w:gridCol w:w="567"/>
        <w:gridCol w:w="992"/>
        <w:gridCol w:w="1558"/>
        <w:gridCol w:w="426"/>
      </w:tblGrid>
      <w:tr w:rsidR="001C5FBA" w14:paraId="567EB865" w14:textId="77777777">
        <w:trPr>
          <w:jc w:val="center"/>
        </w:trPr>
        <w:tc>
          <w:tcPr>
            <w:tcW w:w="1559" w:type="dxa"/>
            <w:tcBorders>
              <w:right w:val="single" w:sz="4" w:space="0" w:color="808080"/>
            </w:tcBorders>
            <w:vAlign w:val="center"/>
          </w:tcPr>
          <w:p w14:paraId="0A24E5F2" w14:textId="77777777" w:rsidR="001C5FBA" w:rsidRDefault="00005422">
            <w:pPr>
              <w:spacing w:after="0" w:line="240" w:lineRule="auto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Наименование</w:t>
            </w:r>
          </w:p>
        </w:tc>
        <w:tc>
          <w:tcPr>
            <w:tcW w:w="510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44961D3A" w14:textId="77777777" w:rsidR="001C5FBA" w:rsidRDefault="00005422">
            <w:pPr>
              <w:spacing w:after="0" w:line="240" w:lineRule="auto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ТОиР оборудования компрессорных установок средней производительности</w:t>
            </w:r>
          </w:p>
        </w:tc>
        <w:tc>
          <w:tcPr>
            <w:tcW w:w="567" w:type="dxa"/>
            <w:tcBorders>
              <w:left w:val="single" w:sz="4" w:space="0" w:color="808080"/>
              <w:right w:val="single" w:sz="4" w:space="0" w:color="808080"/>
            </w:tcBorders>
            <w:vAlign w:val="center"/>
          </w:tcPr>
          <w:p w14:paraId="4DEC0945" w14:textId="77777777" w:rsidR="001C5FBA" w:rsidRDefault="00005422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Код</w:t>
            </w:r>
          </w:p>
        </w:tc>
        <w:tc>
          <w:tcPr>
            <w:tcW w:w="99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732C75AE" w14:textId="77777777" w:rsidR="001C5FBA" w:rsidRDefault="00005422">
            <w:pPr>
              <w:spacing w:after="0" w:line="240" w:lineRule="auto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  <w:lang w:val="en-US"/>
              </w:rPr>
              <w:t>C</w:t>
            </w:r>
            <w:r>
              <w:rPr>
                <w:rFonts w:cs="Times New Roman"/>
                <w:szCs w:val="24"/>
              </w:rPr>
              <w:t>/02.4</w:t>
            </w:r>
          </w:p>
        </w:tc>
        <w:tc>
          <w:tcPr>
            <w:tcW w:w="1559" w:type="dxa"/>
            <w:tcBorders>
              <w:left w:val="single" w:sz="4" w:space="0" w:color="808080"/>
              <w:right w:val="single" w:sz="4" w:space="0" w:color="808080"/>
            </w:tcBorders>
            <w:vAlign w:val="center"/>
          </w:tcPr>
          <w:p w14:paraId="0BAB7758" w14:textId="77777777" w:rsidR="001C5FBA" w:rsidRDefault="00005422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  <w:vertAlign w:val="superscript"/>
              </w:rPr>
            </w:pPr>
            <w:r>
              <w:rPr>
                <w:rFonts w:cs="Times New Roman"/>
                <w:sz w:val="20"/>
                <w:szCs w:val="20"/>
              </w:rPr>
              <w:t>Уровень (подуровень) квалификации</w:t>
            </w:r>
          </w:p>
        </w:tc>
        <w:tc>
          <w:tcPr>
            <w:tcW w:w="42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4C0E2A6F" w14:textId="77777777" w:rsidR="001C5FBA" w:rsidRDefault="00005422">
            <w:pPr>
              <w:spacing w:after="0" w:line="240" w:lineRule="auto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4</w:t>
            </w:r>
          </w:p>
        </w:tc>
      </w:tr>
    </w:tbl>
    <w:p w14:paraId="5674CCE3" w14:textId="77777777" w:rsidR="001C5FBA" w:rsidRDefault="001C5FBA">
      <w:pPr>
        <w:pStyle w:val="Norm"/>
        <w:rPr>
          <w:color w:val="000000"/>
        </w:rPr>
      </w:pPr>
    </w:p>
    <w:tbl>
      <w:tblPr>
        <w:tblW w:w="5000" w:type="pct"/>
        <w:jc w:val="center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ayout w:type="fixed"/>
        <w:tblLook w:val="01E0" w:firstRow="1" w:lastRow="1" w:firstColumn="1" w:lastColumn="1" w:noHBand="0" w:noVBand="0"/>
      </w:tblPr>
      <w:tblGrid>
        <w:gridCol w:w="1840"/>
        <w:gridCol w:w="8355"/>
      </w:tblGrid>
      <w:tr w:rsidR="001C5FBA" w14:paraId="082FAD94" w14:textId="77777777">
        <w:trPr>
          <w:trHeight w:val="283"/>
          <w:jc w:val="center"/>
        </w:trPr>
        <w:tc>
          <w:tcPr>
            <w:tcW w:w="1842" w:type="dxa"/>
            <w:vMerge w:val="restart"/>
          </w:tcPr>
          <w:p w14:paraId="59E50445" w14:textId="77777777" w:rsidR="001C5FBA" w:rsidRDefault="00005422">
            <w:pPr>
              <w:spacing w:after="0" w:line="240" w:lineRule="auto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Трудовые действия</w:t>
            </w:r>
          </w:p>
        </w:tc>
        <w:tc>
          <w:tcPr>
            <w:tcW w:w="8363" w:type="dxa"/>
            <w:shd w:val="clear" w:color="auto" w:fill="auto"/>
          </w:tcPr>
          <w:p w14:paraId="41E1A2CF" w14:textId="77777777" w:rsidR="001C5FBA" w:rsidRDefault="00005422">
            <w:pPr>
              <w:spacing w:after="0" w:line="240" w:lineRule="auto"/>
              <w:jc w:val="both"/>
              <w:rPr>
                <w:rFonts w:cs="Times New Roman"/>
                <w:color w:val="000000"/>
                <w:szCs w:val="24"/>
              </w:rPr>
            </w:pPr>
            <w:r>
              <w:rPr>
                <w:rFonts w:cs="Times New Roman"/>
                <w:color w:val="000000"/>
                <w:szCs w:val="24"/>
              </w:rPr>
              <w:t>Подготовка и проверка комплектности рабочих инструментов, устройств, приспособлений, расходных материалов, СИЗ, средств первичного пожаротушения, переносных газоанализаторов к проведению работ по ТОиР оборудования компрессорных установок средней производительности</w:t>
            </w:r>
          </w:p>
        </w:tc>
      </w:tr>
      <w:tr w:rsidR="001C5FBA" w14:paraId="4A4DB9C6" w14:textId="77777777">
        <w:trPr>
          <w:trHeight w:val="113"/>
          <w:jc w:val="center"/>
        </w:trPr>
        <w:tc>
          <w:tcPr>
            <w:tcW w:w="1842" w:type="dxa"/>
            <w:vMerge/>
          </w:tcPr>
          <w:p w14:paraId="2822BA18" w14:textId="77777777" w:rsidR="001C5FBA" w:rsidRDefault="001C5FBA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363" w:type="dxa"/>
            <w:shd w:val="clear" w:color="FFFFFF" w:fill="FFFFFF"/>
          </w:tcPr>
          <w:p w14:paraId="5749EE74" w14:textId="77777777" w:rsidR="001C5FBA" w:rsidRDefault="00005422">
            <w:pPr>
              <w:spacing w:after="0" w:line="240" w:lineRule="auto"/>
              <w:jc w:val="both"/>
              <w:rPr>
                <w:rFonts w:cs="Times New Roman"/>
                <w:color w:val="000000"/>
                <w:szCs w:val="24"/>
              </w:rPr>
            </w:pPr>
            <w:r>
              <w:rPr>
                <w:rFonts w:cs="Times New Roman"/>
                <w:color w:val="000000"/>
                <w:szCs w:val="24"/>
              </w:rPr>
              <w:t>Установка ограждения рабочей зоны ремонтных участков, предупредительных знаков при проведении работ по выводу оборудования компрессорных установок средней производительности в ремонт</w:t>
            </w:r>
          </w:p>
        </w:tc>
      </w:tr>
      <w:tr w:rsidR="001C5FBA" w14:paraId="499F6297" w14:textId="77777777">
        <w:trPr>
          <w:trHeight w:val="20"/>
          <w:jc w:val="center"/>
        </w:trPr>
        <w:tc>
          <w:tcPr>
            <w:tcW w:w="1842" w:type="dxa"/>
            <w:vMerge/>
          </w:tcPr>
          <w:p w14:paraId="22DCAE68" w14:textId="77777777" w:rsidR="001C5FBA" w:rsidRDefault="001C5FBA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363" w:type="dxa"/>
            <w:shd w:val="clear" w:color="FFFFFF" w:fill="FFFFFF"/>
          </w:tcPr>
          <w:p w14:paraId="071B9E95" w14:textId="77777777" w:rsidR="001C5FBA" w:rsidRDefault="00005422">
            <w:pPr>
              <w:spacing w:after="0" w:line="240" w:lineRule="auto"/>
              <w:jc w:val="both"/>
              <w:rPr>
                <w:rFonts w:cs="Times New Roman"/>
                <w:color w:val="000000"/>
                <w:szCs w:val="24"/>
              </w:rPr>
            </w:pPr>
            <w:r>
              <w:rPr>
                <w:rFonts w:cs="Times New Roman"/>
                <w:color w:val="000000" w:themeColor="text1"/>
                <w:szCs w:val="24"/>
              </w:rPr>
              <w:t>Остановка и отключение оборудования для проведения работ по ТОиР</w:t>
            </w:r>
            <w:r>
              <w:rPr>
                <w:rFonts w:cs="Times New Roman"/>
                <w:color w:val="00B050"/>
                <w:szCs w:val="24"/>
              </w:rPr>
              <w:t xml:space="preserve"> </w:t>
            </w:r>
          </w:p>
        </w:tc>
      </w:tr>
      <w:tr w:rsidR="001C5FBA" w14:paraId="09DA69D4" w14:textId="77777777">
        <w:trPr>
          <w:trHeight w:val="191"/>
          <w:jc w:val="center"/>
        </w:trPr>
        <w:tc>
          <w:tcPr>
            <w:tcW w:w="1842" w:type="dxa"/>
            <w:vMerge/>
          </w:tcPr>
          <w:p w14:paraId="029617FF" w14:textId="77777777" w:rsidR="001C5FBA" w:rsidRDefault="001C5FBA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363" w:type="dxa"/>
            <w:shd w:val="clear" w:color="FFFFFF" w:fill="FFFFFF"/>
          </w:tcPr>
          <w:p w14:paraId="53233CA5" w14:textId="77777777" w:rsidR="001C5FBA" w:rsidRDefault="00005422">
            <w:pPr>
              <w:spacing w:after="0" w:line="240" w:lineRule="auto"/>
              <w:jc w:val="both"/>
              <w:rPr>
                <w:szCs w:val="24"/>
              </w:rPr>
            </w:pPr>
            <w:r>
              <w:rPr>
                <w:rFonts w:cs="Times New Roman"/>
                <w:color w:val="000000"/>
                <w:szCs w:val="24"/>
              </w:rPr>
              <w:t>Предупреждение и устранение мелких неисправностей в работе оборудования компрессорных установок средней производительности</w:t>
            </w:r>
          </w:p>
        </w:tc>
      </w:tr>
      <w:tr w:rsidR="001C5FBA" w14:paraId="6C80521C" w14:textId="77777777">
        <w:trPr>
          <w:trHeight w:val="283"/>
          <w:jc w:val="center"/>
        </w:trPr>
        <w:tc>
          <w:tcPr>
            <w:tcW w:w="1842" w:type="dxa"/>
            <w:vMerge/>
          </w:tcPr>
          <w:p w14:paraId="1B1A9301" w14:textId="77777777" w:rsidR="001C5FBA" w:rsidRDefault="001C5FBA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363" w:type="dxa"/>
            <w:shd w:val="clear" w:color="FFFFFF" w:fill="FFFFFF"/>
          </w:tcPr>
          <w:p w14:paraId="65864E8D" w14:textId="77777777" w:rsidR="001C5FBA" w:rsidRDefault="00005422">
            <w:pPr>
              <w:spacing w:after="0" w:line="240" w:lineRule="auto"/>
              <w:jc w:val="both"/>
              <w:rPr>
                <w:rFonts w:cs="Times New Roman"/>
                <w:color w:val="000000"/>
                <w:szCs w:val="24"/>
              </w:rPr>
            </w:pPr>
            <w:r>
              <w:rPr>
                <w:rFonts w:cs="Times New Roman"/>
                <w:color w:val="000000"/>
                <w:szCs w:val="24"/>
              </w:rPr>
              <w:t>Установка (снятие) заглушек на технологических трубопроводах отключенных ремонтных участков компрессорных установок средней производительности</w:t>
            </w:r>
          </w:p>
        </w:tc>
      </w:tr>
      <w:tr w:rsidR="001C5FBA" w14:paraId="725FB3C0" w14:textId="77777777">
        <w:trPr>
          <w:trHeight w:val="283"/>
          <w:jc w:val="center"/>
        </w:trPr>
        <w:tc>
          <w:tcPr>
            <w:tcW w:w="1842" w:type="dxa"/>
            <w:vMerge/>
          </w:tcPr>
          <w:p w14:paraId="11DAE2AD" w14:textId="77777777" w:rsidR="001C5FBA" w:rsidRDefault="001C5FBA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363" w:type="dxa"/>
            <w:shd w:val="clear" w:color="FFFFFF" w:fill="FFFFFF"/>
          </w:tcPr>
          <w:p w14:paraId="1536CCE9" w14:textId="77777777" w:rsidR="001C5FBA" w:rsidRDefault="00005422">
            <w:pPr>
              <w:spacing w:after="0" w:line="240" w:lineRule="auto"/>
              <w:jc w:val="both"/>
              <w:rPr>
                <w:rFonts w:cs="Times New Roman"/>
                <w:color w:val="000000"/>
                <w:szCs w:val="24"/>
              </w:rPr>
            </w:pPr>
            <w:r>
              <w:rPr>
                <w:rFonts w:cs="Times New Roman"/>
                <w:color w:val="000000"/>
                <w:szCs w:val="24"/>
              </w:rPr>
              <w:t>Демонтаж (монтаж) оборудования компрессорных установок средней производительности под руководством инженерно-технического персонала</w:t>
            </w:r>
          </w:p>
        </w:tc>
      </w:tr>
      <w:tr w:rsidR="001C5FBA" w14:paraId="1EAD54D8" w14:textId="77777777">
        <w:trPr>
          <w:trHeight w:val="283"/>
          <w:jc w:val="center"/>
        </w:trPr>
        <w:tc>
          <w:tcPr>
            <w:tcW w:w="1842" w:type="dxa"/>
            <w:vMerge/>
          </w:tcPr>
          <w:p w14:paraId="5C7FB3ED" w14:textId="77777777" w:rsidR="001C5FBA" w:rsidRDefault="001C5FBA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363" w:type="dxa"/>
            <w:shd w:val="clear" w:color="FFFFFF" w:fill="FFFFFF"/>
          </w:tcPr>
          <w:p w14:paraId="2A266995" w14:textId="77777777" w:rsidR="001C5FBA" w:rsidRDefault="00005422">
            <w:pPr>
              <w:spacing w:after="0" w:line="240" w:lineRule="auto"/>
              <w:jc w:val="both"/>
              <w:rPr>
                <w:color w:val="000000" w:themeColor="text1"/>
                <w:szCs w:val="24"/>
              </w:rPr>
            </w:pPr>
            <w:r>
              <w:rPr>
                <w:rFonts w:cs="Times New Roman"/>
                <w:color w:val="000000"/>
                <w:szCs w:val="24"/>
              </w:rPr>
              <w:t>Ремонт муфтовых соединений, ременных пере</w:t>
            </w:r>
            <w:r>
              <w:rPr>
                <w:rFonts w:cs="Times New Roman"/>
                <w:color w:val="000000" w:themeColor="text1"/>
                <w:szCs w:val="24"/>
              </w:rPr>
              <w:t>дач компрессора</w:t>
            </w:r>
          </w:p>
        </w:tc>
      </w:tr>
      <w:tr w:rsidR="001C5FBA" w14:paraId="2D3D6FAA" w14:textId="77777777">
        <w:trPr>
          <w:trHeight w:val="283"/>
          <w:jc w:val="center"/>
        </w:trPr>
        <w:tc>
          <w:tcPr>
            <w:tcW w:w="1842" w:type="dxa"/>
            <w:vMerge/>
          </w:tcPr>
          <w:p w14:paraId="7A9CA287" w14:textId="77777777" w:rsidR="001C5FBA" w:rsidRDefault="001C5FBA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363" w:type="dxa"/>
            <w:shd w:val="clear" w:color="FFFFFF" w:fill="FFFFFF"/>
          </w:tcPr>
          <w:p w14:paraId="661420DB" w14:textId="77777777" w:rsidR="001C5FBA" w:rsidRDefault="00005422">
            <w:pPr>
              <w:spacing w:after="0" w:line="240" w:lineRule="auto"/>
              <w:jc w:val="both"/>
              <w:rPr>
                <w:rFonts w:cs="Times New Roman"/>
                <w:color w:val="000000"/>
                <w:szCs w:val="24"/>
              </w:rPr>
            </w:pPr>
            <w:r>
              <w:rPr>
                <w:rFonts w:cs="Times New Roman"/>
                <w:color w:val="000000"/>
                <w:szCs w:val="24"/>
              </w:rPr>
              <w:t>Ремонт ТПА, трубопроводов компрессорных установок средней производительности</w:t>
            </w:r>
          </w:p>
        </w:tc>
      </w:tr>
      <w:tr w:rsidR="001C5FBA" w14:paraId="44A106BB" w14:textId="77777777">
        <w:trPr>
          <w:trHeight w:val="283"/>
          <w:jc w:val="center"/>
        </w:trPr>
        <w:tc>
          <w:tcPr>
            <w:tcW w:w="1842" w:type="dxa"/>
            <w:vMerge/>
          </w:tcPr>
          <w:p w14:paraId="28F19B22" w14:textId="77777777" w:rsidR="001C5FBA" w:rsidRDefault="001C5FBA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363" w:type="dxa"/>
            <w:shd w:val="clear" w:color="FFFFFF" w:fill="FFFFFF"/>
          </w:tcPr>
          <w:p w14:paraId="57D9410A" w14:textId="77777777" w:rsidR="001C5FBA" w:rsidRDefault="00005422">
            <w:pPr>
              <w:spacing w:after="0" w:line="240" w:lineRule="auto"/>
              <w:jc w:val="both"/>
              <w:rPr>
                <w:rFonts w:cs="Times New Roman"/>
                <w:color w:val="000000"/>
                <w:szCs w:val="24"/>
              </w:rPr>
            </w:pPr>
            <w:r>
              <w:rPr>
                <w:rFonts w:cs="Times New Roman"/>
                <w:color w:val="000000"/>
                <w:szCs w:val="24"/>
              </w:rPr>
              <w:t>Ремонт маслонасосов и лубрикаторов компрессорных установок средней производительности</w:t>
            </w:r>
          </w:p>
        </w:tc>
      </w:tr>
      <w:tr w:rsidR="001C5FBA" w14:paraId="0B4B901E" w14:textId="77777777">
        <w:trPr>
          <w:trHeight w:val="283"/>
          <w:jc w:val="center"/>
        </w:trPr>
        <w:tc>
          <w:tcPr>
            <w:tcW w:w="1842" w:type="dxa"/>
            <w:vMerge/>
          </w:tcPr>
          <w:p w14:paraId="708C1590" w14:textId="77777777" w:rsidR="001C5FBA" w:rsidRDefault="001C5FBA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363" w:type="dxa"/>
            <w:shd w:val="clear" w:color="FFFFFF" w:fill="FFFFFF"/>
          </w:tcPr>
          <w:p w14:paraId="49242927" w14:textId="77777777" w:rsidR="001C5FBA" w:rsidRDefault="00005422">
            <w:pPr>
              <w:spacing w:after="0" w:line="240" w:lineRule="auto"/>
              <w:jc w:val="both"/>
              <w:rPr>
                <w:szCs w:val="24"/>
              </w:rPr>
            </w:pPr>
            <w:r>
              <w:rPr>
                <w:rFonts w:cs="Times New Roman"/>
                <w:color w:val="000000"/>
                <w:szCs w:val="24"/>
              </w:rPr>
              <w:t>Замена (демонтаж, выбраковка, монтаж) манометров, установленных на компрессорных установках средней производительности</w:t>
            </w:r>
          </w:p>
        </w:tc>
      </w:tr>
      <w:tr w:rsidR="001C5FBA" w14:paraId="7BD9EC0E" w14:textId="77777777">
        <w:trPr>
          <w:trHeight w:val="283"/>
          <w:jc w:val="center"/>
        </w:trPr>
        <w:tc>
          <w:tcPr>
            <w:tcW w:w="1842" w:type="dxa"/>
            <w:vMerge/>
          </w:tcPr>
          <w:p w14:paraId="6CE4854B" w14:textId="77777777" w:rsidR="001C5FBA" w:rsidRDefault="001C5FBA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363" w:type="dxa"/>
            <w:shd w:val="clear" w:color="FFFFFF" w:fill="FFFFFF"/>
          </w:tcPr>
          <w:p w14:paraId="15DA8982" w14:textId="26BB6628" w:rsidR="001C5FBA" w:rsidRDefault="00005422">
            <w:pPr>
              <w:spacing w:after="0" w:line="240" w:lineRule="auto"/>
              <w:jc w:val="both"/>
              <w:rPr>
                <w:rFonts w:cs="Times New Roman"/>
                <w:color w:val="000000"/>
                <w:szCs w:val="24"/>
              </w:rPr>
            </w:pPr>
            <w:r>
              <w:rPr>
                <w:rFonts w:cs="Times New Roman"/>
                <w:color w:val="000000"/>
                <w:szCs w:val="24"/>
              </w:rPr>
              <w:t xml:space="preserve">Ревизия и замена отдельных элементов оборудования компрессорных установок при плановом </w:t>
            </w:r>
            <w:r w:rsidRPr="00E37CFD">
              <w:rPr>
                <w:rFonts w:cs="Times New Roman"/>
                <w:color w:val="000000"/>
                <w:szCs w:val="24"/>
              </w:rPr>
              <w:t>ремонте (</w:t>
            </w:r>
            <w:r w:rsidR="005337E5" w:rsidRPr="00E37CFD">
              <w:rPr>
                <w:rFonts w:cs="Times New Roman"/>
                <w:color w:val="000000"/>
                <w:szCs w:val="24"/>
              </w:rPr>
              <w:t xml:space="preserve">фильтров, </w:t>
            </w:r>
            <w:r w:rsidRPr="00E37CFD">
              <w:rPr>
                <w:rFonts w:cs="Times New Roman"/>
                <w:color w:val="000000"/>
                <w:szCs w:val="24"/>
              </w:rPr>
              <w:t>прокладок, уплотнительных колец системы смазки и охлаждения)</w:t>
            </w:r>
          </w:p>
        </w:tc>
      </w:tr>
      <w:tr w:rsidR="001C5FBA" w14:paraId="04C7A983" w14:textId="77777777">
        <w:trPr>
          <w:trHeight w:val="283"/>
          <w:jc w:val="center"/>
        </w:trPr>
        <w:tc>
          <w:tcPr>
            <w:tcW w:w="1842" w:type="dxa"/>
            <w:vMerge/>
          </w:tcPr>
          <w:p w14:paraId="7241DF40" w14:textId="77777777" w:rsidR="001C5FBA" w:rsidRDefault="001C5FBA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363" w:type="dxa"/>
            <w:shd w:val="clear" w:color="FFFFFF" w:fill="FFFFFF"/>
          </w:tcPr>
          <w:p w14:paraId="641E985A" w14:textId="77777777" w:rsidR="001C5FBA" w:rsidRDefault="00005422">
            <w:pPr>
              <w:spacing w:after="0" w:line="240" w:lineRule="auto"/>
              <w:jc w:val="both"/>
              <w:rPr>
                <w:rFonts w:cs="Times New Roman"/>
                <w:color w:val="000000"/>
                <w:szCs w:val="24"/>
              </w:rPr>
            </w:pPr>
            <w:r>
              <w:rPr>
                <w:rFonts w:cs="Times New Roman"/>
                <w:color w:val="000000"/>
                <w:szCs w:val="24"/>
              </w:rPr>
              <w:t>Устранение утечек масла, реагента, газа, воздуха, технологических жидкостей через фланцевые соединения технологических трубопроводов, уплотнение ТПА</w:t>
            </w:r>
          </w:p>
        </w:tc>
      </w:tr>
      <w:tr w:rsidR="001C5FBA" w14:paraId="5FA9D558" w14:textId="77777777">
        <w:trPr>
          <w:trHeight w:val="283"/>
          <w:jc w:val="center"/>
        </w:trPr>
        <w:tc>
          <w:tcPr>
            <w:tcW w:w="1842" w:type="dxa"/>
            <w:vMerge/>
          </w:tcPr>
          <w:p w14:paraId="7ABEC0E1" w14:textId="77777777" w:rsidR="001C5FBA" w:rsidRDefault="001C5FBA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363" w:type="dxa"/>
            <w:shd w:val="clear" w:color="FFFFFF" w:fill="FFFFFF"/>
          </w:tcPr>
          <w:p w14:paraId="02FA8415" w14:textId="77777777" w:rsidR="001C5FBA" w:rsidRDefault="00005422">
            <w:pPr>
              <w:spacing w:after="0" w:line="240" w:lineRule="auto"/>
              <w:jc w:val="both"/>
              <w:rPr>
                <w:szCs w:val="24"/>
              </w:rPr>
            </w:pPr>
            <w:r>
              <w:rPr>
                <w:rFonts w:cs="Times New Roman"/>
                <w:color w:val="000000"/>
                <w:szCs w:val="24"/>
              </w:rPr>
              <w:t>Размерная слесарная обработка деталей механизмов и оборудования компрессорных установок средней производительности</w:t>
            </w:r>
          </w:p>
        </w:tc>
      </w:tr>
      <w:tr w:rsidR="001C5FBA" w14:paraId="1C3943BB" w14:textId="77777777">
        <w:trPr>
          <w:trHeight w:val="283"/>
          <w:jc w:val="center"/>
        </w:trPr>
        <w:tc>
          <w:tcPr>
            <w:tcW w:w="1842" w:type="dxa"/>
            <w:vMerge/>
          </w:tcPr>
          <w:p w14:paraId="116A8843" w14:textId="77777777" w:rsidR="001C5FBA" w:rsidRDefault="001C5FBA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363" w:type="dxa"/>
            <w:shd w:val="clear" w:color="FFFFFF" w:fill="FFFFFF"/>
          </w:tcPr>
          <w:p w14:paraId="3EFA1D0D" w14:textId="77777777" w:rsidR="001C5FBA" w:rsidRDefault="00005422">
            <w:pPr>
              <w:spacing w:after="0" w:line="240" w:lineRule="auto"/>
              <w:jc w:val="both"/>
              <w:rPr>
                <w:rFonts w:cs="Times New Roman"/>
                <w:color w:val="000000"/>
                <w:szCs w:val="24"/>
              </w:rPr>
            </w:pPr>
            <w:r>
              <w:rPr>
                <w:rFonts w:cs="Times New Roman"/>
                <w:color w:val="000000"/>
                <w:szCs w:val="24"/>
              </w:rPr>
              <w:t>Выполнение пригоночных операций слесарной обработки деталей механизмов и оборудования компрессорных установок средней производительности</w:t>
            </w:r>
          </w:p>
        </w:tc>
      </w:tr>
      <w:tr w:rsidR="001C5FBA" w14:paraId="62E1D727" w14:textId="77777777">
        <w:trPr>
          <w:trHeight w:val="283"/>
          <w:jc w:val="center"/>
        </w:trPr>
        <w:tc>
          <w:tcPr>
            <w:tcW w:w="1842" w:type="dxa"/>
            <w:vMerge/>
          </w:tcPr>
          <w:p w14:paraId="5BE825C3" w14:textId="77777777" w:rsidR="001C5FBA" w:rsidRDefault="001C5FBA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363" w:type="dxa"/>
            <w:shd w:val="clear" w:color="FFFFFF" w:fill="FFFFFF"/>
          </w:tcPr>
          <w:p w14:paraId="73FD98F5" w14:textId="77777777" w:rsidR="001C5FBA" w:rsidRDefault="00005422">
            <w:pPr>
              <w:spacing w:after="0" w:line="240" w:lineRule="auto"/>
              <w:jc w:val="both"/>
              <w:rPr>
                <w:szCs w:val="24"/>
              </w:rPr>
            </w:pPr>
            <w:r>
              <w:rPr>
                <w:rFonts w:cs="Times New Roman"/>
                <w:color w:val="000000"/>
                <w:szCs w:val="24"/>
              </w:rPr>
              <w:t xml:space="preserve">Выгрузка, загрузка фильтрующих элементов, адсорбента оборудования компрессорных установок средней производительности </w:t>
            </w:r>
          </w:p>
        </w:tc>
      </w:tr>
      <w:tr w:rsidR="001C5FBA" w14:paraId="26039255" w14:textId="77777777">
        <w:trPr>
          <w:trHeight w:val="283"/>
          <w:jc w:val="center"/>
        </w:trPr>
        <w:tc>
          <w:tcPr>
            <w:tcW w:w="1842" w:type="dxa"/>
            <w:vMerge/>
          </w:tcPr>
          <w:p w14:paraId="0D07DF98" w14:textId="77777777" w:rsidR="001C5FBA" w:rsidRDefault="001C5FBA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363" w:type="dxa"/>
            <w:shd w:val="clear" w:color="FFFFFF" w:fill="FFFFFF"/>
          </w:tcPr>
          <w:p w14:paraId="02197754" w14:textId="77777777" w:rsidR="001C5FBA" w:rsidRDefault="00005422">
            <w:pPr>
              <w:spacing w:after="0" w:line="240" w:lineRule="auto"/>
              <w:jc w:val="both"/>
              <w:rPr>
                <w:rFonts w:cs="Times New Roman"/>
                <w:color w:val="000000"/>
                <w:szCs w:val="24"/>
              </w:rPr>
            </w:pPr>
            <w:r>
              <w:rPr>
                <w:rFonts w:cs="Times New Roman"/>
                <w:color w:val="000000"/>
                <w:szCs w:val="24"/>
              </w:rPr>
              <w:t xml:space="preserve">Чистка (замена) фильтрующих элементов оборудования компрессорных установок средней производительности </w:t>
            </w:r>
          </w:p>
        </w:tc>
      </w:tr>
      <w:tr w:rsidR="001C5FBA" w14:paraId="2801811A" w14:textId="77777777">
        <w:trPr>
          <w:trHeight w:val="283"/>
          <w:jc w:val="center"/>
        </w:trPr>
        <w:tc>
          <w:tcPr>
            <w:tcW w:w="1842" w:type="dxa"/>
            <w:vMerge/>
          </w:tcPr>
          <w:p w14:paraId="72117EED" w14:textId="77777777" w:rsidR="001C5FBA" w:rsidRDefault="001C5FBA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363" w:type="dxa"/>
            <w:shd w:val="clear" w:color="FFFFFF" w:fill="FFFFFF"/>
          </w:tcPr>
          <w:p w14:paraId="243F35D9" w14:textId="77777777" w:rsidR="001C5FBA" w:rsidRDefault="00005422">
            <w:pPr>
              <w:spacing w:after="0" w:line="240" w:lineRule="auto"/>
              <w:jc w:val="both"/>
              <w:rPr>
                <w:rFonts w:cs="Times New Roman"/>
                <w:color w:val="000000"/>
                <w:szCs w:val="24"/>
              </w:rPr>
            </w:pPr>
            <w:r>
              <w:rPr>
                <w:rFonts w:cs="Times New Roman"/>
                <w:color w:val="000000"/>
                <w:szCs w:val="24"/>
              </w:rPr>
              <w:t>Набивка сальниковых уплотнений на ТПА компрессорных установок средней производительности</w:t>
            </w:r>
          </w:p>
        </w:tc>
      </w:tr>
      <w:tr w:rsidR="001C5FBA" w14:paraId="4C17E73B" w14:textId="77777777">
        <w:trPr>
          <w:trHeight w:val="283"/>
          <w:jc w:val="center"/>
        </w:trPr>
        <w:tc>
          <w:tcPr>
            <w:tcW w:w="1842" w:type="dxa"/>
            <w:vMerge/>
          </w:tcPr>
          <w:p w14:paraId="5CC28FEB" w14:textId="77777777" w:rsidR="001C5FBA" w:rsidRDefault="001C5FBA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363" w:type="dxa"/>
            <w:shd w:val="clear" w:color="FFFFFF" w:fill="FFFFFF"/>
          </w:tcPr>
          <w:p w14:paraId="2F182388" w14:textId="77777777" w:rsidR="001C5FBA" w:rsidRDefault="00005422">
            <w:pPr>
              <w:spacing w:after="0" w:line="240" w:lineRule="auto"/>
              <w:jc w:val="both"/>
              <w:rPr>
                <w:rFonts w:cs="Times New Roman"/>
                <w:color w:val="000000"/>
                <w:szCs w:val="24"/>
              </w:rPr>
            </w:pPr>
            <w:r>
              <w:rPr>
                <w:rFonts w:cs="Times New Roman"/>
                <w:color w:val="000000"/>
                <w:szCs w:val="24"/>
              </w:rPr>
              <w:t>Затяжка резьбовых соединений оборудования компрессорных установок средней производительности, ТПА, фланцевых соединений технологических трубопроводов</w:t>
            </w:r>
          </w:p>
        </w:tc>
      </w:tr>
      <w:tr w:rsidR="001C5FBA" w14:paraId="41012106" w14:textId="77777777">
        <w:trPr>
          <w:trHeight w:val="283"/>
          <w:jc w:val="center"/>
        </w:trPr>
        <w:tc>
          <w:tcPr>
            <w:tcW w:w="1842" w:type="dxa"/>
            <w:vMerge/>
          </w:tcPr>
          <w:p w14:paraId="4C0E9F92" w14:textId="77777777" w:rsidR="001C5FBA" w:rsidRDefault="001C5FBA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363" w:type="dxa"/>
            <w:shd w:val="clear" w:color="FFFFFF" w:fill="FFFFFF"/>
          </w:tcPr>
          <w:p w14:paraId="680C7569" w14:textId="77777777" w:rsidR="001C5FBA" w:rsidRDefault="00005422">
            <w:pPr>
              <w:spacing w:after="0" w:line="240" w:lineRule="auto"/>
              <w:jc w:val="both"/>
              <w:rPr>
                <w:szCs w:val="24"/>
              </w:rPr>
            </w:pPr>
            <w:r>
              <w:rPr>
                <w:rFonts w:cs="Times New Roman"/>
                <w:color w:val="000000"/>
                <w:szCs w:val="24"/>
              </w:rPr>
              <w:t>Долив, откачка (замена) масла, технологических жидкостей в компрессорных установках средней производительности</w:t>
            </w:r>
          </w:p>
        </w:tc>
      </w:tr>
      <w:tr w:rsidR="001C5FBA" w14:paraId="70CD89B1" w14:textId="77777777">
        <w:trPr>
          <w:trHeight w:val="283"/>
          <w:jc w:val="center"/>
        </w:trPr>
        <w:tc>
          <w:tcPr>
            <w:tcW w:w="1842" w:type="dxa"/>
            <w:vMerge/>
          </w:tcPr>
          <w:p w14:paraId="635CC1E3" w14:textId="77777777" w:rsidR="001C5FBA" w:rsidRDefault="001C5FBA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363" w:type="dxa"/>
            <w:shd w:val="clear" w:color="FFFFFF" w:fill="FFFFFF"/>
          </w:tcPr>
          <w:p w14:paraId="78871214" w14:textId="77777777" w:rsidR="001C5FBA" w:rsidRDefault="00005422">
            <w:pPr>
              <w:spacing w:after="0" w:line="240" w:lineRule="auto"/>
              <w:jc w:val="both"/>
              <w:rPr>
                <w:rFonts w:cs="Times New Roman"/>
                <w:color w:val="000000"/>
                <w:szCs w:val="24"/>
              </w:rPr>
            </w:pPr>
            <w:r>
              <w:rPr>
                <w:rFonts w:cs="Times New Roman"/>
                <w:color w:val="000000"/>
                <w:szCs w:val="24"/>
              </w:rPr>
              <w:t xml:space="preserve">Промывка и продувка системы смазки, системы охлаждения компрессоров, </w:t>
            </w:r>
            <w:proofErr w:type="spellStart"/>
            <w:r>
              <w:rPr>
                <w:rFonts w:cs="Times New Roman"/>
                <w:color w:val="000000"/>
                <w:szCs w:val="24"/>
              </w:rPr>
              <w:t>влагомаслоотделителей</w:t>
            </w:r>
            <w:proofErr w:type="spellEnd"/>
          </w:p>
        </w:tc>
      </w:tr>
      <w:tr w:rsidR="001C5FBA" w14:paraId="71F34F34" w14:textId="77777777">
        <w:trPr>
          <w:trHeight w:val="283"/>
          <w:jc w:val="center"/>
        </w:trPr>
        <w:tc>
          <w:tcPr>
            <w:tcW w:w="1842" w:type="dxa"/>
            <w:vMerge/>
          </w:tcPr>
          <w:p w14:paraId="18283208" w14:textId="77777777" w:rsidR="001C5FBA" w:rsidRDefault="001C5FBA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363" w:type="dxa"/>
            <w:shd w:val="clear" w:color="FFFFFF" w:fill="FFFFFF"/>
          </w:tcPr>
          <w:p w14:paraId="59141194" w14:textId="77777777" w:rsidR="001C5FBA" w:rsidRDefault="00005422">
            <w:pPr>
              <w:spacing w:after="0" w:line="240" w:lineRule="auto"/>
              <w:jc w:val="both"/>
              <w:rPr>
                <w:rFonts w:cs="Times New Roman"/>
                <w:color w:val="000000"/>
                <w:szCs w:val="24"/>
              </w:rPr>
            </w:pPr>
            <w:r>
              <w:rPr>
                <w:rFonts w:cs="Times New Roman"/>
                <w:color w:val="000000"/>
                <w:szCs w:val="24"/>
              </w:rPr>
              <w:t>Пневматическое и гидравлическое испытание оборудования компрессорных установок средней производительности, трубопроводов, ТПА</w:t>
            </w:r>
          </w:p>
        </w:tc>
      </w:tr>
      <w:tr w:rsidR="001C5FBA" w14:paraId="439D727B" w14:textId="77777777">
        <w:trPr>
          <w:trHeight w:val="283"/>
          <w:jc w:val="center"/>
        </w:trPr>
        <w:tc>
          <w:tcPr>
            <w:tcW w:w="1842" w:type="dxa"/>
            <w:vMerge/>
          </w:tcPr>
          <w:p w14:paraId="1E326212" w14:textId="77777777" w:rsidR="001C5FBA" w:rsidRDefault="001C5FBA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363" w:type="dxa"/>
            <w:shd w:val="clear" w:color="FFFFFF" w:fill="FFFFFF"/>
          </w:tcPr>
          <w:p w14:paraId="0DE920D6" w14:textId="77777777" w:rsidR="001C5FBA" w:rsidRDefault="00005422">
            <w:pPr>
              <w:spacing w:after="0" w:line="240" w:lineRule="auto"/>
              <w:jc w:val="both"/>
              <w:rPr>
                <w:szCs w:val="24"/>
              </w:rPr>
            </w:pPr>
            <w:r>
              <w:rPr>
                <w:rFonts w:cs="Times New Roman"/>
                <w:color w:val="000000"/>
                <w:szCs w:val="24"/>
              </w:rPr>
              <w:t xml:space="preserve">Регулирование подачи пара, воды, масла, реагента при работе компрессорных установок средней производительности </w:t>
            </w:r>
          </w:p>
        </w:tc>
      </w:tr>
      <w:tr w:rsidR="001C5FBA" w14:paraId="743F6995" w14:textId="77777777">
        <w:trPr>
          <w:trHeight w:val="283"/>
          <w:jc w:val="center"/>
        </w:trPr>
        <w:tc>
          <w:tcPr>
            <w:tcW w:w="1842" w:type="dxa"/>
            <w:vMerge/>
          </w:tcPr>
          <w:p w14:paraId="0A3DB021" w14:textId="77777777" w:rsidR="001C5FBA" w:rsidRDefault="001C5FBA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363" w:type="dxa"/>
            <w:shd w:val="clear" w:color="FFFFFF" w:fill="FFFFFF"/>
          </w:tcPr>
          <w:p w14:paraId="7B9A947D" w14:textId="30AD2F53" w:rsidR="001C5FBA" w:rsidRDefault="00005422">
            <w:pPr>
              <w:spacing w:after="0" w:line="240" w:lineRule="auto"/>
              <w:jc w:val="both"/>
              <w:rPr>
                <w:rFonts w:cs="Times New Roman"/>
                <w:color w:val="000000"/>
                <w:szCs w:val="24"/>
              </w:rPr>
            </w:pPr>
            <w:r>
              <w:rPr>
                <w:rFonts w:cs="Times New Roman"/>
                <w:color w:val="000000"/>
                <w:szCs w:val="24"/>
              </w:rPr>
              <w:t xml:space="preserve">Определение и устранение дефектов в </w:t>
            </w:r>
            <w:r w:rsidRPr="00E37CFD">
              <w:rPr>
                <w:rFonts w:cs="Times New Roman"/>
                <w:color w:val="000000"/>
                <w:szCs w:val="24"/>
              </w:rPr>
              <w:t xml:space="preserve">работе </w:t>
            </w:r>
            <w:r w:rsidR="00AA3E44" w:rsidRPr="00E37CFD">
              <w:rPr>
                <w:rFonts w:cs="Times New Roman"/>
                <w:color w:val="000000"/>
                <w:szCs w:val="24"/>
              </w:rPr>
              <w:t xml:space="preserve">приводного или </w:t>
            </w:r>
            <w:r w:rsidRPr="00E37CFD">
              <w:rPr>
                <w:rFonts w:cs="Times New Roman"/>
                <w:color w:val="000000"/>
                <w:szCs w:val="24"/>
              </w:rPr>
              <w:t>дизельного</w:t>
            </w:r>
            <w:r>
              <w:rPr>
                <w:rFonts w:cs="Times New Roman"/>
                <w:color w:val="000000"/>
                <w:szCs w:val="24"/>
              </w:rPr>
              <w:t xml:space="preserve"> двигателя, компрессора и выполнение текущих ремонтов всех систем передвижной компрессорной установки средней производительности, включая системы аварийной защиты</w:t>
            </w:r>
          </w:p>
        </w:tc>
      </w:tr>
      <w:tr w:rsidR="001C5FBA" w14:paraId="66298FD0" w14:textId="77777777">
        <w:trPr>
          <w:trHeight w:val="283"/>
          <w:jc w:val="center"/>
        </w:trPr>
        <w:tc>
          <w:tcPr>
            <w:tcW w:w="1842" w:type="dxa"/>
            <w:vMerge/>
          </w:tcPr>
          <w:p w14:paraId="3FC261CE" w14:textId="77777777" w:rsidR="001C5FBA" w:rsidRDefault="001C5FBA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363" w:type="dxa"/>
            <w:shd w:val="clear" w:color="FFFFFF" w:fill="FFFFFF"/>
          </w:tcPr>
          <w:p w14:paraId="1F2EEC3C" w14:textId="77777777" w:rsidR="001C5FBA" w:rsidRDefault="00005422">
            <w:pPr>
              <w:spacing w:after="0" w:line="240" w:lineRule="auto"/>
              <w:jc w:val="both"/>
              <w:rPr>
                <w:rFonts w:cs="Times New Roman"/>
                <w:color w:val="000000"/>
                <w:szCs w:val="24"/>
              </w:rPr>
            </w:pPr>
            <w:r>
              <w:rPr>
                <w:rFonts w:cs="Times New Roman"/>
                <w:color w:val="000000"/>
                <w:szCs w:val="24"/>
              </w:rPr>
              <w:t>Проверка наличия топлива в баке передвижной компрессорной установки средней производительности</w:t>
            </w:r>
          </w:p>
        </w:tc>
      </w:tr>
      <w:tr w:rsidR="001C5FBA" w14:paraId="7B797B70" w14:textId="77777777">
        <w:trPr>
          <w:trHeight w:val="283"/>
          <w:jc w:val="center"/>
        </w:trPr>
        <w:tc>
          <w:tcPr>
            <w:tcW w:w="1842" w:type="dxa"/>
            <w:vMerge/>
          </w:tcPr>
          <w:p w14:paraId="637F0C7B" w14:textId="77777777" w:rsidR="001C5FBA" w:rsidRDefault="001C5FBA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363" w:type="dxa"/>
            <w:shd w:val="clear" w:color="FFFFFF" w:fill="FFFFFF"/>
          </w:tcPr>
          <w:p w14:paraId="1C0EB66F" w14:textId="77777777" w:rsidR="001C5FBA" w:rsidRDefault="00005422">
            <w:pPr>
              <w:spacing w:after="0" w:line="240" w:lineRule="auto"/>
              <w:jc w:val="both"/>
              <w:rPr>
                <w:rFonts w:cs="Times New Roman"/>
                <w:color w:val="000000"/>
                <w:szCs w:val="24"/>
              </w:rPr>
            </w:pPr>
            <w:r>
              <w:rPr>
                <w:rFonts w:cs="Times New Roman"/>
                <w:color w:val="000000"/>
                <w:szCs w:val="24"/>
              </w:rPr>
              <w:t>Заправка топливом передвижной компрессорной установки средней производительности</w:t>
            </w:r>
          </w:p>
        </w:tc>
      </w:tr>
      <w:tr w:rsidR="001C5FBA" w14:paraId="00639B5E" w14:textId="77777777">
        <w:trPr>
          <w:trHeight w:val="283"/>
          <w:jc w:val="center"/>
        </w:trPr>
        <w:tc>
          <w:tcPr>
            <w:tcW w:w="1842" w:type="dxa"/>
            <w:vMerge/>
          </w:tcPr>
          <w:p w14:paraId="7E8183F3" w14:textId="77777777" w:rsidR="001C5FBA" w:rsidRDefault="001C5FBA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363" w:type="dxa"/>
            <w:shd w:val="clear" w:color="FFFFFF" w:fill="FFFFFF"/>
          </w:tcPr>
          <w:p w14:paraId="49B002AE" w14:textId="77777777" w:rsidR="001C5FBA" w:rsidRDefault="00005422">
            <w:pPr>
              <w:spacing w:after="0" w:line="240" w:lineRule="auto"/>
              <w:jc w:val="both"/>
              <w:rPr>
                <w:rFonts w:cs="Times New Roman"/>
                <w:color w:val="000000"/>
                <w:szCs w:val="24"/>
              </w:rPr>
            </w:pPr>
            <w:r>
              <w:rPr>
                <w:rFonts w:cs="Times New Roman"/>
                <w:color w:val="000000"/>
                <w:szCs w:val="24"/>
              </w:rPr>
              <w:t>Проверка наличия и исправности искрогасителя передвижной компрессорной установки средней производительности</w:t>
            </w:r>
          </w:p>
        </w:tc>
      </w:tr>
      <w:tr w:rsidR="001C5FBA" w14:paraId="7BD7D599" w14:textId="77777777">
        <w:trPr>
          <w:trHeight w:val="283"/>
          <w:jc w:val="center"/>
        </w:trPr>
        <w:tc>
          <w:tcPr>
            <w:tcW w:w="1842" w:type="dxa"/>
            <w:vMerge/>
          </w:tcPr>
          <w:p w14:paraId="084C0393" w14:textId="77777777" w:rsidR="001C5FBA" w:rsidRDefault="001C5FBA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363" w:type="dxa"/>
            <w:shd w:val="clear" w:color="FFFFFF" w:fill="FFFFFF"/>
          </w:tcPr>
          <w:p w14:paraId="6731C823" w14:textId="77777777" w:rsidR="001C5FBA" w:rsidRDefault="00005422">
            <w:pPr>
              <w:spacing w:after="0" w:line="240" w:lineRule="auto"/>
              <w:jc w:val="both"/>
              <w:rPr>
                <w:rFonts w:cs="Times New Roman"/>
                <w:color w:val="000000"/>
                <w:szCs w:val="24"/>
              </w:rPr>
            </w:pPr>
            <w:r>
              <w:rPr>
                <w:rFonts w:cs="Times New Roman"/>
                <w:color w:val="000000"/>
              </w:rPr>
              <w:t>Проверка оборудования после проведенного ТОиР на целостность и комплектность</w:t>
            </w:r>
          </w:p>
        </w:tc>
      </w:tr>
      <w:tr w:rsidR="001C5FBA" w14:paraId="51DFE57D" w14:textId="77777777">
        <w:trPr>
          <w:trHeight w:val="283"/>
          <w:jc w:val="center"/>
        </w:trPr>
        <w:tc>
          <w:tcPr>
            <w:tcW w:w="1842" w:type="dxa"/>
            <w:vMerge/>
          </w:tcPr>
          <w:p w14:paraId="222A38E8" w14:textId="77777777" w:rsidR="001C5FBA" w:rsidRDefault="001C5FBA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363" w:type="dxa"/>
            <w:shd w:val="clear" w:color="FFFFFF" w:fill="FFFFFF"/>
          </w:tcPr>
          <w:p w14:paraId="48D5EC87" w14:textId="77777777" w:rsidR="001C5FBA" w:rsidRDefault="00005422">
            <w:pPr>
              <w:spacing w:after="0" w:line="240" w:lineRule="auto"/>
              <w:jc w:val="both"/>
              <w:rPr>
                <w:rFonts w:cs="Times New Roman"/>
                <w:color w:val="000000"/>
                <w:szCs w:val="24"/>
              </w:rPr>
            </w:pPr>
            <w:r>
              <w:rPr>
                <w:rFonts w:cs="Times New Roman"/>
                <w:color w:val="000000"/>
                <w:szCs w:val="24"/>
              </w:rPr>
              <w:t>Подготовка оборудования компрессорных установок средней производительности к проведению работ повышенной опасности</w:t>
            </w:r>
          </w:p>
        </w:tc>
      </w:tr>
      <w:tr w:rsidR="001C5FBA" w14:paraId="17FD07C7" w14:textId="77777777">
        <w:trPr>
          <w:trHeight w:val="283"/>
          <w:jc w:val="center"/>
        </w:trPr>
        <w:tc>
          <w:tcPr>
            <w:tcW w:w="1842" w:type="dxa"/>
            <w:vMerge/>
          </w:tcPr>
          <w:p w14:paraId="1573BC36" w14:textId="77777777" w:rsidR="001C5FBA" w:rsidRDefault="001C5FBA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363" w:type="dxa"/>
            <w:shd w:val="clear" w:color="FFFFFF" w:fill="FFFFFF"/>
          </w:tcPr>
          <w:p w14:paraId="14082841" w14:textId="77777777" w:rsidR="001C5FBA" w:rsidRDefault="00005422">
            <w:pPr>
              <w:spacing w:after="0" w:line="240" w:lineRule="auto"/>
              <w:jc w:val="both"/>
              <w:rPr>
                <w:rFonts w:cs="Times New Roman"/>
                <w:color w:val="000000"/>
                <w:szCs w:val="24"/>
              </w:rPr>
            </w:pPr>
            <w:r>
              <w:rPr>
                <w:rFonts w:cs="Times New Roman"/>
                <w:color w:val="000000"/>
                <w:szCs w:val="24"/>
              </w:rPr>
              <w:t>Проверка работоспособности компрессорного оборудования после проведения ремонтных работ подрядной организацией</w:t>
            </w:r>
          </w:p>
        </w:tc>
      </w:tr>
      <w:tr w:rsidR="001C5FBA" w14:paraId="591A78CA" w14:textId="77777777">
        <w:trPr>
          <w:trHeight w:val="283"/>
          <w:jc w:val="center"/>
        </w:trPr>
        <w:tc>
          <w:tcPr>
            <w:tcW w:w="1842" w:type="dxa"/>
            <w:vMerge/>
          </w:tcPr>
          <w:p w14:paraId="61201FAE" w14:textId="77777777" w:rsidR="001C5FBA" w:rsidRDefault="001C5FBA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363" w:type="dxa"/>
            <w:shd w:val="clear" w:color="FFFFFF" w:fill="FFFFFF"/>
          </w:tcPr>
          <w:p w14:paraId="286C2D81" w14:textId="77777777" w:rsidR="001C5FBA" w:rsidRDefault="00005422">
            <w:pPr>
              <w:spacing w:after="0" w:line="240" w:lineRule="auto"/>
              <w:jc w:val="both"/>
              <w:rPr>
                <w:rFonts w:cs="Times New Roman"/>
                <w:color w:val="000000"/>
                <w:szCs w:val="24"/>
              </w:rPr>
            </w:pPr>
            <w:r>
              <w:rPr>
                <w:rFonts w:cs="Times New Roman"/>
                <w:color w:val="000000"/>
                <w:szCs w:val="24"/>
              </w:rPr>
              <w:t xml:space="preserve">Информирование непосредственного руководителя (работника более высокого уровня квалификации) о результатах проведения ТОиР оборудования компрессорных установок средней производительности </w:t>
            </w:r>
          </w:p>
        </w:tc>
      </w:tr>
      <w:tr w:rsidR="001C5FBA" w14:paraId="06C029C5" w14:textId="77777777">
        <w:trPr>
          <w:trHeight w:val="283"/>
          <w:jc w:val="center"/>
        </w:trPr>
        <w:tc>
          <w:tcPr>
            <w:tcW w:w="1842" w:type="dxa"/>
            <w:vMerge/>
          </w:tcPr>
          <w:p w14:paraId="6798CFCC" w14:textId="77777777" w:rsidR="001C5FBA" w:rsidRDefault="001C5FBA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363" w:type="dxa"/>
            <w:shd w:val="clear" w:color="FFFFFF" w:fill="FFFFFF"/>
          </w:tcPr>
          <w:p w14:paraId="6C68ACF5" w14:textId="77777777" w:rsidR="001C5FBA" w:rsidRDefault="00005422">
            <w:pPr>
              <w:spacing w:after="0" w:line="240" w:lineRule="auto"/>
              <w:jc w:val="both"/>
              <w:rPr>
                <w:rFonts w:cs="Times New Roman"/>
                <w:color w:val="000000"/>
                <w:szCs w:val="24"/>
              </w:rPr>
            </w:pPr>
            <w:r>
              <w:rPr>
                <w:rFonts w:cs="Times New Roman"/>
                <w:color w:val="000000"/>
                <w:szCs w:val="24"/>
              </w:rPr>
              <w:t>Ведение оперативной, технической документации по ТОиР оборудования компрессорных установок средней производительности</w:t>
            </w:r>
          </w:p>
        </w:tc>
      </w:tr>
      <w:tr w:rsidR="001C5FBA" w14:paraId="1F5593FB" w14:textId="77777777">
        <w:trPr>
          <w:trHeight w:val="291"/>
          <w:jc w:val="center"/>
        </w:trPr>
        <w:tc>
          <w:tcPr>
            <w:tcW w:w="1842" w:type="dxa"/>
            <w:vMerge w:val="restart"/>
          </w:tcPr>
          <w:p w14:paraId="150F1A4C" w14:textId="77777777" w:rsidR="001C5FBA" w:rsidRDefault="00005422">
            <w:pPr>
              <w:spacing w:after="0" w:line="240" w:lineRule="auto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Необходимые умения</w:t>
            </w:r>
          </w:p>
        </w:tc>
        <w:tc>
          <w:tcPr>
            <w:tcW w:w="8363" w:type="dxa"/>
            <w:shd w:val="clear" w:color="auto" w:fill="auto"/>
          </w:tcPr>
          <w:p w14:paraId="7F70A421" w14:textId="77777777" w:rsidR="001C5FBA" w:rsidRDefault="00005422">
            <w:pPr>
              <w:spacing w:after="0" w:line="240" w:lineRule="auto"/>
              <w:jc w:val="both"/>
              <w:rPr>
                <w:rFonts w:cs="Times New Roman"/>
                <w:color w:val="000000"/>
                <w:szCs w:val="24"/>
              </w:rPr>
            </w:pPr>
            <w:r>
              <w:rPr>
                <w:rFonts w:cs="Times New Roman"/>
                <w:color w:val="000000"/>
                <w:szCs w:val="24"/>
              </w:rPr>
              <w:t>Выявлять механические повреждения и дефекты, определять комплектность рабочих инструментов, устройств, приспособлений, расходных материалов, СИЗ, средств первичного пожаротушения, переносных газоанализаторов для проведения работ по ТОиР оборудования компрессорных установок средней производительности</w:t>
            </w:r>
          </w:p>
        </w:tc>
      </w:tr>
      <w:tr w:rsidR="001C5FBA" w14:paraId="773231C1" w14:textId="77777777">
        <w:trPr>
          <w:trHeight w:val="283"/>
          <w:jc w:val="center"/>
        </w:trPr>
        <w:tc>
          <w:tcPr>
            <w:tcW w:w="1842" w:type="dxa"/>
            <w:vMerge/>
          </w:tcPr>
          <w:p w14:paraId="311ABFC1" w14:textId="77777777" w:rsidR="001C5FBA" w:rsidRDefault="001C5FBA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363" w:type="dxa"/>
            <w:shd w:val="clear" w:color="auto" w:fill="auto"/>
          </w:tcPr>
          <w:p w14:paraId="6A3B1219" w14:textId="77777777" w:rsidR="001C5FBA" w:rsidRDefault="00005422">
            <w:pPr>
              <w:spacing w:after="0" w:line="240" w:lineRule="auto"/>
              <w:jc w:val="both"/>
              <w:rPr>
                <w:rFonts w:cs="Times New Roman"/>
                <w:color w:val="000000"/>
                <w:szCs w:val="24"/>
              </w:rPr>
            </w:pPr>
            <w:r>
              <w:rPr>
                <w:rFonts w:cs="Times New Roman"/>
                <w:color w:val="000000"/>
                <w:szCs w:val="24"/>
              </w:rPr>
              <w:t>Применять ручной слесарный и пневмоинструмент для проведения ТОиР оборудования компрессорных установок средней производительности</w:t>
            </w:r>
          </w:p>
        </w:tc>
      </w:tr>
      <w:tr w:rsidR="001C5FBA" w14:paraId="3AFA525C" w14:textId="77777777">
        <w:trPr>
          <w:trHeight w:val="283"/>
          <w:jc w:val="center"/>
        </w:trPr>
        <w:tc>
          <w:tcPr>
            <w:tcW w:w="1842" w:type="dxa"/>
            <w:vMerge/>
          </w:tcPr>
          <w:p w14:paraId="5BABAFCC" w14:textId="77777777" w:rsidR="001C5FBA" w:rsidRDefault="001C5FBA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363" w:type="dxa"/>
            <w:shd w:val="clear" w:color="FFFFFF" w:fill="FFFFFF"/>
          </w:tcPr>
          <w:p w14:paraId="64841A85" w14:textId="77777777" w:rsidR="001C5FBA" w:rsidRDefault="00005422">
            <w:pPr>
              <w:spacing w:after="0" w:line="240" w:lineRule="auto"/>
              <w:jc w:val="both"/>
              <w:rPr>
                <w:rFonts w:cs="Times New Roman"/>
                <w:color w:val="000000"/>
                <w:szCs w:val="24"/>
              </w:rPr>
            </w:pPr>
            <w:r>
              <w:rPr>
                <w:rFonts w:cs="Times New Roman"/>
                <w:color w:val="000000"/>
                <w:szCs w:val="24"/>
              </w:rPr>
              <w:t>Применять технологические схемы, эскизы, чертежи в области эксплуатации компрессорных установок средней производительности</w:t>
            </w:r>
          </w:p>
        </w:tc>
      </w:tr>
      <w:tr w:rsidR="001C5FBA" w14:paraId="72C0CFDF" w14:textId="77777777">
        <w:trPr>
          <w:trHeight w:val="283"/>
          <w:jc w:val="center"/>
        </w:trPr>
        <w:tc>
          <w:tcPr>
            <w:tcW w:w="1842" w:type="dxa"/>
            <w:vMerge/>
          </w:tcPr>
          <w:p w14:paraId="3036586F" w14:textId="77777777" w:rsidR="001C5FBA" w:rsidRDefault="001C5FBA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363" w:type="dxa"/>
            <w:shd w:val="clear" w:color="auto" w:fill="auto"/>
          </w:tcPr>
          <w:p w14:paraId="2FEB58F7" w14:textId="77777777" w:rsidR="001C5FBA" w:rsidRDefault="00005422">
            <w:pPr>
              <w:spacing w:after="0" w:line="240" w:lineRule="auto"/>
              <w:jc w:val="both"/>
              <w:rPr>
                <w:rFonts w:cs="Times New Roman"/>
                <w:color w:val="000000"/>
                <w:szCs w:val="24"/>
              </w:rPr>
            </w:pPr>
            <w:r>
              <w:rPr>
                <w:rFonts w:cs="Times New Roman"/>
                <w:color w:val="000000"/>
                <w:szCs w:val="24"/>
              </w:rPr>
              <w:t>Выполнять работы по подготовке рабочей зоны к проведению ремонта оборудования компрессорных установок средней производительности</w:t>
            </w:r>
          </w:p>
        </w:tc>
      </w:tr>
      <w:tr w:rsidR="001C5FBA" w14:paraId="1F7F67C9" w14:textId="77777777">
        <w:trPr>
          <w:trHeight w:val="517"/>
          <w:jc w:val="center"/>
        </w:trPr>
        <w:tc>
          <w:tcPr>
            <w:tcW w:w="1842" w:type="dxa"/>
            <w:vMerge/>
          </w:tcPr>
          <w:p w14:paraId="69F39D8A" w14:textId="77777777" w:rsidR="001C5FBA" w:rsidRDefault="001C5FBA">
            <w:pPr>
              <w:spacing w:after="0" w:line="240" w:lineRule="auto"/>
            </w:pPr>
          </w:p>
        </w:tc>
        <w:tc>
          <w:tcPr>
            <w:tcW w:w="8363" w:type="dxa"/>
            <w:shd w:val="clear" w:color="FFFFFF" w:fill="FFFFFF"/>
          </w:tcPr>
          <w:p w14:paraId="41EF96F7" w14:textId="77777777" w:rsidR="001C5FBA" w:rsidRDefault="00005422">
            <w:pPr>
              <w:spacing w:after="0" w:line="240" w:lineRule="auto"/>
              <w:jc w:val="both"/>
              <w:rPr>
                <w:rFonts w:cs="Times New Roman"/>
                <w:color w:val="000000"/>
                <w:szCs w:val="24"/>
              </w:rPr>
            </w:pPr>
            <w:r>
              <w:rPr>
                <w:rFonts w:cs="Times New Roman"/>
                <w:color w:val="000000"/>
                <w:szCs w:val="24"/>
              </w:rPr>
              <w:t>Выявлять и устранять мелкие неполадки и неисправности на узлах и механизмах компрессорных установок средней производительности</w:t>
            </w:r>
          </w:p>
        </w:tc>
      </w:tr>
      <w:tr w:rsidR="001C5FBA" w14:paraId="5E212680" w14:textId="77777777">
        <w:trPr>
          <w:trHeight w:val="517"/>
          <w:jc w:val="center"/>
        </w:trPr>
        <w:tc>
          <w:tcPr>
            <w:tcW w:w="1842" w:type="dxa"/>
            <w:vMerge/>
          </w:tcPr>
          <w:p w14:paraId="75BD4CA1" w14:textId="77777777" w:rsidR="001C5FBA" w:rsidRDefault="001C5FBA">
            <w:pPr>
              <w:spacing w:after="0" w:line="240" w:lineRule="auto"/>
            </w:pPr>
          </w:p>
        </w:tc>
        <w:tc>
          <w:tcPr>
            <w:tcW w:w="8363" w:type="dxa"/>
            <w:shd w:val="clear" w:color="FFFFFF" w:fill="FFFFFF"/>
          </w:tcPr>
          <w:p w14:paraId="7A31A8AE" w14:textId="77777777" w:rsidR="001C5FBA" w:rsidRDefault="00005422">
            <w:pPr>
              <w:spacing w:after="0" w:line="240" w:lineRule="auto"/>
              <w:jc w:val="both"/>
              <w:rPr>
                <w:rFonts w:cs="Times New Roman"/>
                <w:color w:val="000000"/>
                <w:szCs w:val="24"/>
              </w:rPr>
            </w:pPr>
            <w:r>
              <w:rPr>
                <w:rFonts w:cs="Times New Roman"/>
                <w:color w:val="000000"/>
                <w:szCs w:val="24"/>
              </w:rPr>
              <w:t>Выполнять подбор, монтаж, демонтаж заглушек на фланцевых и резьбовых соединениях оборудования компрессорных установок средней производительности</w:t>
            </w:r>
          </w:p>
        </w:tc>
      </w:tr>
      <w:tr w:rsidR="001C5FBA" w14:paraId="71005C91" w14:textId="77777777">
        <w:trPr>
          <w:trHeight w:val="517"/>
          <w:jc w:val="center"/>
        </w:trPr>
        <w:tc>
          <w:tcPr>
            <w:tcW w:w="1842" w:type="dxa"/>
            <w:vMerge/>
          </w:tcPr>
          <w:p w14:paraId="38CEF01D" w14:textId="77777777" w:rsidR="001C5FBA" w:rsidRDefault="001C5FBA">
            <w:pPr>
              <w:spacing w:after="0" w:line="240" w:lineRule="auto"/>
            </w:pPr>
          </w:p>
        </w:tc>
        <w:tc>
          <w:tcPr>
            <w:tcW w:w="8363" w:type="dxa"/>
            <w:shd w:val="clear" w:color="FFFFFF" w:fill="FFFFFF"/>
          </w:tcPr>
          <w:p w14:paraId="75DE6CC9" w14:textId="77777777" w:rsidR="001C5FBA" w:rsidRDefault="00005422">
            <w:pPr>
              <w:spacing w:after="0" w:line="240" w:lineRule="auto"/>
              <w:jc w:val="both"/>
              <w:rPr>
                <w:rFonts w:cs="Times New Roman"/>
                <w:color w:val="000000"/>
                <w:szCs w:val="24"/>
              </w:rPr>
            </w:pPr>
            <w:r>
              <w:rPr>
                <w:rFonts w:cs="Times New Roman"/>
                <w:color w:val="000000"/>
                <w:szCs w:val="24"/>
              </w:rPr>
              <w:t>Выполнять сборку и разборку узлов, механизмов и оборудования компрессорных установок средней производительности с применением слесарного инструмента и приспособлений</w:t>
            </w:r>
          </w:p>
        </w:tc>
      </w:tr>
      <w:tr w:rsidR="001C5FBA" w14:paraId="58157920" w14:textId="77777777">
        <w:trPr>
          <w:trHeight w:val="57"/>
          <w:jc w:val="center"/>
        </w:trPr>
        <w:tc>
          <w:tcPr>
            <w:tcW w:w="1842" w:type="dxa"/>
            <w:vMerge/>
          </w:tcPr>
          <w:p w14:paraId="35EC2920" w14:textId="77777777" w:rsidR="001C5FBA" w:rsidRDefault="001C5FBA">
            <w:pPr>
              <w:spacing w:after="0" w:line="240" w:lineRule="auto"/>
            </w:pPr>
          </w:p>
        </w:tc>
        <w:tc>
          <w:tcPr>
            <w:tcW w:w="8363" w:type="dxa"/>
            <w:shd w:val="clear" w:color="FFFFFF" w:fill="FFFFFF"/>
          </w:tcPr>
          <w:p w14:paraId="3FF2939B" w14:textId="77777777" w:rsidR="001C5FBA" w:rsidRDefault="00005422">
            <w:pPr>
              <w:spacing w:after="0" w:line="240" w:lineRule="auto"/>
              <w:jc w:val="both"/>
              <w:rPr>
                <w:rFonts w:cs="Times New Roman"/>
                <w:color w:val="000000"/>
                <w:szCs w:val="24"/>
              </w:rPr>
            </w:pPr>
            <w:r>
              <w:rPr>
                <w:rFonts w:cs="Times New Roman"/>
                <w:color w:val="000000"/>
                <w:szCs w:val="24"/>
              </w:rPr>
              <w:t>Выполнять центровку насосов с электродвигателями</w:t>
            </w:r>
          </w:p>
        </w:tc>
      </w:tr>
      <w:tr w:rsidR="001C5FBA" w14:paraId="4613DDDE" w14:textId="77777777">
        <w:trPr>
          <w:trHeight w:val="517"/>
          <w:jc w:val="center"/>
        </w:trPr>
        <w:tc>
          <w:tcPr>
            <w:tcW w:w="1842" w:type="dxa"/>
            <w:vMerge/>
          </w:tcPr>
          <w:p w14:paraId="4AD495F8" w14:textId="77777777" w:rsidR="001C5FBA" w:rsidRDefault="001C5FBA">
            <w:pPr>
              <w:spacing w:after="0" w:line="240" w:lineRule="auto"/>
            </w:pPr>
          </w:p>
        </w:tc>
        <w:tc>
          <w:tcPr>
            <w:tcW w:w="8363" w:type="dxa"/>
            <w:shd w:val="clear" w:color="FFFFFF" w:fill="FFFFFF"/>
          </w:tcPr>
          <w:p w14:paraId="588A20A9" w14:textId="77777777" w:rsidR="001C5FBA" w:rsidRDefault="00005422">
            <w:pPr>
              <w:spacing w:after="0" w:line="240" w:lineRule="auto"/>
              <w:jc w:val="both"/>
              <w:rPr>
                <w:rFonts w:cs="Times New Roman"/>
                <w:color w:val="000000"/>
                <w:szCs w:val="24"/>
              </w:rPr>
            </w:pPr>
            <w:r>
              <w:rPr>
                <w:rFonts w:cs="Times New Roman"/>
                <w:color w:val="000000"/>
                <w:szCs w:val="24"/>
              </w:rPr>
              <w:t xml:space="preserve">Выполнять строповку, увязку и перемещение оборудования компрессорных установок средней производительности, арматуры и трубопроводов с помощью </w:t>
            </w:r>
            <w:r>
              <w:rPr>
                <w:rFonts w:cs="Times New Roman"/>
                <w:color w:val="000000"/>
                <w:szCs w:val="24"/>
              </w:rPr>
              <w:lastRenderedPageBreak/>
              <w:t>подъемно-транспортных и специальных средств на объектах нефтегазовой отрасли</w:t>
            </w:r>
          </w:p>
        </w:tc>
      </w:tr>
      <w:tr w:rsidR="001C5FBA" w14:paraId="0188AACB" w14:textId="77777777">
        <w:trPr>
          <w:trHeight w:val="517"/>
          <w:jc w:val="center"/>
        </w:trPr>
        <w:tc>
          <w:tcPr>
            <w:tcW w:w="1842" w:type="dxa"/>
            <w:vMerge/>
          </w:tcPr>
          <w:p w14:paraId="03336BC3" w14:textId="77777777" w:rsidR="001C5FBA" w:rsidRDefault="001C5FBA">
            <w:pPr>
              <w:spacing w:after="0" w:line="240" w:lineRule="auto"/>
            </w:pPr>
          </w:p>
        </w:tc>
        <w:tc>
          <w:tcPr>
            <w:tcW w:w="8363" w:type="dxa"/>
            <w:shd w:val="clear" w:color="FFFFFF" w:fill="FFFFFF"/>
          </w:tcPr>
          <w:p w14:paraId="66B9D0B5" w14:textId="77777777" w:rsidR="001C5FBA" w:rsidRDefault="00005422">
            <w:pPr>
              <w:spacing w:after="0" w:line="240" w:lineRule="auto"/>
              <w:jc w:val="both"/>
              <w:rPr>
                <w:rFonts w:cs="Times New Roman"/>
                <w:color w:val="000000" w:themeColor="text1"/>
                <w:szCs w:val="24"/>
              </w:rPr>
            </w:pPr>
            <w:r>
              <w:rPr>
                <w:rFonts w:cs="Times New Roman"/>
                <w:color w:val="000000" w:themeColor="text1"/>
                <w:highlight w:val="white"/>
              </w:rPr>
              <w:t>Проверять пригодность стропов и грузозахватных приспособлений перед использованием при производстве работ</w:t>
            </w:r>
          </w:p>
        </w:tc>
      </w:tr>
      <w:tr w:rsidR="001C5FBA" w14:paraId="051E7D72" w14:textId="77777777">
        <w:trPr>
          <w:trHeight w:val="517"/>
          <w:jc w:val="center"/>
        </w:trPr>
        <w:tc>
          <w:tcPr>
            <w:tcW w:w="1842" w:type="dxa"/>
            <w:vMerge/>
          </w:tcPr>
          <w:p w14:paraId="730CDB99" w14:textId="77777777" w:rsidR="001C5FBA" w:rsidRDefault="001C5FBA">
            <w:pPr>
              <w:spacing w:after="0" w:line="240" w:lineRule="auto"/>
            </w:pPr>
          </w:p>
        </w:tc>
        <w:tc>
          <w:tcPr>
            <w:tcW w:w="8363" w:type="dxa"/>
            <w:shd w:val="clear" w:color="FFFFFF" w:fill="FFFFFF"/>
          </w:tcPr>
          <w:p w14:paraId="4F518314" w14:textId="77777777" w:rsidR="001C5FBA" w:rsidRDefault="00005422">
            <w:pPr>
              <w:spacing w:after="0" w:line="240" w:lineRule="auto"/>
              <w:jc w:val="both"/>
              <w:rPr>
                <w:rFonts w:cs="Times New Roman"/>
                <w:color w:val="000000"/>
                <w:szCs w:val="24"/>
              </w:rPr>
            </w:pPr>
            <w:r>
              <w:rPr>
                <w:rFonts w:cs="Times New Roman"/>
                <w:color w:val="000000"/>
                <w:szCs w:val="24"/>
              </w:rPr>
              <w:t>Выполнять замену разорванных клиновых ремней, склеивание плоских ремней и соединение плоских ремней при помощи металлических шарниров</w:t>
            </w:r>
          </w:p>
        </w:tc>
      </w:tr>
      <w:tr w:rsidR="001C5FBA" w14:paraId="2CAB484C" w14:textId="77777777">
        <w:trPr>
          <w:trHeight w:val="517"/>
          <w:jc w:val="center"/>
        </w:trPr>
        <w:tc>
          <w:tcPr>
            <w:tcW w:w="1842" w:type="dxa"/>
            <w:vMerge/>
          </w:tcPr>
          <w:p w14:paraId="7DBF3675" w14:textId="77777777" w:rsidR="001C5FBA" w:rsidRDefault="001C5FBA">
            <w:pPr>
              <w:spacing w:after="0" w:line="240" w:lineRule="auto"/>
            </w:pPr>
          </w:p>
        </w:tc>
        <w:tc>
          <w:tcPr>
            <w:tcW w:w="8363" w:type="dxa"/>
            <w:shd w:val="clear" w:color="FFFFFF" w:fill="FFFFFF"/>
          </w:tcPr>
          <w:p w14:paraId="2B99219D" w14:textId="77777777" w:rsidR="001C5FBA" w:rsidRDefault="00005422">
            <w:pPr>
              <w:spacing w:after="0" w:line="240" w:lineRule="auto"/>
              <w:jc w:val="both"/>
              <w:rPr>
                <w:rFonts w:cs="Times New Roman"/>
                <w:color w:val="000000"/>
                <w:szCs w:val="24"/>
              </w:rPr>
            </w:pPr>
            <w:r>
              <w:rPr>
                <w:rFonts w:cs="Times New Roman"/>
                <w:color w:val="000000"/>
                <w:szCs w:val="24"/>
              </w:rPr>
              <w:t>Выявлять и устранять неисправности фланцевых и муфтовых соединений оборудования компрессорных установок средней производительности</w:t>
            </w:r>
          </w:p>
        </w:tc>
      </w:tr>
      <w:tr w:rsidR="001C5FBA" w14:paraId="40A2D694" w14:textId="77777777">
        <w:trPr>
          <w:trHeight w:val="517"/>
          <w:jc w:val="center"/>
        </w:trPr>
        <w:tc>
          <w:tcPr>
            <w:tcW w:w="1842" w:type="dxa"/>
            <w:vMerge/>
          </w:tcPr>
          <w:p w14:paraId="4201514B" w14:textId="77777777" w:rsidR="001C5FBA" w:rsidRDefault="001C5FBA">
            <w:pPr>
              <w:spacing w:after="0" w:line="240" w:lineRule="auto"/>
            </w:pPr>
          </w:p>
        </w:tc>
        <w:tc>
          <w:tcPr>
            <w:tcW w:w="8363" w:type="dxa"/>
            <w:shd w:val="clear" w:color="FFFFFF" w:fill="FFFFFF"/>
          </w:tcPr>
          <w:p w14:paraId="4798813D" w14:textId="77777777" w:rsidR="001C5FBA" w:rsidRDefault="00005422">
            <w:pPr>
              <w:spacing w:after="0" w:line="240" w:lineRule="auto"/>
              <w:jc w:val="both"/>
              <w:rPr>
                <w:rFonts w:cs="Times New Roman"/>
                <w:color w:val="000000"/>
                <w:szCs w:val="24"/>
              </w:rPr>
            </w:pPr>
            <w:r>
              <w:rPr>
                <w:rFonts w:cs="Times New Roman"/>
                <w:color w:val="000000"/>
                <w:szCs w:val="24"/>
              </w:rPr>
              <w:t>Подбирать необходимый расходный материал, заменять изношенные части лубрикаторов на новые</w:t>
            </w:r>
          </w:p>
        </w:tc>
      </w:tr>
      <w:tr w:rsidR="001C5FBA" w14:paraId="12DD06A4" w14:textId="77777777">
        <w:trPr>
          <w:trHeight w:val="517"/>
          <w:jc w:val="center"/>
        </w:trPr>
        <w:tc>
          <w:tcPr>
            <w:tcW w:w="1842" w:type="dxa"/>
            <w:vMerge/>
          </w:tcPr>
          <w:p w14:paraId="420EC84D" w14:textId="77777777" w:rsidR="001C5FBA" w:rsidRDefault="001C5FBA">
            <w:pPr>
              <w:spacing w:after="0" w:line="240" w:lineRule="auto"/>
            </w:pPr>
          </w:p>
        </w:tc>
        <w:tc>
          <w:tcPr>
            <w:tcW w:w="8363" w:type="dxa"/>
            <w:shd w:val="clear" w:color="FFFFFF" w:fill="FFFFFF"/>
          </w:tcPr>
          <w:p w14:paraId="4C271853" w14:textId="77777777" w:rsidR="001C5FBA" w:rsidRDefault="00005422">
            <w:pPr>
              <w:spacing w:after="0" w:line="240" w:lineRule="auto"/>
              <w:jc w:val="both"/>
              <w:rPr>
                <w:rFonts w:cs="Times New Roman"/>
                <w:color w:val="000000"/>
                <w:szCs w:val="24"/>
              </w:rPr>
            </w:pPr>
            <w:r>
              <w:rPr>
                <w:rFonts w:cs="Times New Roman"/>
                <w:color w:val="000000"/>
                <w:szCs w:val="24"/>
              </w:rPr>
              <w:t>Производить выбраковку, подбор, демонтаж и монтаж манометров требуемого типа и размера на штатные места</w:t>
            </w:r>
          </w:p>
        </w:tc>
      </w:tr>
      <w:tr w:rsidR="001C5FBA" w14:paraId="36E22222" w14:textId="77777777">
        <w:trPr>
          <w:trHeight w:val="517"/>
          <w:jc w:val="center"/>
        </w:trPr>
        <w:tc>
          <w:tcPr>
            <w:tcW w:w="1842" w:type="dxa"/>
            <w:vMerge/>
          </w:tcPr>
          <w:p w14:paraId="445476ED" w14:textId="77777777" w:rsidR="001C5FBA" w:rsidRDefault="001C5FBA">
            <w:pPr>
              <w:spacing w:after="0" w:line="240" w:lineRule="auto"/>
            </w:pPr>
          </w:p>
        </w:tc>
        <w:tc>
          <w:tcPr>
            <w:tcW w:w="8363" w:type="dxa"/>
            <w:shd w:val="clear" w:color="FFFFFF" w:fill="FFFFFF"/>
          </w:tcPr>
          <w:p w14:paraId="77634886" w14:textId="77777777" w:rsidR="001C5FBA" w:rsidRDefault="00005422">
            <w:pPr>
              <w:spacing w:after="0" w:line="240" w:lineRule="auto"/>
              <w:jc w:val="both"/>
              <w:rPr>
                <w:rFonts w:cs="Times New Roman"/>
                <w:color w:val="000000"/>
                <w:szCs w:val="24"/>
              </w:rPr>
            </w:pPr>
            <w:r>
              <w:rPr>
                <w:rFonts w:cs="Times New Roman"/>
                <w:color w:val="000000"/>
                <w:szCs w:val="24"/>
              </w:rPr>
              <w:t>Определять степень износа (загрязнения) и осуществлять выбраковку, чистку и замену отдельных элементов компрессорного оборудования</w:t>
            </w:r>
          </w:p>
        </w:tc>
      </w:tr>
      <w:tr w:rsidR="001C5FBA" w14:paraId="318FF769" w14:textId="77777777">
        <w:trPr>
          <w:trHeight w:val="517"/>
          <w:jc w:val="center"/>
        </w:trPr>
        <w:tc>
          <w:tcPr>
            <w:tcW w:w="1842" w:type="dxa"/>
            <w:vMerge/>
          </w:tcPr>
          <w:p w14:paraId="1C444A18" w14:textId="77777777" w:rsidR="001C5FBA" w:rsidRDefault="001C5FBA">
            <w:pPr>
              <w:spacing w:after="0" w:line="240" w:lineRule="auto"/>
            </w:pPr>
          </w:p>
        </w:tc>
        <w:tc>
          <w:tcPr>
            <w:tcW w:w="8363" w:type="dxa"/>
            <w:shd w:val="clear" w:color="FFFFFF" w:fill="FFFFFF"/>
          </w:tcPr>
          <w:p w14:paraId="02DB4919" w14:textId="77777777" w:rsidR="001C5FBA" w:rsidRDefault="00005422">
            <w:pPr>
              <w:spacing w:after="0" w:line="240" w:lineRule="auto"/>
              <w:jc w:val="both"/>
              <w:rPr>
                <w:rFonts w:cs="Times New Roman"/>
                <w:color w:val="000000"/>
                <w:szCs w:val="24"/>
              </w:rPr>
            </w:pPr>
            <w:r>
              <w:rPr>
                <w:rFonts w:cs="Times New Roman"/>
                <w:color w:val="000000"/>
                <w:szCs w:val="24"/>
              </w:rPr>
              <w:t>Выявлять детали компрессорной установки средней производительности, подвергшиеся износу или повреждению</w:t>
            </w:r>
          </w:p>
        </w:tc>
      </w:tr>
      <w:tr w:rsidR="001C5FBA" w14:paraId="031BA170" w14:textId="77777777">
        <w:trPr>
          <w:trHeight w:val="517"/>
          <w:jc w:val="center"/>
        </w:trPr>
        <w:tc>
          <w:tcPr>
            <w:tcW w:w="1842" w:type="dxa"/>
            <w:vMerge/>
          </w:tcPr>
          <w:p w14:paraId="7B133AE1" w14:textId="77777777" w:rsidR="001C5FBA" w:rsidRDefault="001C5FBA">
            <w:pPr>
              <w:spacing w:after="0" w:line="240" w:lineRule="auto"/>
            </w:pPr>
          </w:p>
        </w:tc>
        <w:tc>
          <w:tcPr>
            <w:tcW w:w="8363" w:type="dxa"/>
            <w:shd w:val="clear" w:color="FFFFFF" w:fill="FFFFFF"/>
          </w:tcPr>
          <w:p w14:paraId="2BC6C260" w14:textId="77777777" w:rsidR="001C5FBA" w:rsidRDefault="00005422">
            <w:pPr>
              <w:spacing w:after="0" w:line="240" w:lineRule="auto"/>
              <w:jc w:val="both"/>
              <w:rPr>
                <w:rFonts w:cs="Times New Roman"/>
                <w:color w:val="000000"/>
                <w:szCs w:val="24"/>
              </w:rPr>
            </w:pPr>
            <w:r>
              <w:rPr>
                <w:rFonts w:cs="Times New Roman"/>
                <w:color w:val="000000"/>
                <w:szCs w:val="24"/>
              </w:rPr>
              <w:t>Выявлять и устранять пропуски газа, рабочего агента, утечки нефтепродуктов, технологических жидкостей компрессорных установок средней производительности</w:t>
            </w:r>
          </w:p>
        </w:tc>
      </w:tr>
      <w:tr w:rsidR="001C5FBA" w14:paraId="10A2E298" w14:textId="77777777">
        <w:trPr>
          <w:trHeight w:val="517"/>
          <w:jc w:val="center"/>
        </w:trPr>
        <w:tc>
          <w:tcPr>
            <w:tcW w:w="1842" w:type="dxa"/>
            <w:vMerge/>
          </w:tcPr>
          <w:p w14:paraId="560D00E1" w14:textId="77777777" w:rsidR="001C5FBA" w:rsidRDefault="001C5FBA">
            <w:pPr>
              <w:spacing w:after="0" w:line="240" w:lineRule="auto"/>
            </w:pPr>
          </w:p>
        </w:tc>
        <w:tc>
          <w:tcPr>
            <w:tcW w:w="8363" w:type="dxa"/>
            <w:shd w:val="clear" w:color="FFFFFF" w:fill="FFFFFF"/>
          </w:tcPr>
          <w:p w14:paraId="4BE7A49C" w14:textId="77777777" w:rsidR="001C5FBA" w:rsidRDefault="00005422">
            <w:pPr>
              <w:spacing w:after="0" w:line="240" w:lineRule="auto"/>
              <w:jc w:val="both"/>
              <w:rPr>
                <w:rFonts w:cs="Times New Roman"/>
                <w:color w:val="000000"/>
                <w:szCs w:val="24"/>
              </w:rPr>
            </w:pPr>
            <w:r>
              <w:rPr>
                <w:rFonts w:cs="Times New Roman"/>
                <w:color w:val="000000"/>
                <w:szCs w:val="24"/>
              </w:rPr>
              <w:t xml:space="preserve">Выполнять слесарную обработку деталей оборудования компрессорной установки средней производительности (рубка, правка, гибка металла, опиливание, сверление, </w:t>
            </w:r>
            <w:proofErr w:type="spellStart"/>
            <w:r>
              <w:rPr>
                <w:rFonts w:cs="Times New Roman"/>
                <w:color w:val="000000"/>
                <w:szCs w:val="24"/>
              </w:rPr>
              <w:t>зенкование</w:t>
            </w:r>
            <w:proofErr w:type="spellEnd"/>
            <w:r>
              <w:rPr>
                <w:rFonts w:cs="Times New Roman"/>
                <w:color w:val="000000"/>
                <w:szCs w:val="24"/>
              </w:rPr>
              <w:t>, обработка резьбовых поверхностей, притирка)</w:t>
            </w:r>
          </w:p>
        </w:tc>
      </w:tr>
      <w:tr w:rsidR="001C5FBA" w14:paraId="288E9280" w14:textId="77777777">
        <w:trPr>
          <w:trHeight w:val="517"/>
          <w:jc w:val="center"/>
        </w:trPr>
        <w:tc>
          <w:tcPr>
            <w:tcW w:w="1842" w:type="dxa"/>
            <w:vMerge/>
          </w:tcPr>
          <w:p w14:paraId="53DBA69A" w14:textId="77777777" w:rsidR="001C5FBA" w:rsidRDefault="001C5FBA">
            <w:pPr>
              <w:spacing w:after="0" w:line="240" w:lineRule="auto"/>
            </w:pPr>
          </w:p>
        </w:tc>
        <w:tc>
          <w:tcPr>
            <w:tcW w:w="8363" w:type="dxa"/>
            <w:shd w:val="clear" w:color="FFFFFF" w:fill="FFFFFF"/>
          </w:tcPr>
          <w:p w14:paraId="2C93436E" w14:textId="77777777" w:rsidR="001C5FBA" w:rsidRDefault="00005422">
            <w:pPr>
              <w:spacing w:after="0" w:line="240" w:lineRule="auto"/>
              <w:jc w:val="both"/>
              <w:rPr>
                <w:rFonts w:cs="Times New Roman"/>
                <w:color w:val="000000"/>
                <w:szCs w:val="24"/>
              </w:rPr>
            </w:pPr>
            <w:r>
              <w:rPr>
                <w:rFonts w:cs="Times New Roman"/>
                <w:color w:val="000000"/>
                <w:szCs w:val="24"/>
              </w:rPr>
              <w:t>Определять межоперационные припуски и допуски при обработке деталей средней сложности механизмов и оборудования компрессорных установок средней производительности</w:t>
            </w:r>
          </w:p>
        </w:tc>
      </w:tr>
      <w:tr w:rsidR="001C5FBA" w14:paraId="1B4BCC70" w14:textId="77777777">
        <w:trPr>
          <w:trHeight w:val="517"/>
          <w:jc w:val="center"/>
        </w:trPr>
        <w:tc>
          <w:tcPr>
            <w:tcW w:w="1842" w:type="dxa"/>
            <w:vMerge/>
          </w:tcPr>
          <w:p w14:paraId="0097138B" w14:textId="77777777" w:rsidR="001C5FBA" w:rsidRDefault="001C5FBA">
            <w:pPr>
              <w:spacing w:after="0" w:line="240" w:lineRule="auto"/>
            </w:pPr>
          </w:p>
        </w:tc>
        <w:tc>
          <w:tcPr>
            <w:tcW w:w="8363" w:type="dxa"/>
            <w:shd w:val="clear" w:color="FFFFFF" w:fill="FFFFFF"/>
          </w:tcPr>
          <w:p w14:paraId="3ED56335" w14:textId="77777777" w:rsidR="001C5FBA" w:rsidRDefault="00005422">
            <w:pPr>
              <w:spacing w:after="0" w:line="240" w:lineRule="auto"/>
              <w:jc w:val="both"/>
              <w:rPr>
                <w:rFonts w:cs="Times New Roman"/>
                <w:color w:val="000000"/>
                <w:szCs w:val="24"/>
              </w:rPr>
            </w:pPr>
            <w:r>
              <w:rPr>
                <w:rFonts w:cs="Times New Roman"/>
                <w:color w:val="000000"/>
                <w:szCs w:val="24"/>
              </w:rPr>
              <w:t>Выполнять шабрение, распиливание, пригонку и припасовку, притирку, доводку, полирование деталей</w:t>
            </w:r>
          </w:p>
        </w:tc>
      </w:tr>
      <w:tr w:rsidR="001C5FBA" w14:paraId="574B4B52" w14:textId="77777777">
        <w:trPr>
          <w:trHeight w:val="517"/>
          <w:jc w:val="center"/>
        </w:trPr>
        <w:tc>
          <w:tcPr>
            <w:tcW w:w="1842" w:type="dxa"/>
            <w:vMerge/>
          </w:tcPr>
          <w:p w14:paraId="45EE9E02" w14:textId="77777777" w:rsidR="001C5FBA" w:rsidRDefault="001C5FBA">
            <w:pPr>
              <w:spacing w:after="0" w:line="240" w:lineRule="auto"/>
            </w:pPr>
          </w:p>
        </w:tc>
        <w:tc>
          <w:tcPr>
            <w:tcW w:w="8363" w:type="dxa"/>
            <w:shd w:val="clear" w:color="FFFFFF" w:fill="FFFFFF"/>
          </w:tcPr>
          <w:p w14:paraId="6E308AD7" w14:textId="77777777" w:rsidR="001C5FBA" w:rsidRDefault="00005422">
            <w:pPr>
              <w:spacing w:after="0" w:line="240" w:lineRule="auto"/>
              <w:jc w:val="both"/>
              <w:rPr>
                <w:rFonts w:cs="Times New Roman"/>
                <w:color w:val="000000"/>
                <w:szCs w:val="24"/>
              </w:rPr>
            </w:pPr>
            <w:r>
              <w:rPr>
                <w:rFonts w:cs="Times New Roman"/>
                <w:color w:val="000000"/>
                <w:szCs w:val="24"/>
              </w:rPr>
              <w:t>Производить демонтаж, монтаж фильтрующих элементов оборудования компрессорных установок средней производительности, заменять адсорбент</w:t>
            </w:r>
          </w:p>
        </w:tc>
      </w:tr>
      <w:tr w:rsidR="001C5FBA" w14:paraId="66F878A1" w14:textId="77777777">
        <w:trPr>
          <w:trHeight w:val="517"/>
          <w:jc w:val="center"/>
        </w:trPr>
        <w:tc>
          <w:tcPr>
            <w:tcW w:w="1842" w:type="dxa"/>
            <w:vMerge/>
          </w:tcPr>
          <w:p w14:paraId="7E95744F" w14:textId="77777777" w:rsidR="001C5FBA" w:rsidRDefault="001C5FBA">
            <w:pPr>
              <w:spacing w:after="0" w:line="240" w:lineRule="auto"/>
            </w:pPr>
          </w:p>
        </w:tc>
        <w:tc>
          <w:tcPr>
            <w:tcW w:w="8363" w:type="dxa"/>
            <w:shd w:val="clear" w:color="FFFFFF" w:fill="FFFFFF"/>
          </w:tcPr>
          <w:p w14:paraId="469BEDA4" w14:textId="77777777" w:rsidR="001C5FBA" w:rsidRDefault="00005422">
            <w:pPr>
              <w:spacing w:after="0" w:line="240" w:lineRule="auto"/>
              <w:jc w:val="both"/>
              <w:rPr>
                <w:rFonts w:cs="Times New Roman"/>
                <w:color w:val="000000"/>
                <w:szCs w:val="24"/>
              </w:rPr>
            </w:pPr>
            <w:r>
              <w:rPr>
                <w:rFonts w:cs="Times New Roman"/>
                <w:color w:val="000000"/>
                <w:szCs w:val="24"/>
              </w:rPr>
              <w:t>Выполнять операции по чистке фильтрующих элементов оборудования компрессорных установок средней производительности</w:t>
            </w:r>
          </w:p>
        </w:tc>
      </w:tr>
      <w:tr w:rsidR="001C5FBA" w14:paraId="7162CE61" w14:textId="77777777">
        <w:trPr>
          <w:trHeight w:val="517"/>
          <w:jc w:val="center"/>
        </w:trPr>
        <w:tc>
          <w:tcPr>
            <w:tcW w:w="1842" w:type="dxa"/>
            <w:vMerge/>
          </w:tcPr>
          <w:p w14:paraId="6538A056" w14:textId="77777777" w:rsidR="001C5FBA" w:rsidRDefault="001C5FBA">
            <w:pPr>
              <w:spacing w:after="0" w:line="240" w:lineRule="auto"/>
            </w:pPr>
          </w:p>
        </w:tc>
        <w:tc>
          <w:tcPr>
            <w:tcW w:w="8363" w:type="dxa"/>
            <w:shd w:val="clear" w:color="FFFFFF" w:fill="FFFFFF"/>
          </w:tcPr>
          <w:p w14:paraId="486BFA01" w14:textId="77777777" w:rsidR="001C5FBA" w:rsidRDefault="00005422">
            <w:pPr>
              <w:spacing w:after="0" w:line="240" w:lineRule="auto"/>
              <w:jc w:val="both"/>
              <w:rPr>
                <w:rFonts w:cs="Times New Roman"/>
                <w:color w:val="000000"/>
                <w:szCs w:val="24"/>
              </w:rPr>
            </w:pPr>
            <w:r>
              <w:rPr>
                <w:rFonts w:cs="Times New Roman"/>
                <w:color w:val="000000"/>
                <w:szCs w:val="24"/>
              </w:rPr>
              <w:t>Применять слесарный инструмент для извлечения, разметки, нарезки и монтажа набивки сальниковых уплотнений на компрессоре, ТПА компрессорных установок средней производительности</w:t>
            </w:r>
          </w:p>
        </w:tc>
      </w:tr>
      <w:tr w:rsidR="001C5FBA" w14:paraId="49FEDC38" w14:textId="77777777">
        <w:trPr>
          <w:trHeight w:val="517"/>
          <w:jc w:val="center"/>
        </w:trPr>
        <w:tc>
          <w:tcPr>
            <w:tcW w:w="1842" w:type="dxa"/>
            <w:vMerge/>
          </w:tcPr>
          <w:p w14:paraId="76944D28" w14:textId="77777777" w:rsidR="001C5FBA" w:rsidRDefault="001C5FBA">
            <w:pPr>
              <w:spacing w:after="0" w:line="240" w:lineRule="auto"/>
            </w:pPr>
          </w:p>
        </w:tc>
        <w:tc>
          <w:tcPr>
            <w:tcW w:w="8363" w:type="dxa"/>
            <w:shd w:val="clear" w:color="FFFFFF" w:fill="FFFFFF"/>
          </w:tcPr>
          <w:p w14:paraId="3260E35B" w14:textId="77777777" w:rsidR="001C5FBA" w:rsidRDefault="00005422">
            <w:pPr>
              <w:spacing w:after="0" w:line="240" w:lineRule="auto"/>
              <w:jc w:val="both"/>
              <w:rPr>
                <w:rFonts w:cs="Times New Roman"/>
                <w:color w:val="000000"/>
                <w:szCs w:val="24"/>
              </w:rPr>
            </w:pPr>
            <w:r>
              <w:rPr>
                <w:rFonts w:cs="Times New Roman"/>
                <w:color w:val="000000"/>
                <w:szCs w:val="24"/>
              </w:rPr>
              <w:t>Производить подбор, монтаж, демонтаж, требуемую затяжку резьбовых и фланцевых соединений оборудования компрессорных установок средней производительности, технологических трубопроводов, ТПА</w:t>
            </w:r>
          </w:p>
        </w:tc>
      </w:tr>
      <w:tr w:rsidR="001C5FBA" w14:paraId="3312AF05" w14:textId="77777777">
        <w:trPr>
          <w:trHeight w:val="517"/>
          <w:jc w:val="center"/>
        </w:trPr>
        <w:tc>
          <w:tcPr>
            <w:tcW w:w="1842" w:type="dxa"/>
            <w:vMerge/>
          </w:tcPr>
          <w:p w14:paraId="51533918" w14:textId="77777777" w:rsidR="001C5FBA" w:rsidRDefault="001C5FBA">
            <w:pPr>
              <w:spacing w:after="0" w:line="240" w:lineRule="auto"/>
            </w:pPr>
          </w:p>
        </w:tc>
        <w:tc>
          <w:tcPr>
            <w:tcW w:w="8363" w:type="dxa"/>
            <w:shd w:val="clear" w:color="FFFFFF" w:fill="FFFFFF"/>
          </w:tcPr>
          <w:p w14:paraId="00C22504" w14:textId="77777777" w:rsidR="001C5FBA" w:rsidRDefault="00005422">
            <w:pPr>
              <w:spacing w:after="0" w:line="240" w:lineRule="auto"/>
              <w:jc w:val="both"/>
              <w:rPr>
                <w:rFonts w:cs="Times New Roman"/>
                <w:color w:val="000000"/>
                <w:szCs w:val="24"/>
              </w:rPr>
            </w:pPr>
            <w:r>
              <w:rPr>
                <w:rFonts w:cs="Times New Roman"/>
                <w:color w:val="000000"/>
                <w:szCs w:val="24"/>
              </w:rPr>
              <w:t>Выполнять работы по доливу, откачке (замене) масла, технологических жидкостей в компрессорных установках средней производительности</w:t>
            </w:r>
          </w:p>
        </w:tc>
      </w:tr>
      <w:tr w:rsidR="001C5FBA" w14:paraId="1E7DC516" w14:textId="77777777">
        <w:trPr>
          <w:trHeight w:val="517"/>
          <w:jc w:val="center"/>
        </w:trPr>
        <w:tc>
          <w:tcPr>
            <w:tcW w:w="1842" w:type="dxa"/>
            <w:vMerge/>
          </w:tcPr>
          <w:p w14:paraId="6ED11EDE" w14:textId="77777777" w:rsidR="001C5FBA" w:rsidRDefault="001C5FBA">
            <w:pPr>
              <w:spacing w:after="0" w:line="240" w:lineRule="auto"/>
            </w:pPr>
          </w:p>
        </w:tc>
        <w:tc>
          <w:tcPr>
            <w:tcW w:w="8363" w:type="dxa"/>
            <w:shd w:val="clear" w:color="FFFFFF" w:fill="FFFFFF"/>
          </w:tcPr>
          <w:p w14:paraId="679A1E00" w14:textId="77777777" w:rsidR="001C5FBA" w:rsidRDefault="00005422">
            <w:pPr>
              <w:spacing w:after="0" w:line="240" w:lineRule="auto"/>
              <w:jc w:val="both"/>
              <w:rPr>
                <w:rFonts w:cs="Times New Roman"/>
                <w:color w:val="000000"/>
                <w:szCs w:val="24"/>
              </w:rPr>
            </w:pPr>
            <w:r>
              <w:rPr>
                <w:rFonts w:cs="Times New Roman"/>
                <w:color w:val="000000"/>
                <w:szCs w:val="24"/>
              </w:rPr>
              <w:t>Выполнять слив, очистку, заполнение маслосистем, систем охлаждения, систем подачи технологических жидкостей и реагентов оборудования компрессорных установок средней производительности</w:t>
            </w:r>
          </w:p>
        </w:tc>
      </w:tr>
      <w:tr w:rsidR="001C5FBA" w14:paraId="4594E0FE" w14:textId="77777777">
        <w:trPr>
          <w:trHeight w:val="517"/>
          <w:jc w:val="center"/>
        </w:trPr>
        <w:tc>
          <w:tcPr>
            <w:tcW w:w="1842" w:type="dxa"/>
            <w:vMerge/>
          </w:tcPr>
          <w:p w14:paraId="59FEA3B9" w14:textId="77777777" w:rsidR="001C5FBA" w:rsidRDefault="001C5FBA">
            <w:pPr>
              <w:spacing w:after="0" w:line="240" w:lineRule="auto"/>
            </w:pPr>
          </w:p>
        </w:tc>
        <w:tc>
          <w:tcPr>
            <w:tcW w:w="8363" w:type="dxa"/>
            <w:shd w:val="clear" w:color="FFFFFF" w:fill="FFFFFF"/>
          </w:tcPr>
          <w:p w14:paraId="18DBDC08" w14:textId="77777777" w:rsidR="001C5FBA" w:rsidRDefault="00005422">
            <w:pPr>
              <w:spacing w:after="0" w:line="240" w:lineRule="auto"/>
              <w:jc w:val="both"/>
              <w:rPr>
                <w:rFonts w:cs="Times New Roman"/>
                <w:color w:val="000000"/>
                <w:szCs w:val="24"/>
              </w:rPr>
            </w:pPr>
            <w:r>
              <w:rPr>
                <w:rFonts w:cs="Times New Roman"/>
                <w:color w:val="000000"/>
                <w:szCs w:val="24"/>
              </w:rPr>
              <w:t>Подключать аппаратуру к оборудованию компрессорных установок средней производительности, проходящему испытание на герметичность</w:t>
            </w:r>
          </w:p>
        </w:tc>
      </w:tr>
      <w:tr w:rsidR="001C5FBA" w14:paraId="7858FF0D" w14:textId="77777777">
        <w:trPr>
          <w:trHeight w:val="517"/>
          <w:jc w:val="center"/>
        </w:trPr>
        <w:tc>
          <w:tcPr>
            <w:tcW w:w="1842" w:type="dxa"/>
            <w:vMerge/>
          </w:tcPr>
          <w:p w14:paraId="7B88520D" w14:textId="77777777" w:rsidR="001C5FBA" w:rsidRDefault="001C5FBA">
            <w:pPr>
              <w:spacing w:after="0" w:line="240" w:lineRule="auto"/>
            </w:pPr>
          </w:p>
        </w:tc>
        <w:tc>
          <w:tcPr>
            <w:tcW w:w="8363" w:type="dxa"/>
            <w:shd w:val="clear" w:color="FFFFFF" w:fill="FFFFFF"/>
          </w:tcPr>
          <w:p w14:paraId="37C0BE80" w14:textId="77777777" w:rsidR="001C5FBA" w:rsidRDefault="00005422">
            <w:pPr>
              <w:spacing w:after="0" w:line="240" w:lineRule="auto"/>
              <w:jc w:val="both"/>
              <w:rPr>
                <w:rFonts w:cs="Times New Roman"/>
                <w:color w:val="000000"/>
                <w:szCs w:val="24"/>
              </w:rPr>
            </w:pPr>
            <w:r>
              <w:rPr>
                <w:rFonts w:cs="Times New Roman"/>
                <w:color w:val="000000"/>
                <w:szCs w:val="24"/>
              </w:rPr>
              <w:t>Контролировать плавность набора давления по показаниям КИПиА при проведении испытаний на герметичность оборудования компрессорных установок средней производительности</w:t>
            </w:r>
          </w:p>
        </w:tc>
      </w:tr>
      <w:tr w:rsidR="001C5FBA" w14:paraId="080951AE" w14:textId="77777777">
        <w:trPr>
          <w:trHeight w:val="517"/>
          <w:jc w:val="center"/>
        </w:trPr>
        <w:tc>
          <w:tcPr>
            <w:tcW w:w="1842" w:type="dxa"/>
            <w:vMerge/>
          </w:tcPr>
          <w:p w14:paraId="093D8BAA" w14:textId="77777777" w:rsidR="001C5FBA" w:rsidRDefault="001C5FBA">
            <w:pPr>
              <w:spacing w:after="0" w:line="240" w:lineRule="auto"/>
            </w:pPr>
          </w:p>
        </w:tc>
        <w:tc>
          <w:tcPr>
            <w:tcW w:w="8363" w:type="dxa"/>
            <w:shd w:val="clear" w:color="FFFFFF" w:fill="FFFFFF"/>
          </w:tcPr>
          <w:p w14:paraId="1923A8A4" w14:textId="77777777" w:rsidR="001C5FBA" w:rsidRDefault="00005422">
            <w:pPr>
              <w:spacing w:after="0" w:line="240" w:lineRule="auto"/>
              <w:jc w:val="both"/>
              <w:rPr>
                <w:rFonts w:cs="Times New Roman"/>
                <w:color w:val="000000"/>
                <w:szCs w:val="24"/>
              </w:rPr>
            </w:pPr>
            <w:r>
              <w:rPr>
                <w:rFonts w:cs="Times New Roman"/>
                <w:color w:val="000000"/>
                <w:szCs w:val="24"/>
              </w:rPr>
              <w:t>Контролировать предельно допустимое значение давления при проведении испытаний на герметичность оборудования компрессорных установок средней производительности</w:t>
            </w:r>
          </w:p>
        </w:tc>
      </w:tr>
      <w:tr w:rsidR="001C5FBA" w14:paraId="0817ADF9" w14:textId="77777777">
        <w:trPr>
          <w:trHeight w:val="57"/>
          <w:jc w:val="center"/>
        </w:trPr>
        <w:tc>
          <w:tcPr>
            <w:tcW w:w="1842" w:type="dxa"/>
            <w:vMerge/>
          </w:tcPr>
          <w:p w14:paraId="688F393B" w14:textId="77777777" w:rsidR="001C5FBA" w:rsidRDefault="001C5FBA">
            <w:pPr>
              <w:spacing w:after="0" w:line="240" w:lineRule="auto"/>
            </w:pPr>
          </w:p>
        </w:tc>
        <w:tc>
          <w:tcPr>
            <w:tcW w:w="8363" w:type="dxa"/>
            <w:shd w:val="clear" w:color="FFFFFF" w:fill="FFFFFF"/>
          </w:tcPr>
          <w:p w14:paraId="59936F0A" w14:textId="77777777" w:rsidR="001C5FBA" w:rsidRDefault="00005422">
            <w:pPr>
              <w:spacing w:after="0" w:line="240" w:lineRule="auto"/>
              <w:jc w:val="both"/>
              <w:rPr>
                <w:rFonts w:cs="Times New Roman"/>
                <w:color w:val="000000"/>
                <w:szCs w:val="24"/>
              </w:rPr>
            </w:pPr>
            <w:r>
              <w:rPr>
                <w:rFonts w:cs="Times New Roman"/>
                <w:color w:val="000000"/>
                <w:szCs w:val="24"/>
              </w:rPr>
              <w:t>Определять герметичность оборудования компрессорных установок средней производительности</w:t>
            </w:r>
          </w:p>
        </w:tc>
      </w:tr>
      <w:tr w:rsidR="001C5FBA" w14:paraId="13136606" w14:textId="77777777">
        <w:trPr>
          <w:trHeight w:val="57"/>
          <w:jc w:val="center"/>
        </w:trPr>
        <w:tc>
          <w:tcPr>
            <w:tcW w:w="1842" w:type="dxa"/>
            <w:vMerge/>
          </w:tcPr>
          <w:p w14:paraId="0F79ED0C" w14:textId="77777777" w:rsidR="001C5FBA" w:rsidRDefault="001C5FBA">
            <w:pPr>
              <w:spacing w:after="0" w:line="240" w:lineRule="auto"/>
            </w:pPr>
          </w:p>
        </w:tc>
        <w:tc>
          <w:tcPr>
            <w:tcW w:w="8363" w:type="dxa"/>
            <w:shd w:val="clear" w:color="FFFFFF" w:fill="FFFFFF"/>
          </w:tcPr>
          <w:p w14:paraId="538792B1" w14:textId="77777777" w:rsidR="001C5FBA" w:rsidRDefault="00005422">
            <w:pPr>
              <w:spacing w:after="0" w:line="240" w:lineRule="auto"/>
              <w:jc w:val="both"/>
              <w:rPr>
                <w:rFonts w:cs="Times New Roman"/>
                <w:color w:val="000000"/>
                <w:szCs w:val="24"/>
              </w:rPr>
            </w:pPr>
            <w:r>
              <w:rPr>
                <w:rFonts w:cs="Times New Roman"/>
                <w:color w:val="000000"/>
                <w:szCs w:val="24"/>
              </w:rPr>
              <w:t>Выполнять технологические операции по регулированию подачи пара, воды, масла, реагента при работе компрессорной установки средней производительности</w:t>
            </w:r>
          </w:p>
        </w:tc>
      </w:tr>
      <w:tr w:rsidR="001C5FBA" w14:paraId="56C13326" w14:textId="77777777">
        <w:trPr>
          <w:trHeight w:val="57"/>
          <w:jc w:val="center"/>
        </w:trPr>
        <w:tc>
          <w:tcPr>
            <w:tcW w:w="1842" w:type="dxa"/>
            <w:vMerge/>
          </w:tcPr>
          <w:p w14:paraId="6A3D9FDC" w14:textId="77777777" w:rsidR="001C5FBA" w:rsidRDefault="001C5FBA">
            <w:pPr>
              <w:spacing w:after="0" w:line="240" w:lineRule="auto"/>
            </w:pPr>
          </w:p>
        </w:tc>
        <w:tc>
          <w:tcPr>
            <w:tcW w:w="8363" w:type="dxa"/>
            <w:shd w:val="clear" w:color="FFFFFF" w:fill="FFFFFF"/>
          </w:tcPr>
          <w:p w14:paraId="592AB727" w14:textId="77777777" w:rsidR="001C5FBA" w:rsidRDefault="00005422">
            <w:pPr>
              <w:spacing w:after="0" w:line="240" w:lineRule="auto"/>
              <w:jc w:val="both"/>
              <w:rPr>
                <w:rFonts w:cs="Times New Roman"/>
                <w:color w:val="000000"/>
                <w:szCs w:val="24"/>
              </w:rPr>
            </w:pPr>
            <w:r>
              <w:rPr>
                <w:rFonts w:cs="Times New Roman"/>
                <w:color w:val="000000"/>
                <w:szCs w:val="24"/>
              </w:rPr>
              <w:t>Заблаговременно выявлять тип и вид неисправности дизельного двигателя</w:t>
            </w:r>
          </w:p>
        </w:tc>
      </w:tr>
      <w:tr w:rsidR="001C5FBA" w14:paraId="32345D44" w14:textId="77777777">
        <w:trPr>
          <w:trHeight w:val="57"/>
          <w:jc w:val="center"/>
        </w:trPr>
        <w:tc>
          <w:tcPr>
            <w:tcW w:w="1842" w:type="dxa"/>
            <w:vMerge/>
          </w:tcPr>
          <w:p w14:paraId="4CD42CCB" w14:textId="77777777" w:rsidR="001C5FBA" w:rsidRDefault="001C5FBA">
            <w:pPr>
              <w:spacing w:after="0" w:line="240" w:lineRule="auto"/>
            </w:pPr>
          </w:p>
        </w:tc>
        <w:tc>
          <w:tcPr>
            <w:tcW w:w="8363" w:type="dxa"/>
            <w:shd w:val="clear" w:color="FFFFFF" w:fill="FFFFFF"/>
          </w:tcPr>
          <w:p w14:paraId="02C7487C" w14:textId="77777777" w:rsidR="001C5FBA" w:rsidRDefault="00005422">
            <w:pPr>
              <w:spacing w:after="0" w:line="240" w:lineRule="auto"/>
              <w:jc w:val="both"/>
              <w:rPr>
                <w:rFonts w:cs="Times New Roman"/>
                <w:color w:val="000000"/>
                <w:szCs w:val="24"/>
              </w:rPr>
            </w:pPr>
            <w:r>
              <w:rPr>
                <w:rFonts w:cs="Times New Roman"/>
                <w:color w:val="000000"/>
                <w:szCs w:val="24"/>
              </w:rPr>
              <w:t>Осуществлять выбраковку, подбор и ремонт передвижной компрессорной установ</w:t>
            </w:r>
            <w:r>
              <w:rPr>
                <w:rFonts w:cs="Times New Roman"/>
                <w:color w:val="000000" w:themeColor="text1"/>
                <w:szCs w:val="24"/>
              </w:rPr>
              <w:t>ки средней пр</w:t>
            </w:r>
            <w:r>
              <w:rPr>
                <w:rFonts w:cs="Times New Roman"/>
                <w:color w:val="000000"/>
                <w:szCs w:val="24"/>
              </w:rPr>
              <w:t>оизводительности, установку на штатные места отдельных элементов компрессора</w:t>
            </w:r>
          </w:p>
        </w:tc>
      </w:tr>
      <w:tr w:rsidR="001C5FBA" w14:paraId="03641268" w14:textId="77777777">
        <w:trPr>
          <w:trHeight w:val="517"/>
          <w:jc w:val="center"/>
        </w:trPr>
        <w:tc>
          <w:tcPr>
            <w:tcW w:w="1842" w:type="dxa"/>
            <w:vMerge/>
          </w:tcPr>
          <w:p w14:paraId="1DEAD798" w14:textId="77777777" w:rsidR="001C5FBA" w:rsidRDefault="001C5FBA">
            <w:pPr>
              <w:spacing w:after="0" w:line="240" w:lineRule="auto"/>
            </w:pPr>
          </w:p>
        </w:tc>
        <w:tc>
          <w:tcPr>
            <w:tcW w:w="8363" w:type="dxa"/>
            <w:shd w:val="clear" w:color="FFFFFF" w:fill="FFFFFF"/>
          </w:tcPr>
          <w:p w14:paraId="555D9D30" w14:textId="77777777" w:rsidR="001C5FBA" w:rsidRDefault="00005422">
            <w:pPr>
              <w:spacing w:after="0" w:line="240" w:lineRule="auto"/>
              <w:jc w:val="both"/>
              <w:rPr>
                <w:rFonts w:cs="Times New Roman"/>
                <w:color w:val="000000"/>
                <w:szCs w:val="24"/>
              </w:rPr>
            </w:pPr>
            <w:r>
              <w:rPr>
                <w:rFonts w:cs="Times New Roman"/>
                <w:color w:val="000000"/>
                <w:szCs w:val="24"/>
              </w:rPr>
              <w:t>Устранять в полевых условиях мелкие неисправности в работе передвижной компрессорной установки средней производительности</w:t>
            </w:r>
          </w:p>
        </w:tc>
      </w:tr>
      <w:tr w:rsidR="001C5FBA" w14:paraId="4F0A43EB" w14:textId="77777777">
        <w:trPr>
          <w:trHeight w:val="517"/>
          <w:jc w:val="center"/>
        </w:trPr>
        <w:tc>
          <w:tcPr>
            <w:tcW w:w="1842" w:type="dxa"/>
            <w:vMerge/>
          </w:tcPr>
          <w:p w14:paraId="3122DCB3" w14:textId="77777777" w:rsidR="001C5FBA" w:rsidRDefault="001C5FBA">
            <w:pPr>
              <w:spacing w:after="0" w:line="240" w:lineRule="auto"/>
            </w:pPr>
          </w:p>
        </w:tc>
        <w:tc>
          <w:tcPr>
            <w:tcW w:w="8363" w:type="dxa"/>
            <w:shd w:val="clear" w:color="FFFFFF" w:fill="FFFFFF"/>
          </w:tcPr>
          <w:p w14:paraId="21798C5B" w14:textId="77777777" w:rsidR="001C5FBA" w:rsidRDefault="00005422">
            <w:pPr>
              <w:spacing w:after="0" w:line="240" w:lineRule="auto"/>
              <w:jc w:val="both"/>
              <w:rPr>
                <w:rFonts w:cs="Times New Roman"/>
                <w:color w:val="000000"/>
                <w:szCs w:val="24"/>
              </w:rPr>
            </w:pPr>
            <w:r>
              <w:rPr>
                <w:rFonts w:cs="Times New Roman"/>
                <w:color w:val="000000"/>
                <w:szCs w:val="24"/>
              </w:rPr>
              <w:t>Определять уровень топлива в баке передвижной компрессорной установки средней производительности, используя стационарный или переносной уровнемер</w:t>
            </w:r>
          </w:p>
        </w:tc>
      </w:tr>
      <w:tr w:rsidR="001C5FBA" w14:paraId="68EEEF51" w14:textId="77777777">
        <w:trPr>
          <w:trHeight w:val="517"/>
          <w:jc w:val="center"/>
        </w:trPr>
        <w:tc>
          <w:tcPr>
            <w:tcW w:w="1842" w:type="dxa"/>
            <w:vMerge/>
          </w:tcPr>
          <w:p w14:paraId="57DC6570" w14:textId="77777777" w:rsidR="001C5FBA" w:rsidRDefault="001C5FBA">
            <w:pPr>
              <w:spacing w:after="0" w:line="240" w:lineRule="auto"/>
            </w:pPr>
          </w:p>
        </w:tc>
        <w:tc>
          <w:tcPr>
            <w:tcW w:w="8363" w:type="dxa"/>
            <w:shd w:val="clear" w:color="FFFFFF" w:fill="FFFFFF"/>
          </w:tcPr>
          <w:p w14:paraId="3D2C5613" w14:textId="77777777" w:rsidR="001C5FBA" w:rsidRDefault="00005422">
            <w:pPr>
              <w:spacing w:after="0" w:line="240" w:lineRule="auto"/>
              <w:jc w:val="both"/>
              <w:rPr>
                <w:rFonts w:cs="Times New Roman"/>
                <w:color w:val="000000"/>
                <w:szCs w:val="24"/>
              </w:rPr>
            </w:pPr>
            <w:r>
              <w:rPr>
                <w:rFonts w:cs="Times New Roman"/>
                <w:color w:val="000000"/>
                <w:szCs w:val="24"/>
              </w:rPr>
              <w:t>Производить запуск и остановку передвижного компрессора, осуществлять заправку передвижной компрессорной установки средней производительности топливом согласно технической документации</w:t>
            </w:r>
          </w:p>
        </w:tc>
      </w:tr>
      <w:tr w:rsidR="001C5FBA" w14:paraId="24DC6B76" w14:textId="77777777">
        <w:trPr>
          <w:trHeight w:val="517"/>
          <w:jc w:val="center"/>
        </w:trPr>
        <w:tc>
          <w:tcPr>
            <w:tcW w:w="1842" w:type="dxa"/>
            <w:vMerge/>
          </w:tcPr>
          <w:p w14:paraId="315FDD27" w14:textId="77777777" w:rsidR="001C5FBA" w:rsidRDefault="001C5FBA">
            <w:pPr>
              <w:spacing w:after="0" w:line="240" w:lineRule="auto"/>
            </w:pPr>
          </w:p>
        </w:tc>
        <w:tc>
          <w:tcPr>
            <w:tcW w:w="8363" w:type="dxa"/>
            <w:shd w:val="clear" w:color="FFFFFF" w:fill="FFFFFF"/>
          </w:tcPr>
          <w:p w14:paraId="45B3FC22" w14:textId="77777777" w:rsidR="001C5FBA" w:rsidRDefault="00005422">
            <w:pPr>
              <w:spacing w:after="0" w:line="240" w:lineRule="auto"/>
              <w:jc w:val="both"/>
              <w:rPr>
                <w:rFonts w:cs="Times New Roman"/>
                <w:color w:val="000000"/>
                <w:szCs w:val="24"/>
              </w:rPr>
            </w:pPr>
            <w:r>
              <w:rPr>
                <w:rFonts w:cs="Times New Roman"/>
                <w:color w:val="000000"/>
                <w:szCs w:val="24"/>
              </w:rPr>
              <w:t>Производить визуальный осмотр и выбраковку искрогасителя в случае обнаружения дефектов</w:t>
            </w:r>
          </w:p>
        </w:tc>
      </w:tr>
      <w:tr w:rsidR="001C5FBA" w14:paraId="66EEA7DD" w14:textId="77777777">
        <w:trPr>
          <w:trHeight w:val="517"/>
          <w:jc w:val="center"/>
        </w:trPr>
        <w:tc>
          <w:tcPr>
            <w:tcW w:w="1842" w:type="dxa"/>
            <w:vMerge/>
          </w:tcPr>
          <w:p w14:paraId="37134FCE" w14:textId="77777777" w:rsidR="001C5FBA" w:rsidRDefault="001C5FBA">
            <w:pPr>
              <w:spacing w:after="0" w:line="240" w:lineRule="auto"/>
            </w:pPr>
          </w:p>
        </w:tc>
        <w:tc>
          <w:tcPr>
            <w:tcW w:w="8363" w:type="dxa"/>
            <w:shd w:val="clear" w:color="FFFFFF" w:fill="FFFFFF"/>
          </w:tcPr>
          <w:p w14:paraId="7AE965AD" w14:textId="77777777" w:rsidR="001C5FBA" w:rsidRDefault="00005422">
            <w:pPr>
              <w:spacing w:after="0" w:line="240" w:lineRule="auto"/>
              <w:jc w:val="both"/>
              <w:rPr>
                <w:rFonts w:cs="Times New Roman"/>
                <w:color w:val="000000"/>
                <w:szCs w:val="24"/>
              </w:rPr>
            </w:pPr>
            <w:r>
              <w:rPr>
                <w:rFonts w:cs="Times New Roman"/>
                <w:color w:val="000000"/>
                <w:szCs w:val="24"/>
              </w:rPr>
              <w:t>Выполнять работы по подготовке обслуживаемого оборудования к проведению работ повышенной опасности</w:t>
            </w:r>
          </w:p>
        </w:tc>
      </w:tr>
      <w:tr w:rsidR="001C5FBA" w14:paraId="31A15859" w14:textId="77777777">
        <w:trPr>
          <w:trHeight w:val="517"/>
          <w:jc w:val="center"/>
        </w:trPr>
        <w:tc>
          <w:tcPr>
            <w:tcW w:w="1842" w:type="dxa"/>
            <w:vMerge/>
          </w:tcPr>
          <w:p w14:paraId="6CAAB99A" w14:textId="77777777" w:rsidR="001C5FBA" w:rsidRDefault="001C5FBA">
            <w:pPr>
              <w:spacing w:after="0" w:line="240" w:lineRule="auto"/>
            </w:pPr>
          </w:p>
        </w:tc>
        <w:tc>
          <w:tcPr>
            <w:tcW w:w="8363" w:type="dxa"/>
            <w:shd w:val="clear" w:color="FFFFFF" w:fill="FFFFFF"/>
          </w:tcPr>
          <w:p w14:paraId="6C9F2D7F" w14:textId="77777777" w:rsidR="001C5FBA" w:rsidRDefault="00005422">
            <w:pPr>
              <w:spacing w:after="0" w:line="240" w:lineRule="auto"/>
              <w:jc w:val="both"/>
              <w:rPr>
                <w:rFonts w:cs="Times New Roman"/>
                <w:color w:val="000000"/>
                <w:szCs w:val="24"/>
              </w:rPr>
            </w:pPr>
            <w:r>
              <w:rPr>
                <w:rFonts w:cs="Times New Roman"/>
                <w:color w:val="000000"/>
                <w:szCs w:val="24"/>
              </w:rPr>
              <w:t>Принимать и проверять компрессорное оборудование после ремонта подрядной организацией на правильность сборки узлов</w:t>
            </w:r>
          </w:p>
        </w:tc>
      </w:tr>
      <w:tr w:rsidR="001C5FBA" w14:paraId="1395EBDC" w14:textId="77777777">
        <w:trPr>
          <w:trHeight w:val="517"/>
          <w:jc w:val="center"/>
        </w:trPr>
        <w:tc>
          <w:tcPr>
            <w:tcW w:w="1842" w:type="dxa"/>
            <w:vMerge/>
          </w:tcPr>
          <w:p w14:paraId="15C727E0" w14:textId="77777777" w:rsidR="001C5FBA" w:rsidRDefault="001C5FBA">
            <w:pPr>
              <w:spacing w:after="0" w:line="240" w:lineRule="auto"/>
            </w:pPr>
          </w:p>
        </w:tc>
        <w:tc>
          <w:tcPr>
            <w:tcW w:w="8363" w:type="dxa"/>
            <w:shd w:val="clear" w:color="FFFFFF" w:fill="FFFFFF"/>
          </w:tcPr>
          <w:p w14:paraId="1451722D" w14:textId="77777777" w:rsidR="001C5FBA" w:rsidRDefault="00005422">
            <w:pPr>
              <w:spacing w:after="0" w:line="240" w:lineRule="auto"/>
              <w:jc w:val="both"/>
              <w:rPr>
                <w:rFonts w:cs="Times New Roman"/>
                <w:color w:val="000000" w:themeColor="text1"/>
                <w:szCs w:val="24"/>
              </w:rPr>
            </w:pPr>
            <w:r>
              <w:rPr>
                <w:rFonts w:cs="Times New Roman"/>
                <w:color w:val="000000" w:themeColor="text1"/>
                <w:szCs w:val="24"/>
              </w:rPr>
              <w:t>Применять средства индивидуальной и коллективной защиты на производственных объектах нефтегазовой отрасли</w:t>
            </w:r>
          </w:p>
        </w:tc>
      </w:tr>
      <w:tr w:rsidR="001C5FBA" w14:paraId="208B6A31" w14:textId="77777777">
        <w:trPr>
          <w:trHeight w:val="517"/>
          <w:jc w:val="center"/>
        </w:trPr>
        <w:tc>
          <w:tcPr>
            <w:tcW w:w="1842" w:type="dxa"/>
            <w:vMerge/>
          </w:tcPr>
          <w:p w14:paraId="798623A5" w14:textId="77777777" w:rsidR="001C5FBA" w:rsidRDefault="001C5FBA">
            <w:pPr>
              <w:spacing w:after="0" w:line="240" w:lineRule="auto"/>
            </w:pPr>
          </w:p>
        </w:tc>
        <w:tc>
          <w:tcPr>
            <w:tcW w:w="8363" w:type="dxa"/>
            <w:shd w:val="clear" w:color="FFFFFF" w:fill="FFFFFF"/>
          </w:tcPr>
          <w:p w14:paraId="2A127125" w14:textId="77777777" w:rsidR="001C5FBA" w:rsidRDefault="00005422">
            <w:pPr>
              <w:spacing w:after="0" w:line="240" w:lineRule="auto"/>
              <w:jc w:val="both"/>
              <w:rPr>
                <w:rFonts w:cs="Times New Roman"/>
                <w:color w:val="000000" w:themeColor="text1"/>
                <w:szCs w:val="24"/>
              </w:rPr>
            </w:pPr>
            <w:r>
              <w:rPr>
                <w:rFonts w:cs="Times New Roman"/>
                <w:color w:val="000000"/>
                <w:szCs w:val="24"/>
              </w:rPr>
              <w:t>Пользоваться стационарными и переносными переговорными устройствами, системой оповещен</w:t>
            </w:r>
            <w:r>
              <w:rPr>
                <w:rFonts w:cs="Times New Roman"/>
                <w:color w:val="000000" w:themeColor="text1"/>
                <w:szCs w:val="24"/>
              </w:rPr>
              <w:t>ия на производственных объектах нефтегазовой отрасли</w:t>
            </w:r>
          </w:p>
        </w:tc>
      </w:tr>
      <w:tr w:rsidR="001C5FBA" w14:paraId="1754E11C" w14:textId="77777777">
        <w:trPr>
          <w:trHeight w:val="20"/>
          <w:jc w:val="center"/>
        </w:trPr>
        <w:tc>
          <w:tcPr>
            <w:tcW w:w="1842" w:type="dxa"/>
            <w:vMerge/>
          </w:tcPr>
          <w:p w14:paraId="1F7593CC" w14:textId="77777777" w:rsidR="001C5FBA" w:rsidRDefault="001C5FBA">
            <w:pPr>
              <w:spacing w:after="0" w:line="240" w:lineRule="auto"/>
            </w:pPr>
          </w:p>
        </w:tc>
        <w:tc>
          <w:tcPr>
            <w:tcW w:w="8363" w:type="dxa"/>
            <w:shd w:val="clear" w:color="FFFFFF" w:fill="FFFFFF"/>
          </w:tcPr>
          <w:p w14:paraId="7CB3C336" w14:textId="77777777" w:rsidR="001C5FBA" w:rsidRDefault="00005422">
            <w:pPr>
              <w:spacing w:after="0" w:line="240" w:lineRule="auto"/>
              <w:jc w:val="both"/>
              <w:rPr>
                <w:rFonts w:cs="Times New Roman"/>
                <w:color w:val="000000"/>
                <w:szCs w:val="24"/>
              </w:rPr>
            </w:pPr>
            <w:r>
              <w:rPr>
                <w:rFonts w:cs="Times New Roman"/>
                <w:color w:val="000000"/>
                <w:szCs w:val="24"/>
              </w:rPr>
              <w:t>Вносить в оперативную и техническую документацию данные о проведенном ТОиР с подробным описанием произведенных работ и использованных материалов</w:t>
            </w:r>
          </w:p>
        </w:tc>
      </w:tr>
      <w:tr w:rsidR="001C5FBA" w14:paraId="78F2A098" w14:textId="77777777">
        <w:trPr>
          <w:trHeight w:val="20"/>
          <w:jc w:val="center"/>
        </w:trPr>
        <w:tc>
          <w:tcPr>
            <w:tcW w:w="1842" w:type="dxa"/>
            <w:vMerge/>
          </w:tcPr>
          <w:p w14:paraId="2E4CB7A1" w14:textId="77777777" w:rsidR="001C5FBA" w:rsidRDefault="001C5FBA">
            <w:pPr>
              <w:spacing w:after="0" w:line="240" w:lineRule="auto"/>
            </w:pPr>
          </w:p>
        </w:tc>
        <w:tc>
          <w:tcPr>
            <w:tcW w:w="8363" w:type="dxa"/>
            <w:shd w:val="clear" w:color="FFFFFF" w:fill="FFFFFF"/>
          </w:tcPr>
          <w:p w14:paraId="502D67C4" w14:textId="77777777" w:rsidR="001C5FBA" w:rsidRDefault="00005422">
            <w:pPr>
              <w:tabs>
                <w:tab w:val="left" w:pos="1134"/>
                <w:tab w:val="left" w:pos="1276"/>
              </w:tabs>
              <w:spacing w:after="0" w:line="240" w:lineRule="auto"/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Оказывать первую помощь пострадавшим</w:t>
            </w:r>
          </w:p>
        </w:tc>
      </w:tr>
      <w:tr w:rsidR="001C5FBA" w14:paraId="646D9E7C" w14:textId="77777777">
        <w:trPr>
          <w:trHeight w:val="20"/>
          <w:jc w:val="center"/>
        </w:trPr>
        <w:tc>
          <w:tcPr>
            <w:tcW w:w="1842" w:type="dxa"/>
            <w:vMerge/>
          </w:tcPr>
          <w:p w14:paraId="0F07D19F" w14:textId="77777777" w:rsidR="001C5FBA" w:rsidRDefault="001C5FBA">
            <w:pPr>
              <w:spacing w:after="0" w:line="240" w:lineRule="auto"/>
            </w:pPr>
          </w:p>
        </w:tc>
        <w:tc>
          <w:tcPr>
            <w:tcW w:w="8363" w:type="dxa"/>
            <w:shd w:val="clear" w:color="FFFFFF" w:fill="FFFFFF"/>
          </w:tcPr>
          <w:p w14:paraId="3A01718A" w14:textId="77777777" w:rsidR="001C5FBA" w:rsidRDefault="00005422">
            <w:pPr>
              <w:spacing w:after="0" w:line="240" w:lineRule="auto"/>
              <w:jc w:val="both"/>
              <w:rPr>
                <w:rFonts w:cs="Times New Roman"/>
                <w:color w:val="000000"/>
                <w:szCs w:val="24"/>
              </w:rPr>
            </w:pPr>
            <w:r>
              <w:rPr>
                <w:rFonts w:cs="Times New Roman"/>
                <w:color w:val="000000"/>
                <w:szCs w:val="24"/>
              </w:rPr>
              <w:t>Применять безопасные методы и приемы выполнения работ повышенной опасности</w:t>
            </w:r>
          </w:p>
        </w:tc>
      </w:tr>
      <w:tr w:rsidR="001C5FBA" w14:paraId="00CA7638" w14:textId="77777777">
        <w:trPr>
          <w:trHeight w:val="283"/>
          <w:jc w:val="center"/>
        </w:trPr>
        <w:tc>
          <w:tcPr>
            <w:tcW w:w="1842" w:type="dxa"/>
            <w:vMerge w:val="restart"/>
          </w:tcPr>
          <w:p w14:paraId="5C65F5B4" w14:textId="77777777" w:rsidR="001C5FBA" w:rsidRDefault="00005422">
            <w:pPr>
              <w:spacing w:after="0" w:line="240" w:lineRule="auto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Необходимые знания</w:t>
            </w:r>
          </w:p>
        </w:tc>
        <w:tc>
          <w:tcPr>
            <w:tcW w:w="8363" w:type="dxa"/>
            <w:shd w:val="clear" w:color="auto" w:fill="auto"/>
          </w:tcPr>
          <w:p w14:paraId="4E8FE17E" w14:textId="77777777" w:rsidR="001C5FBA" w:rsidRDefault="00005422">
            <w:pPr>
              <w:spacing w:after="0" w:line="240" w:lineRule="auto"/>
              <w:jc w:val="both"/>
              <w:rPr>
                <w:rFonts w:cs="Times New Roman"/>
                <w:color w:val="000000"/>
                <w:szCs w:val="24"/>
              </w:rPr>
            </w:pPr>
            <w:r>
              <w:rPr>
                <w:rFonts w:cs="Times New Roman"/>
                <w:color w:val="000000"/>
                <w:szCs w:val="24"/>
              </w:rPr>
              <w:t>Назначение, виды и способы использования инструментов, устройств, приспособлений для проведения ТОиР оборудования компрессорных установок средней производительности</w:t>
            </w:r>
          </w:p>
        </w:tc>
      </w:tr>
      <w:tr w:rsidR="001C5FBA" w14:paraId="643943CA" w14:textId="77777777">
        <w:trPr>
          <w:trHeight w:val="283"/>
          <w:jc w:val="center"/>
        </w:trPr>
        <w:tc>
          <w:tcPr>
            <w:tcW w:w="1842" w:type="dxa"/>
            <w:vMerge/>
          </w:tcPr>
          <w:p w14:paraId="7225F4D8" w14:textId="77777777" w:rsidR="001C5FBA" w:rsidRDefault="001C5FBA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363" w:type="dxa"/>
            <w:shd w:val="clear" w:color="FFFFFF" w:fill="FFFFFF"/>
          </w:tcPr>
          <w:p w14:paraId="352EECA5" w14:textId="77777777" w:rsidR="001C5FBA" w:rsidRDefault="00005422">
            <w:pPr>
              <w:spacing w:after="0" w:line="240" w:lineRule="auto"/>
              <w:jc w:val="both"/>
              <w:rPr>
                <w:rFonts w:cs="Times New Roman"/>
                <w:color w:val="000000"/>
                <w:szCs w:val="24"/>
              </w:rPr>
            </w:pPr>
            <w:r>
              <w:rPr>
                <w:rFonts w:cs="Times New Roman"/>
                <w:color w:val="000000"/>
                <w:szCs w:val="24"/>
              </w:rPr>
              <w:t xml:space="preserve">Порядок выполнения работ по техническому обслуживанию отдельных узлов и механизмов компрессорных установок средней производительности </w:t>
            </w:r>
          </w:p>
        </w:tc>
      </w:tr>
      <w:tr w:rsidR="001C5FBA" w14:paraId="23C5EA11" w14:textId="77777777">
        <w:trPr>
          <w:trHeight w:val="283"/>
          <w:jc w:val="center"/>
        </w:trPr>
        <w:tc>
          <w:tcPr>
            <w:tcW w:w="1842" w:type="dxa"/>
            <w:vMerge/>
          </w:tcPr>
          <w:p w14:paraId="03EA9206" w14:textId="77777777" w:rsidR="001C5FBA" w:rsidRDefault="001C5FBA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363" w:type="dxa"/>
            <w:shd w:val="clear" w:color="FFFFFF" w:fill="FFFFFF"/>
          </w:tcPr>
          <w:p w14:paraId="58F0AA66" w14:textId="77777777" w:rsidR="001C5FBA" w:rsidRDefault="00005422">
            <w:pPr>
              <w:spacing w:after="0" w:line="240" w:lineRule="auto"/>
              <w:jc w:val="both"/>
              <w:rPr>
                <w:rFonts w:cs="Times New Roman"/>
                <w:color w:val="000000"/>
                <w:szCs w:val="24"/>
              </w:rPr>
            </w:pPr>
            <w:r>
              <w:rPr>
                <w:rFonts w:cs="Times New Roman"/>
                <w:color w:val="000000"/>
                <w:szCs w:val="24"/>
              </w:rPr>
              <w:t xml:space="preserve">Схемы и типы соединений оборудования компрессорных установок средней производительности </w:t>
            </w:r>
          </w:p>
        </w:tc>
      </w:tr>
      <w:tr w:rsidR="001C5FBA" w14:paraId="6C2E3A36" w14:textId="77777777">
        <w:trPr>
          <w:trHeight w:val="546"/>
          <w:jc w:val="center"/>
        </w:trPr>
        <w:tc>
          <w:tcPr>
            <w:tcW w:w="1842" w:type="dxa"/>
            <w:vMerge/>
          </w:tcPr>
          <w:p w14:paraId="7AB14DF0" w14:textId="77777777" w:rsidR="001C5FBA" w:rsidRDefault="001C5FBA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363" w:type="dxa"/>
            <w:shd w:val="clear" w:color="FFFFFF" w:fill="FFFFFF"/>
          </w:tcPr>
          <w:p w14:paraId="7F07E020" w14:textId="77777777" w:rsidR="001C5FBA" w:rsidRDefault="00005422">
            <w:pPr>
              <w:spacing w:after="0" w:line="240" w:lineRule="auto"/>
              <w:jc w:val="both"/>
              <w:rPr>
                <w:rFonts w:cs="Times New Roman"/>
                <w:color w:val="000000"/>
                <w:szCs w:val="24"/>
              </w:rPr>
            </w:pPr>
            <w:r>
              <w:rPr>
                <w:rFonts w:cs="Times New Roman"/>
                <w:color w:val="000000"/>
                <w:szCs w:val="24"/>
              </w:rPr>
              <w:t>Порядок определения последовательности ремонта оборудования компрессорной установки средней производительности, подбора инструментов и приспособлений для ремонта</w:t>
            </w:r>
          </w:p>
        </w:tc>
      </w:tr>
      <w:tr w:rsidR="001C5FBA" w14:paraId="7C93276E" w14:textId="77777777">
        <w:trPr>
          <w:trHeight w:val="283"/>
          <w:jc w:val="center"/>
        </w:trPr>
        <w:tc>
          <w:tcPr>
            <w:tcW w:w="1842" w:type="dxa"/>
            <w:vMerge/>
          </w:tcPr>
          <w:p w14:paraId="447C1CEF" w14:textId="77777777" w:rsidR="001C5FBA" w:rsidRDefault="001C5FBA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363" w:type="dxa"/>
            <w:shd w:val="clear" w:color="auto" w:fill="auto"/>
          </w:tcPr>
          <w:p w14:paraId="686EC547" w14:textId="77777777" w:rsidR="001C5FBA" w:rsidRDefault="00005422">
            <w:pPr>
              <w:spacing w:after="0" w:line="240" w:lineRule="auto"/>
              <w:jc w:val="both"/>
              <w:rPr>
                <w:rFonts w:cs="Times New Roman"/>
                <w:color w:val="000000"/>
                <w:szCs w:val="24"/>
              </w:rPr>
            </w:pPr>
            <w:r>
              <w:rPr>
                <w:rFonts w:cs="Times New Roman"/>
                <w:color w:val="000000"/>
                <w:szCs w:val="24"/>
              </w:rPr>
              <w:t xml:space="preserve">Назначение, виды, порядок установки сигнальных знаков безопасности и защитных ограждений рабочей зоны проведения работ по ремонту оборудования компрессорных установок средней производительности </w:t>
            </w:r>
          </w:p>
        </w:tc>
      </w:tr>
      <w:tr w:rsidR="001C5FBA" w14:paraId="13AFA7C1" w14:textId="77777777">
        <w:trPr>
          <w:trHeight w:val="517"/>
          <w:jc w:val="center"/>
        </w:trPr>
        <w:tc>
          <w:tcPr>
            <w:tcW w:w="1842" w:type="dxa"/>
            <w:vMerge/>
          </w:tcPr>
          <w:p w14:paraId="345CA3B8" w14:textId="77777777" w:rsidR="001C5FBA" w:rsidRDefault="001C5FBA">
            <w:pPr>
              <w:spacing w:after="0" w:line="240" w:lineRule="auto"/>
            </w:pPr>
          </w:p>
        </w:tc>
        <w:tc>
          <w:tcPr>
            <w:tcW w:w="8363" w:type="dxa"/>
            <w:shd w:val="clear" w:color="FFFFFF" w:fill="FFFFFF"/>
          </w:tcPr>
          <w:p w14:paraId="61018DF4" w14:textId="77777777" w:rsidR="001C5FBA" w:rsidRDefault="00005422">
            <w:pPr>
              <w:spacing w:after="0" w:line="240" w:lineRule="auto"/>
              <w:jc w:val="both"/>
              <w:rPr>
                <w:rFonts w:cs="Times New Roman"/>
                <w:color w:val="000000"/>
                <w:szCs w:val="24"/>
              </w:rPr>
            </w:pPr>
            <w:r>
              <w:rPr>
                <w:rFonts w:cs="Times New Roman"/>
                <w:color w:val="000000"/>
                <w:szCs w:val="24"/>
              </w:rPr>
              <w:t>Причины и признаки возникновения, способы предупреждения и устранения возможных неисправностей оборудования компрессорной устано</w:t>
            </w:r>
            <w:r>
              <w:rPr>
                <w:rFonts w:cs="Times New Roman"/>
                <w:color w:val="000000" w:themeColor="text1"/>
                <w:szCs w:val="24"/>
              </w:rPr>
              <w:t>вки средней пр</w:t>
            </w:r>
            <w:r>
              <w:rPr>
                <w:rFonts w:cs="Times New Roman"/>
                <w:color w:val="000000"/>
                <w:szCs w:val="24"/>
              </w:rPr>
              <w:t>оизводительности</w:t>
            </w:r>
          </w:p>
        </w:tc>
      </w:tr>
      <w:tr w:rsidR="001C5FBA" w14:paraId="2EB26090" w14:textId="77777777">
        <w:trPr>
          <w:trHeight w:val="517"/>
          <w:jc w:val="center"/>
        </w:trPr>
        <w:tc>
          <w:tcPr>
            <w:tcW w:w="1842" w:type="dxa"/>
            <w:vMerge/>
          </w:tcPr>
          <w:p w14:paraId="54C34FFC" w14:textId="77777777" w:rsidR="001C5FBA" w:rsidRDefault="001C5FBA">
            <w:pPr>
              <w:spacing w:after="0" w:line="240" w:lineRule="auto"/>
            </w:pPr>
          </w:p>
        </w:tc>
        <w:tc>
          <w:tcPr>
            <w:tcW w:w="8363" w:type="dxa"/>
            <w:shd w:val="clear" w:color="FFFFFF" w:fill="FFFFFF"/>
          </w:tcPr>
          <w:p w14:paraId="63E04B37" w14:textId="77777777" w:rsidR="001C5FBA" w:rsidRDefault="00005422">
            <w:pPr>
              <w:spacing w:after="0" w:line="240" w:lineRule="auto"/>
              <w:jc w:val="both"/>
              <w:rPr>
                <w:rFonts w:cs="Times New Roman"/>
                <w:color w:val="000000"/>
                <w:szCs w:val="24"/>
              </w:rPr>
            </w:pPr>
            <w:r>
              <w:rPr>
                <w:rFonts w:cs="Times New Roman"/>
                <w:color w:val="000000"/>
                <w:szCs w:val="24"/>
              </w:rPr>
              <w:t>Неисправности простых и средней сложности узлов и механизмов компрессорных установок, трубопроводов и ТПА</w:t>
            </w:r>
          </w:p>
        </w:tc>
      </w:tr>
      <w:tr w:rsidR="00AA3E44" w14:paraId="2E805C10" w14:textId="77777777">
        <w:trPr>
          <w:trHeight w:val="20"/>
          <w:jc w:val="center"/>
        </w:trPr>
        <w:tc>
          <w:tcPr>
            <w:tcW w:w="1842" w:type="dxa"/>
            <w:vMerge/>
          </w:tcPr>
          <w:p w14:paraId="3ABF540D" w14:textId="77777777" w:rsidR="00AA3E44" w:rsidRDefault="00AA3E44">
            <w:pPr>
              <w:spacing w:after="0" w:line="240" w:lineRule="auto"/>
            </w:pPr>
          </w:p>
        </w:tc>
        <w:tc>
          <w:tcPr>
            <w:tcW w:w="8363" w:type="dxa"/>
            <w:shd w:val="clear" w:color="FFFFFF" w:fill="FFFFFF"/>
          </w:tcPr>
          <w:p w14:paraId="59084D0A" w14:textId="6668FFEE" w:rsidR="00AA3E44" w:rsidRPr="00E37CFD" w:rsidRDefault="00AA3E44">
            <w:pPr>
              <w:spacing w:after="0" w:line="240" w:lineRule="auto"/>
              <w:jc w:val="both"/>
              <w:rPr>
                <w:rFonts w:cs="Times New Roman"/>
                <w:color w:val="000000"/>
                <w:szCs w:val="24"/>
              </w:rPr>
            </w:pPr>
            <w:r w:rsidRPr="00E37CFD">
              <w:rPr>
                <w:rFonts w:cs="Times New Roman"/>
                <w:color w:val="000000"/>
                <w:szCs w:val="24"/>
              </w:rPr>
              <w:t>Схема дренажной системы компрессорных установок средней производительности</w:t>
            </w:r>
          </w:p>
        </w:tc>
      </w:tr>
      <w:tr w:rsidR="00AA3E44" w14:paraId="76BDE511" w14:textId="77777777">
        <w:trPr>
          <w:trHeight w:val="20"/>
          <w:jc w:val="center"/>
        </w:trPr>
        <w:tc>
          <w:tcPr>
            <w:tcW w:w="1842" w:type="dxa"/>
            <w:vMerge/>
          </w:tcPr>
          <w:p w14:paraId="6748DA5D" w14:textId="77777777" w:rsidR="00AA3E44" w:rsidRDefault="00AA3E44">
            <w:pPr>
              <w:spacing w:after="0" w:line="240" w:lineRule="auto"/>
            </w:pPr>
          </w:p>
        </w:tc>
        <w:tc>
          <w:tcPr>
            <w:tcW w:w="8363" w:type="dxa"/>
            <w:shd w:val="clear" w:color="FFFFFF" w:fill="FFFFFF"/>
          </w:tcPr>
          <w:p w14:paraId="70EE0836" w14:textId="2D2156A4" w:rsidR="00AA3E44" w:rsidRPr="00E37CFD" w:rsidRDefault="00AA3E44">
            <w:pPr>
              <w:spacing w:after="0" w:line="240" w:lineRule="auto"/>
              <w:jc w:val="both"/>
              <w:rPr>
                <w:rFonts w:cs="Times New Roman"/>
                <w:color w:val="000000"/>
                <w:szCs w:val="24"/>
              </w:rPr>
            </w:pPr>
            <w:r w:rsidRPr="00E37CFD">
              <w:rPr>
                <w:rFonts w:cs="Times New Roman"/>
                <w:color w:val="000000"/>
                <w:szCs w:val="24"/>
              </w:rPr>
              <w:t>Схема циркуляции компримируемого газа на технологическом объекте</w:t>
            </w:r>
          </w:p>
        </w:tc>
      </w:tr>
      <w:tr w:rsidR="00AA3E44" w14:paraId="5B5428FD" w14:textId="77777777">
        <w:trPr>
          <w:trHeight w:val="20"/>
          <w:jc w:val="center"/>
        </w:trPr>
        <w:tc>
          <w:tcPr>
            <w:tcW w:w="1842" w:type="dxa"/>
            <w:vMerge/>
          </w:tcPr>
          <w:p w14:paraId="5065746D" w14:textId="77777777" w:rsidR="00AA3E44" w:rsidRDefault="00AA3E44">
            <w:pPr>
              <w:spacing w:after="0" w:line="240" w:lineRule="auto"/>
            </w:pPr>
          </w:p>
        </w:tc>
        <w:tc>
          <w:tcPr>
            <w:tcW w:w="8363" w:type="dxa"/>
            <w:shd w:val="clear" w:color="FFFFFF" w:fill="FFFFFF"/>
          </w:tcPr>
          <w:p w14:paraId="5F304F04" w14:textId="1EA1C4FC" w:rsidR="00AA3E44" w:rsidRPr="00E37CFD" w:rsidRDefault="00AA3E44">
            <w:pPr>
              <w:spacing w:after="0" w:line="240" w:lineRule="auto"/>
              <w:jc w:val="both"/>
              <w:rPr>
                <w:rFonts w:cs="Times New Roman"/>
                <w:color w:val="000000"/>
                <w:szCs w:val="24"/>
              </w:rPr>
            </w:pPr>
            <w:r w:rsidRPr="00E37CFD">
              <w:rPr>
                <w:rFonts w:cs="Times New Roman"/>
                <w:color w:val="000000"/>
                <w:szCs w:val="24"/>
              </w:rPr>
              <w:t>Порядок сброса газа в свечной газопровод на производственном объекте</w:t>
            </w:r>
          </w:p>
        </w:tc>
      </w:tr>
      <w:tr w:rsidR="00AA3E44" w14:paraId="21189F0D" w14:textId="77777777">
        <w:trPr>
          <w:trHeight w:val="20"/>
          <w:jc w:val="center"/>
        </w:trPr>
        <w:tc>
          <w:tcPr>
            <w:tcW w:w="1842" w:type="dxa"/>
            <w:vMerge/>
          </w:tcPr>
          <w:p w14:paraId="4B0079EB" w14:textId="77777777" w:rsidR="00AA3E44" w:rsidRDefault="00AA3E44">
            <w:pPr>
              <w:spacing w:after="0" w:line="240" w:lineRule="auto"/>
            </w:pPr>
          </w:p>
        </w:tc>
        <w:tc>
          <w:tcPr>
            <w:tcW w:w="8363" w:type="dxa"/>
            <w:shd w:val="clear" w:color="FFFFFF" w:fill="FFFFFF"/>
          </w:tcPr>
          <w:p w14:paraId="6C5201B6" w14:textId="1F098711" w:rsidR="00AA3E44" w:rsidRPr="00E37CFD" w:rsidRDefault="00AA3E44">
            <w:pPr>
              <w:spacing w:after="0" w:line="240" w:lineRule="auto"/>
              <w:jc w:val="both"/>
              <w:rPr>
                <w:rFonts w:cs="Times New Roman"/>
                <w:color w:val="000000"/>
                <w:szCs w:val="24"/>
              </w:rPr>
            </w:pPr>
            <w:r w:rsidRPr="00E37CFD">
              <w:rPr>
                <w:rFonts w:cs="Times New Roman"/>
                <w:color w:val="000000"/>
                <w:szCs w:val="24"/>
              </w:rPr>
              <w:t>Способы продувки инертным газом компрессорных установок средней производительности</w:t>
            </w:r>
          </w:p>
        </w:tc>
      </w:tr>
      <w:tr w:rsidR="001C5FBA" w14:paraId="2753B810" w14:textId="77777777">
        <w:trPr>
          <w:trHeight w:val="20"/>
          <w:jc w:val="center"/>
        </w:trPr>
        <w:tc>
          <w:tcPr>
            <w:tcW w:w="1842" w:type="dxa"/>
            <w:vMerge/>
          </w:tcPr>
          <w:p w14:paraId="0C2F3727" w14:textId="77777777" w:rsidR="001C5FBA" w:rsidRDefault="001C5FBA">
            <w:pPr>
              <w:spacing w:after="0" w:line="240" w:lineRule="auto"/>
            </w:pPr>
          </w:p>
        </w:tc>
        <w:tc>
          <w:tcPr>
            <w:tcW w:w="8363" w:type="dxa"/>
            <w:shd w:val="clear" w:color="FFFFFF" w:fill="FFFFFF"/>
          </w:tcPr>
          <w:p w14:paraId="0A63878C" w14:textId="77777777" w:rsidR="001C5FBA" w:rsidRPr="00E37CFD" w:rsidRDefault="00005422">
            <w:pPr>
              <w:spacing w:after="0" w:line="240" w:lineRule="auto"/>
              <w:jc w:val="both"/>
              <w:rPr>
                <w:rFonts w:cs="Times New Roman"/>
                <w:color w:val="000000"/>
                <w:szCs w:val="24"/>
              </w:rPr>
            </w:pPr>
            <w:r w:rsidRPr="00E37CFD">
              <w:rPr>
                <w:rFonts w:cs="Times New Roman"/>
                <w:color w:val="000000"/>
                <w:szCs w:val="24"/>
              </w:rPr>
              <w:t>Типы, размеры, порядок установки и снятия заглушек на технологических трубопроводах</w:t>
            </w:r>
          </w:p>
        </w:tc>
      </w:tr>
      <w:tr w:rsidR="001C5FBA" w14:paraId="156BB6D6" w14:textId="77777777">
        <w:trPr>
          <w:trHeight w:val="20"/>
          <w:jc w:val="center"/>
        </w:trPr>
        <w:tc>
          <w:tcPr>
            <w:tcW w:w="1842" w:type="dxa"/>
            <w:vMerge/>
          </w:tcPr>
          <w:p w14:paraId="51C90C1D" w14:textId="77777777" w:rsidR="001C5FBA" w:rsidRDefault="001C5FBA">
            <w:pPr>
              <w:spacing w:after="0" w:line="240" w:lineRule="auto"/>
            </w:pPr>
          </w:p>
        </w:tc>
        <w:tc>
          <w:tcPr>
            <w:tcW w:w="8363" w:type="dxa"/>
            <w:shd w:val="clear" w:color="FFFFFF" w:fill="FFFFFF"/>
          </w:tcPr>
          <w:p w14:paraId="28E28742" w14:textId="77777777" w:rsidR="001C5FBA" w:rsidRDefault="00005422">
            <w:pPr>
              <w:spacing w:after="0" w:line="240" w:lineRule="auto"/>
              <w:jc w:val="both"/>
              <w:rPr>
                <w:rFonts w:cs="Times New Roman"/>
                <w:color w:val="000000"/>
                <w:szCs w:val="24"/>
              </w:rPr>
            </w:pPr>
            <w:r>
              <w:rPr>
                <w:rFonts w:cs="Times New Roman"/>
                <w:color w:val="000000"/>
                <w:szCs w:val="24"/>
              </w:rPr>
              <w:t>Последовательность и содержание операций при выполнении сборки и разборки узлов, механизмов и оборудования компрессорных установок средней производительности</w:t>
            </w:r>
          </w:p>
        </w:tc>
      </w:tr>
      <w:tr w:rsidR="001C5FBA" w14:paraId="2EE33F05" w14:textId="77777777">
        <w:trPr>
          <w:trHeight w:val="20"/>
          <w:jc w:val="center"/>
        </w:trPr>
        <w:tc>
          <w:tcPr>
            <w:tcW w:w="1842" w:type="dxa"/>
            <w:vMerge/>
          </w:tcPr>
          <w:p w14:paraId="6051EAA2" w14:textId="77777777" w:rsidR="001C5FBA" w:rsidRDefault="001C5FBA">
            <w:pPr>
              <w:spacing w:after="0" w:line="240" w:lineRule="auto"/>
            </w:pPr>
          </w:p>
        </w:tc>
        <w:tc>
          <w:tcPr>
            <w:tcW w:w="8363" w:type="dxa"/>
            <w:shd w:val="clear" w:color="FFFFFF" w:fill="FFFFFF"/>
          </w:tcPr>
          <w:p w14:paraId="41A34036" w14:textId="77777777" w:rsidR="001C5FBA" w:rsidRDefault="00005422">
            <w:pPr>
              <w:spacing w:after="0" w:line="240" w:lineRule="auto"/>
              <w:jc w:val="both"/>
              <w:rPr>
                <w:rFonts w:cs="Times New Roman"/>
                <w:color w:val="000000"/>
                <w:szCs w:val="24"/>
              </w:rPr>
            </w:pPr>
            <w:r>
              <w:rPr>
                <w:rFonts w:cs="Times New Roman"/>
                <w:color w:val="000000"/>
                <w:szCs w:val="24"/>
              </w:rPr>
              <w:t>Условные сигналы при движении транспортных и подъемных средств на объектах нефтегазовой отрасли</w:t>
            </w:r>
          </w:p>
        </w:tc>
      </w:tr>
      <w:tr w:rsidR="001C5FBA" w14:paraId="53A44F96" w14:textId="77777777">
        <w:trPr>
          <w:trHeight w:val="20"/>
          <w:jc w:val="center"/>
        </w:trPr>
        <w:tc>
          <w:tcPr>
            <w:tcW w:w="1842" w:type="dxa"/>
            <w:vMerge/>
          </w:tcPr>
          <w:p w14:paraId="5EF56FC4" w14:textId="77777777" w:rsidR="001C5FBA" w:rsidRDefault="001C5FBA">
            <w:pPr>
              <w:spacing w:after="0" w:line="240" w:lineRule="auto"/>
            </w:pPr>
          </w:p>
        </w:tc>
        <w:tc>
          <w:tcPr>
            <w:tcW w:w="8363" w:type="dxa"/>
            <w:shd w:val="clear" w:color="FFFFFF" w:fill="FFFFFF"/>
          </w:tcPr>
          <w:p w14:paraId="08CDA0F3" w14:textId="77777777" w:rsidR="001C5FBA" w:rsidRDefault="00005422">
            <w:pPr>
              <w:spacing w:after="0" w:line="240" w:lineRule="auto"/>
              <w:rPr>
                <w:color w:val="000000" w:themeColor="text1"/>
              </w:rPr>
            </w:pPr>
            <w:r>
              <w:rPr>
                <w:rFonts w:cs="Times New Roman"/>
                <w:color w:val="000000" w:themeColor="text1"/>
                <w:highlight w:val="white"/>
              </w:rPr>
              <w:t>Типы, основные параметры стропов и технические требования к ним</w:t>
            </w:r>
          </w:p>
        </w:tc>
      </w:tr>
      <w:tr w:rsidR="001C5FBA" w14:paraId="4BA6C8A1" w14:textId="77777777">
        <w:trPr>
          <w:trHeight w:val="20"/>
          <w:jc w:val="center"/>
        </w:trPr>
        <w:tc>
          <w:tcPr>
            <w:tcW w:w="1842" w:type="dxa"/>
            <w:vMerge/>
          </w:tcPr>
          <w:p w14:paraId="618E0801" w14:textId="77777777" w:rsidR="001C5FBA" w:rsidRDefault="001C5FBA">
            <w:pPr>
              <w:spacing w:after="0" w:line="240" w:lineRule="auto"/>
            </w:pPr>
          </w:p>
        </w:tc>
        <w:tc>
          <w:tcPr>
            <w:tcW w:w="8363" w:type="dxa"/>
            <w:shd w:val="clear" w:color="FFFFFF" w:fill="FFFFFF"/>
          </w:tcPr>
          <w:p w14:paraId="20D5F864" w14:textId="77777777" w:rsidR="001C5FBA" w:rsidRDefault="00005422">
            <w:pPr>
              <w:spacing w:after="0" w:line="240" w:lineRule="auto"/>
              <w:jc w:val="both"/>
              <w:rPr>
                <w:rFonts w:cs="Times New Roman"/>
                <w:color w:val="000000" w:themeColor="text1"/>
                <w:szCs w:val="24"/>
              </w:rPr>
            </w:pPr>
            <w:r>
              <w:rPr>
                <w:rFonts w:cs="Times New Roman"/>
                <w:color w:val="000000" w:themeColor="text1"/>
                <w:highlight w:val="white"/>
              </w:rPr>
              <w:t>Порядок подбора стропов и грузозахватных приспособлений в зависимости от веса и вида груза</w:t>
            </w:r>
          </w:p>
        </w:tc>
      </w:tr>
      <w:tr w:rsidR="001C5FBA" w14:paraId="179984DB" w14:textId="77777777">
        <w:trPr>
          <w:trHeight w:val="20"/>
          <w:jc w:val="center"/>
        </w:trPr>
        <w:tc>
          <w:tcPr>
            <w:tcW w:w="1842" w:type="dxa"/>
            <w:vMerge/>
          </w:tcPr>
          <w:p w14:paraId="586B9A16" w14:textId="77777777" w:rsidR="001C5FBA" w:rsidRDefault="001C5FBA">
            <w:pPr>
              <w:spacing w:after="0" w:line="240" w:lineRule="auto"/>
            </w:pPr>
          </w:p>
        </w:tc>
        <w:tc>
          <w:tcPr>
            <w:tcW w:w="8363" w:type="dxa"/>
            <w:shd w:val="clear" w:color="FFFFFF" w:fill="FFFFFF"/>
          </w:tcPr>
          <w:p w14:paraId="3303106A" w14:textId="77777777" w:rsidR="001C5FBA" w:rsidRDefault="00005422">
            <w:pPr>
              <w:spacing w:after="0" w:line="240" w:lineRule="auto"/>
              <w:jc w:val="both"/>
              <w:rPr>
                <w:rFonts w:cs="Times New Roman"/>
                <w:color w:val="000000" w:themeColor="text1"/>
                <w:szCs w:val="24"/>
              </w:rPr>
            </w:pPr>
            <w:r>
              <w:rPr>
                <w:rFonts w:cs="Times New Roman"/>
                <w:color w:val="000000" w:themeColor="text1"/>
                <w:highlight w:val="white"/>
              </w:rPr>
              <w:t>Порядок, методы осмотра, признаки неисправности и браковочные показатели строп и грузозахватных приспособлений</w:t>
            </w:r>
          </w:p>
        </w:tc>
      </w:tr>
      <w:tr w:rsidR="001C5FBA" w14:paraId="515E2D23" w14:textId="77777777">
        <w:trPr>
          <w:trHeight w:val="20"/>
          <w:jc w:val="center"/>
        </w:trPr>
        <w:tc>
          <w:tcPr>
            <w:tcW w:w="1842" w:type="dxa"/>
            <w:vMerge/>
          </w:tcPr>
          <w:p w14:paraId="778A90EF" w14:textId="77777777" w:rsidR="001C5FBA" w:rsidRDefault="001C5FBA">
            <w:pPr>
              <w:spacing w:after="0" w:line="240" w:lineRule="auto"/>
            </w:pPr>
          </w:p>
        </w:tc>
        <w:tc>
          <w:tcPr>
            <w:tcW w:w="8363" w:type="dxa"/>
            <w:shd w:val="clear" w:color="FFFFFF" w:fill="FFFFFF"/>
          </w:tcPr>
          <w:p w14:paraId="19E716B0" w14:textId="77777777" w:rsidR="001C5FBA" w:rsidRDefault="00005422">
            <w:pPr>
              <w:spacing w:after="0" w:line="240" w:lineRule="auto"/>
              <w:jc w:val="both"/>
              <w:rPr>
                <w:rFonts w:cs="Times New Roman"/>
                <w:color w:val="000000" w:themeColor="text1"/>
                <w:szCs w:val="24"/>
              </w:rPr>
            </w:pPr>
            <w:r>
              <w:rPr>
                <w:rFonts w:cs="Times New Roman"/>
                <w:color w:val="000000" w:themeColor="text1"/>
                <w:highlight w:val="white"/>
              </w:rPr>
              <w:t>Способы строповки грузов и требования при их перемещении подъемными сооружениями</w:t>
            </w:r>
          </w:p>
        </w:tc>
      </w:tr>
      <w:tr w:rsidR="001C5FBA" w14:paraId="01484DB3" w14:textId="77777777">
        <w:trPr>
          <w:trHeight w:val="20"/>
          <w:jc w:val="center"/>
        </w:trPr>
        <w:tc>
          <w:tcPr>
            <w:tcW w:w="1842" w:type="dxa"/>
            <w:vMerge/>
          </w:tcPr>
          <w:p w14:paraId="24F67155" w14:textId="77777777" w:rsidR="001C5FBA" w:rsidRDefault="001C5FBA">
            <w:pPr>
              <w:spacing w:after="0" w:line="240" w:lineRule="auto"/>
            </w:pPr>
          </w:p>
        </w:tc>
        <w:tc>
          <w:tcPr>
            <w:tcW w:w="8363" w:type="dxa"/>
            <w:shd w:val="clear" w:color="FFFFFF" w:fill="FFFFFF"/>
          </w:tcPr>
          <w:p w14:paraId="1D6686A6" w14:textId="77777777" w:rsidR="001C5FBA" w:rsidRDefault="00005422">
            <w:pPr>
              <w:spacing w:after="0" w:line="240" w:lineRule="auto"/>
              <w:jc w:val="both"/>
              <w:rPr>
                <w:rFonts w:cs="Times New Roman"/>
                <w:color w:val="000000"/>
                <w:szCs w:val="24"/>
              </w:rPr>
            </w:pPr>
            <w:r>
              <w:rPr>
                <w:rFonts w:cs="Times New Roman"/>
                <w:color w:val="000000"/>
                <w:szCs w:val="24"/>
              </w:rPr>
              <w:t>Виды, принцип работы и правила эксплуатации специального оборудования и механизмов при проведении погрузочно-разгрузочных работ с оборудованием компрессорных установок и грузом массой до 3000 кг с помощью подъемно-транспортных и специальных средств</w:t>
            </w:r>
          </w:p>
        </w:tc>
      </w:tr>
      <w:tr w:rsidR="001C5FBA" w14:paraId="7438A035" w14:textId="77777777">
        <w:trPr>
          <w:trHeight w:val="20"/>
          <w:jc w:val="center"/>
        </w:trPr>
        <w:tc>
          <w:tcPr>
            <w:tcW w:w="1842" w:type="dxa"/>
            <w:vMerge/>
          </w:tcPr>
          <w:p w14:paraId="4DD972C4" w14:textId="77777777" w:rsidR="001C5FBA" w:rsidRDefault="001C5FBA">
            <w:pPr>
              <w:spacing w:after="0" w:line="240" w:lineRule="auto"/>
            </w:pPr>
          </w:p>
        </w:tc>
        <w:tc>
          <w:tcPr>
            <w:tcW w:w="8363" w:type="dxa"/>
            <w:shd w:val="clear" w:color="FFFFFF" w:fill="FFFFFF"/>
          </w:tcPr>
          <w:p w14:paraId="2A149F86" w14:textId="77777777" w:rsidR="001C5FBA" w:rsidRDefault="00005422">
            <w:pPr>
              <w:spacing w:after="0" w:line="240" w:lineRule="auto"/>
              <w:jc w:val="both"/>
              <w:rPr>
                <w:rFonts w:cs="Times New Roman"/>
                <w:color w:val="000000"/>
                <w:szCs w:val="24"/>
              </w:rPr>
            </w:pPr>
            <w:r>
              <w:rPr>
                <w:rFonts w:cs="Times New Roman"/>
                <w:color w:val="000000"/>
                <w:szCs w:val="24"/>
              </w:rPr>
              <w:t>Правила перемещения оборудования компрессорных установок средней производительности и грузов массой до 3000 кг с помощью подъемно-транспортных и специальных средств</w:t>
            </w:r>
          </w:p>
        </w:tc>
      </w:tr>
      <w:tr w:rsidR="001C5FBA" w14:paraId="78BE1C3A" w14:textId="77777777">
        <w:trPr>
          <w:trHeight w:val="20"/>
          <w:jc w:val="center"/>
        </w:trPr>
        <w:tc>
          <w:tcPr>
            <w:tcW w:w="1842" w:type="dxa"/>
            <w:vMerge/>
          </w:tcPr>
          <w:p w14:paraId="3B670ADD" w14:textId="77777777" w:rsidR="001C5FBA" w:rsidRDefault="001C5FBA">
            <w:pPr>
              <w:spacing w:after="0" w:line="240" w:lineRule="auto"/>
            </w:pPr>
          </w:p>
        </w:tc>
        <w:tc>
          <w:tcPr>
            <w:tcW w:w="8363" w:type="dxa"/>
            <w:shd w:val="clear" w:color="FFFFFF" w:fill="FFFFFF"/>
          </w:tcPr>
          <w:p w14:paraId="7B1892A1" w14:textId="77777777" w:rsidR="001C5FBA" w:rsidRDefault="00005422">
            <w:pPr>
              <w:spacing w:after="0" w:line="240" w:lineRule="auto"/>
              <w:jc w:val="both"/>
              <w:rPr>
                <w:rFonts w:cs="Times New Roman"/>
                <w:color w:val="000000"/>
                <w:szCs w:val="24"/>
              </w:rPr>
            </w:pPr>
            <w:r>
              <w:rPr>
                <w:rFonts w:cs="Times New Roman"/>
                <w:color w:val="000000"/>
                <w:szCs w:val="24"/>
              </w:rPr>
              <w:t>Виды неисправностей муфтовых соединений, ременных передач, способы их устранения</w:t>
            </w:r>
          </w:p>
        </w:tc>
      </w:tr>
      <w:tr w:rsidR="001C5FBA" w14:paraId="1F289594" w14:textId="77777777">
        <w:trPr>
          <w:trHeight w:val="20"/>
          <w:jc w:val="center"/>
        </w:trPr>
        <w:tc>
          <w:tcPr>
            <w:tcW w:w="1842" w:type="dxa"/>
            <w:vMerge/>
          </w:tcPr>
          <w:p w14:paraId="304DD315" w14:textId="77777777" w:rsidR="001C5FBA" w:rsidRDefault="001C5FBA">
            <w:pPr>
              <w:spacing w:after="0" w:line="240" w:lineRule="auto"/>
            </w:pPr>
          </w:p>
        </w:tc>
        <w:tc>
          <w:tcPr>
            <w:tcW w:w="8363" w:type="dxa"/>
            <w:shd w:val="clear" w:color="FFFFFF" w:fill="FFFFFF"/>
          </w:tcPr>
          <w:p w14:paraId="34A7A9C4" w14:textId="77777777" w:rsidR="001C5FBA" w:rsidRDefault="00005422">
            <w:pPr>
              <w:spacing w:after="0" w:line="240" w:lineRule="auto"/>
              <w:jc w:val="both"/>
              <w:rPr>
                <w:rFonts w:cs="Times New Roman"/>
                <w:color w:val="000000"/>
                <w:szCs w:val="24"/>
              </w:rPr>
            </w:pPr>
            <w:r>
              <w:rPr>
                <w:rFonts w:cs="Times New Roman"/>
                <w:color w:val="000000"/>
                <w:szCs w:val="24"/>
              </w:rPr>
              <w:t>Типы и размеры ремней, технология соединения плоских ремней</w:t>
            </w:r>
          </w:p>
        </w:tc>
      </w:tr>
      <w:tr w:rsidR="001C5FBA" w14:paraId="7FD282E6" w14:textId="77777777">
        <w:trPr>
          <w:trHeight w:val="20"/>
          <w:jc w:val="center"/>
        </w:trPr>
        <w:tc>
          <w:tcPr>
            <w:tcW w:w="1842" w:type="dxa"/>
            <w:vMerge/>
          </w:tcPr>
          <w:p w14:paraId="72FF0C47" w14:textId="77777777" w:rsidR="001C5FBA" w:rsidRDefault="001C5FBA">
            <w:pPr>
              <w:spacing w:after="0" w:line="240" w:lineRule="auto"/>
            </w:pPr>
          </w:p>
        </w:tc>
        <w:tc>
          <w:tcPr>
            <w:tcW w:w="8363" w:type="dxa"/>
            <w:shd w:val="clear" w:color="FFFFFF" w:fill="FFFFFF"/>
          </w:tcPr>
          <w:p w14:paraId="3D8704DE" w14:textId="77777777" w:rsidR="001C5FBA" w:rsidRDefault="00005422">
            <w:pPr>
              <w:spacing w:after="0" w:line="240" w:lineRule="auto"/>
              <w:jc w:val="both"/>
              <w:rPr>
                <w:rFonts w:cs="Times New Roman"/>
                <w:color w:val="000000"/>
                <w:szCs w:val="24"/>
              </w:rPr>
            </w:pPr>
            <w:r>
              <w:rPr>
                <w:rFonts w:cs="Times New Roman"/>
                <w:color w:val="000000"/>
                <w:szCs w:val="24"/>
              </w:rPr>
              <w:t>Устройство ТПА компрессорных установок средней производительности, порядок выполнения ремонтных работ ТПА</w:t>
            </w:r>
          </w:p>
        </w:tc>
      </w:tr>
      <w:tr w:rsidR="001C5FBA" w14:paraId="42C7559C" w14:textId="77777777">
        <w:trPr>
          <w:trHeight w:val="20"/>
          <w:jc w:val="center"/>
        </w:trPr>
        <w:tc>
          <w:tcPr>
            <w:tcW w:w="1842" w:type="dxa"/>
            <w:vMerge/>
          </w:tcPr>
          <w:p w14:paraId="49F4B1FB" w14:textId="77777777" w:rsidR="001C5FBA" w:rsidRDefault="001C5FBA">
            <w:pPr>
              <w:spacing w:after="0" w:line="240" w:lineRule="auto"/>
            </w:pPr>
          </w:p>
        </w:tc>
        <w:tc>
          <w:tcPr>
            <w:tcW w:w="8363" w:type="dxa"/>
            <w:shd w:val="clear" w:color="FFFFFF" w:fill="FFFFFF"/>
          </w:tcPr>
          <w:p w14:paraId="4B5CD0E9" w14:textId="77777777" w:rsidR="001C5FBA" w:rsidRDefault="00005422">
            <w:pPr>
              <w:spacing w:after="0" w:line="240" w:lineRule="auto"/>
              <w:jc w:val="both"/>
              <w:rPr>
                <w:rFonts w:cs="Times New Roman"/>
                <w:color w:val="000000"/>
                <w:szCs w:val="24"/>
              </w:rPr>
            </w:pPr>
            <w:r>
              <w:rPr>
                <w:rFonts w:cs="Times New Roman"/>
                <w:color w:val="000000"/>
                <w:szCs w:val="24"/>
              </w:rPr>
              <w:t>Устройство и возможные неисправности в работе маслонасосов, причины их возникновения и порядок выполнения работ по их ремонту</w:t>
            </w:r>
          </w:p>
        </w:tc>
      </w:tr>
      <w:tr w:rsidR="001C5FBA" w14:paraId="01BF7511" w14:textId="77777777">
        <w:trPr>
          <w:trHeight w:val="20"/>
          <w:jc w:val="center"/>
        </w:trPr>
        <w:tc>
          <w:tcPr>
            <w:tcW w:w="1842" w:type="dxa"/>
            <w:vMerge/>
          </w:tcPr>
          <w:p w14:paraId="742C08C7" w14:textId="77777777" w:rsidR="001C5FBA" w:rsidRDefault="001C5FBA">
            <w:pPr>
              <w:spacing w:after="0" w:line="240" w:lineRule="auto"/>
            </w:pPr>
          </w:p>
        </w:tc>
        <w:tc>
          <w:tcPr>
            <w:tcW w:w="8363" w:type="dxa"/>
            <w:shd w:val="clear" w:color="FFFFFF" w:fill="FFFFFF"/>
          </w:tcPr>
          <w:p w14:paraId="5859A298" w14:textId="77777777" w:rsidR="001C5FBA" w:rsidRDefault="00005422">
            <w:pPr>
              <w:spacing w:after="0" w:line="240" w:lineRule="auto"/>
              <w:jc w:val="both"/>
              <w:rPr>
                <w:rFonts w:cs="Times New Roman"/>
                <w:color w:val="000000"/>
                <w:szCs w:val="24"/>
              </w:rPr>
            </w:pPr>
            <w:r>
              <w:rPr>
                <w:rFonts w:cs="Times New Roman"/>
                <w:color w:val="000000"/>
                <w:szCs w:val="24"/>
              </w:rPr>
              <w:t xml:space="preserve">Назначение и принцип работы КИПиА, установленных на оборудовании компрессорных установок средней производительности </w:t>
            </w:r>
          </w:p>
        </w:tc>
      </w:tr>
      <w:tr w:rsidR="001C5FBA" w14:paraId="109261AE" w14:textId="77777777">
        <w:trPr>
          <w:trHeight w:val="20"/>
          <w:jc w:val="center"/>
        </w:trPr>
        <w:tc>
          <w:tcPr>
            <w:tcW w:w="1842" w:type="dxa"/>
            <w:vMerge/>
          </w:tcPr>
          <w:p w14:paraId="28FACA78" w14:textId="77777777" w:rsidR="001C5FBA" w:rsidRDefault="001C5FBA">
            <w:pPr>
              <w:spacing w:after="0" w:line="240" w:lineRule="auto"/>
            </w:pPr>
          </w:p>
        </w:tc>
        <w:tc>
          <w:tcPr>
            <w:tcW w:w="8363" w:type="dxa"/>
            <w:shd w:val="clear" w:color="FFFFFF" w:fill="FFFFFF"/>
          </w:tcPr>
          <w:p w14:paraId="38362767" w14:textId="77777777" w:rsidR="001C5FBA" w:rsidRDefault="00005422">
            <w:pPr>
              <w:spacing w:after="0" w:line="240" w:lineRule="auto"/>
              <w:jc w:val="both"/>
              <w:rPr>
                <w:rFonts w:cs="Times New Roman"/>
                <w:color w:val="000000"/>
                <w:szCs w:val="24"/>
              </w:rPr>
            </w:pPr>
            <w:r>
              <w:rPr>
                <w:rFonts w:cs="Times New Roman"/>
                <w:color w:val="000000"/>
                <w:szCs w:val="24"/>
              </w:rPr>
              <w:t>Назначение и принцип работы манометров</w:t>
            </w:r>
          </w:p>
        </w:tc>
      </w:tr>
      <w:tr w:rsidR="001C5FBA" w14:paraId="4C555E9A" w14:textId="77777777">
        <w:trPr>
          <w:trHeight w:val="20"/>
          <w:jc w:val="center"/>
        </w:trPr>
        <w:tc>
          <w:tcPr>
            <w:tcW w:w="1842" w:type="dxa"/>
            <w:vMerge/>
          </w:tcPr>
          <w:p w14:paraId="5AB9F9B8" w14:textId="77777777" w:rsidR="001C5FBA" w:rsidRDefault="001C5FBA">
            <w:pPr>
              <w:spacing w:after="0" w:line="240" w:lineRule="auto"/>
            </w:pPr>
          </w:p>
        </w:tc>
        <w:tc>
          <w:tcPr>
            <w:tcW w:w="8363" w:type="dxa"/>
            <w:shd w:val="clear" w:color="FFFFFF" w:fill="FFFFFF"/>
          </w:tcPr>
          <w:p w14:paraId="2BADF9D0" w14:textId="77777777" w:rsidR="001C5FBA" w:rsidRDefault="00005422">
            <w:pPr>
              <w:spacing w:after="0" w:line="240" w:lineRule="auto"/>
              <w:jc w:val="both"/>
              <w:rPr>
                <w:rFonts w:cs="Times New Roman"/>
                <w:color w:val="000000"/>
                <w:szCs w:val="24"/>
              </w:rPr>
            </w:pPr>
            <w:r>
              <w:rPr>
                <w:rFonts w:cs="Times New Roman"/>
                <w:color w:val="000000"/>
                <w:szCs w:val="24"/>
              </w:rPr>
              <w:t>Виды износа и способы восстановления изношенных деталей</w:t>
            </w:r>
          </w:p>
        </w:tc>
      </w:tr>
      <w:tr w:rsidR="001C5FBA" w14:paraId="0AC5DC64" w14:textId="77777777">
        <w:trPr>
          <w:trHeight w:val="20"/>
          <w:jc w:val="center"/>
        </w:trPr>
        <w:tc>
          <w:tcPr>
            <w:tcW w:w="1842" w:type="dxa"/>
            <w:vMerge/>
          </w:tcPr>
          <w:p w14:paraId="021B2313" w14:textId="77777777" w:rsidR="001C5FBA" w:rsidRDefault="001C5FBA">
            <w:pPr>
              <w:spacing w:after="0" w:line="240" w:lineRule="auto"/>
            </w:pPr>
          </w:p>
        </w:tc>
        <w:tc>
          <w:tcPr>
            <w:tcW w:w="8363" w:type="dxa"/>
            <w:shd w:val="clear" w:color="FFFFFF" w:fill="FFFFFF"/>
          </w:tcPr>
          <w:p w14:paraId="661D3D4F" w14:textId="77777777" w:rsidR="001C5FBA" w:rsidRDefault="00005422">
            <w:pPr>
              <w:spacing w:after="0" w:line="240" w:lineRule="auto"/>
              <w:jc w:val="both"/>
              <w:rPr>
                <w:rFonts w:cs="Times New Roman"/>
                <w:color w:val="000000"/>
                <w:szCs w:val="24"/>
              </w:rPr>
            </w:pPr>
            <w:r>
              <w:rPr>
                <w:rFonts w:cs="Times New Roman"/>
                <w:color w:val="000000"/>
                <w:szCs w:val="24"/>
              </w:rPr>
              <w:t>Порядок действий при обнаружении утечек жидкостей и газов</w:t>
            </w:r>
          </w:p>
        </w:tc>
      </w:tr>
      <w:tr w:rsidR="001C5FBA" w14:paraId="1E812F70" w14:textId="77777777">
        <w:trPr>
          <w:trHeight w:val="20"/>
          <w:jc w:val="center"/>
        </w:trPr>
        <w:tc>
          <w:tcPr>
            <w:tcW w:w="1842" w:type="dxa"/>
            <w:vMerge/>
          </w:tcPr>
          <w:p w14:paraId="63A4A6E4" w14:textId="77777777" w:rsidR="001C5FBA" w:rsidRDefault="001C5FBA">
            <w:pPr>
              <w:spacing w:after="0" w:line="240" w:lineRule="auto"/>
            </w:pPr>
          </w:p>
        </w:tc>
        <w:tc>
          <w:tcPr>
            <w:tcW w:w="8363" w:type="dxa"/>
            <w:shd w:val="clear" w:color="FFFFFF" w:fill="FFFFFF"/>
          </w:tcPr>
          <w:p w14:paraId="3EA36C5E" w14:textId="77777777" w:rsidR="001C5FBA" w:rsidRDefault="00005422">
            <w:pPr>
              <w:spacing w:after="0" w:line="240" w:lineRule="auto"/>
              <w:jc w:val="both"/>
              <w:rPr>
                <w:rFonts w:cs="Times New Roman"/>
                <w:color w:val="000000"/>
                <w:szCs w:val="24"/>
              </w:rPr>
            </w:pPr>
            <w:r>
              <w:rPr>
                <w:rFonts w:cs="Times New Roman"/>
                <w:color w:val="000000"/>
                <w:szCs w:val="24"/>
              </w:rPr>
              <w:t>Последовательность и перечень выполняемых работ при размерной слесарной обработке деталей механизмов и оборудования компрессорных установок средней производительности</w:t>
            </w:r>
          </w:p>
        </w:tc>
      </w:tr>
      <w:tr w:rsidR="001C5FBA" w14:paraId="0E4E28DF" w14:textId="77777777">
        <w:trPr>
          <w:trHeight w:val="20"/>
          <w:jc w:val="center"/>
        </w:trPr>
        <w:tc>
          <w:tcPr>
            <w:tcW w:w="1842" w:type="dxa"/>
            <w:vMerge/>
          </w:tcPr>
          <w:p w14:paraId="5D0594A2" w14:textId="77777777" w:rsidR="001C5FBA" w:rsidRDefault="001C5FBA">
            <w:pPr>
              <w:spacing w:after="0" w:line="240" w:lineRule="auto"/>
            </w:pPr>
          </w:p>
        </w:tc>
        <w:tc>
          <w:tcPr>
            <w:tcW w:w="8363" w:type="dxa"/>
            <w:shd w:val="clear" w:color="FFFFFF" w:fill="FFFFFF"/>
          </w:tcPr>
          <w:p w14:paraId="3A23E67D" w14:textId="77777777" w:rsidR="001C5FBA" w:rsidRDefault="00005422">
            <w:pPr>
              <w:spacing w:after="0" w:line="240" w:lineRule="auto"/>
              <w:jc w:val="both"/>
              <w:rPr>
                <w:rFonts w:cs="Times New Roman"/>
                <w:color w:val="000000"/>
                <w:szCs w:val="24"/>
              </w:rPr>
            </w:pPr>
            <w:r>
              <w:rPr>
                <w:rFonts w:cs="Times New Roman"/>
                <w:color w:val="000000"/>
                <w:szCs w:val="24"/>
              </w:rPr>
              <w:t>Основы материаловедения и слесарного дела</w:t>
            </w:r>
          </w:p>
        </w:tc>
      </w:tr>
      <w:tr w:rsidR="001C5FBA" w14:paraId="2E596B0F" w14:textId="77777777">
        <w:trPr>
          <w:trHeight w:val="20"/>
          <w:jc w:val="center"/>
        </w:trPr>
        <w:tc>
          <w:tcPr>
            <w:tcW w:w="1842" w:type="dxa"/>
            <w:vMerge/>
          </w:tcPr>
          <w:p w14:paraId="6782B638" w14:textId="77777777" w:rsidR="001C5FBA" w:rsidRDefault="001C5FBA">
            <w:pPr>
              <w:spacing w:after="0" w:line="240" w:lineRule="auto"/>
            </w:pPr>
          </w:p>
        </w:tc>
        <w:tc>
          <w:tcPr>
            <w:tcW w:w="8363" w:type="dxa"/>
            <w:shd w:val="clear" w:color="FFFFFF" w:fill="FFFFFF"/>
          </w:tcPr>
          <w:p w14:paraId="1C957FED" w14:textId="77777777" w:rsidR="001C5FBA" w:rsidRDefault="00005422">
            <w:pPr>
              <w:spacing w:after="0" w:line="240" w:lineRule="auto"/>
              <w:jc w:val="both"/>
              <w:rPr>
                <w:rFonts w:cs="Times New Roman"/>
                <w:color w:val="000000"/>
                <w:szCs w:val="24"/>
              </w:rPr>
            </w:pPr>
            <w:r>
              <w:rPr>
                <w:rFonts w:cs="Times New Roman"/>
                <w:color w:val="000000"/>
                <w:szCs w:val="24"/>
              </w:rPr>
              <w:t xml:space="preserve">Типы и устройство фильтров и фильтрующих элементов оборудования, физико-механические свойства адсорбентов </w:t>
            </w:r>
          </w:p>
        </w:tc>
      </w:tr>
      <w:tr w:rsidR="001C5FBA" w14:paraId="6D6CC514" w14:textId="77777777">
        <w:trPr>
          <w:trHeight w:val="20"/>
          <w:jc w:val="center"/>
        </w:trPr>
        <w:tc>
          <w:tcPr>
            <w:tcW w:w="1842" w:type="dxa"/>
            <w:vMerge/>
          </w:tcPr>
          <w:p w14:paraId="376CEEA0" w14:textId="77777777" w:rsidR="001C5FBA" w:rsidRDefault="001C5FBA">
            <w:pPr>
              <w:spacing w:after="0" w:line="240" w:lineRule="auto"/>
            </w:pPr>
          </w:p>
        </w:tc>
        <w:tc>
          <w:tcPr>
            <w:tcW w:w="8363" w:type="dxa"/>
            <w:shd w:val="clear" w:color="FFFFFF" w:fill="FFFFFF"/>
          </w:tcPr>
          <w:p w14:paraId="690B313C" w14:textId="77777777" w:rsidR="001C5FBA" w:rsidRDefault="00005422">
            <w:pPr>
              <w:spacing w:after="0" w:line="240" w:lineRule="auto"/>
              <w:jc w:val="both"/>
              <w:rPr>
                <w:rFonts w:cs="Times New Roman"/>
                <w:color w:val="000000"/>
                <w:szCs w:val="24"/>
              </w:rPr>
            </w:pPr>
            <w:r>
              <w:rPr>
                <w:rFonts w:cs="Times New Roman"/>
                <w:color w:val="000000"/>
                <w:szCs w:val="24"/>
              </w:rPr>
              <w:t>Порядок обслуживания фильтрующих элементов оборудования компрессорных установок средней производительности</w:t>
            </w:r>
          </w:p>
        </w:tc>
      </w:tr>
      <w:tr w:rsidR="001C5FBA" w14:paraId="445B5274" w14:textId="77777777">
        <w:trPr>
          <w:trHeight w:val="20"/>
          <w:jc w:val="center"/>
        </w:trPr>
        <w:tc>
          <w:tcPr>
            <w:tcW w:w="1842" w:type="dxa"/>
            <w:vMerge/>
          </w:tcPr>
          <w:p w14:paraId="00D17AE5" w14:textId="77777777" w:rsidR="001C5FBA" w:rsidRDefault="001C5FBA">
            <w:pPr>
              <w:spacing w:after="0" w:line="240" w:lineRule="auto"/>
            </w:pPr>
          </w:p>
        </w:tc>
        <w:tc>
          <w:tcPr>
            <w:tcW w:w="8363" w:type="dxa"/>
            <w:shd w:val="clear" w:color="FFFFFF" w:fill="FFFFFF"/>
          </w:tcPr>
          <w:p w14:paraId="7F644295" w14:textId="77777777" w:rsidR="001C5FBA" w:rsidRDefault="00005422">
            <w:pPr>
              <w:spacing w:after="0" w:line="240" w:lineRule="auto"/>
              <w:jc w:val="both"/>
              <w:rPr>
                <w:rFonts w:cs="Times New Roman"/>
                <w:color w:val="000000"/>
                <w:szCs w:val="24"/>
              </w:rPr>
            </w:pPr>
            <w:r>
              <w:rPr>
                <w:rFonts w:cs="Times New Roman"/>
                <w:color w:val="000000"/>
                <w:szCs w:val="24"/>
              </w:rPr>
              <w:t>НТД по монтажу соединений технологических трубопроводов, сальниковых уплотнений компрессора и ТПА компрессорных установок средней производительности</w:t>
            </w:r>
          </w:p>
        </w:tc>
      </w:tr>
      <w:tr w:rsidR="001C5FBA" w14:paraId="18F819BA" w14:textId="77777777">
        <w:trPr>
          <w:trHeight w:val="20"/>
          <w:jc w:val="center"/>
        </w:trPr>
        <w:tc>
          <w:tcPr>
            <w:tcW w:w="1842" w:type="dxa"/>
            <w:vMerge/>
          </w:tcPr>
          <w:p w14:paraId="7E7708F9" w14:textId="77777777" w:rsidR="001C5FBA" w:rsidRDefault="001C5FBA">
            <w:pPr>
              <w:spacing w:after="0" w:line="240" w:lineRule="auto"/>
            </w:pPr>
          </w:p>
        </w:tc>
        <w:tc>
          <w:tcPr>
            <w:tcW w:w="8363" w:type="dxa"/>
            <w:shd w:val="clear" w:color="FFFFFF" w:fill="FFFFFF"/>
          </w:tcPr>
          <w:p w14:paraId="37A03AAF" w14:textId="77777777" w:rsidR="001C5FBA" w:rsidRDefault="00005422">
            <w:pPr>
              <w:spacing w:after="0" w:line="240" w:lineRule="auto"/>
              <w:jc w:val="both"/>
              <w:rPr>
                <w:rFonts w:cs="Times New Roman"/>
                <w:color w:val="000000"/>
                <w:szCs w:val="24"/>
              </w:rPr>
            </w:pPr>
            <w:r>
              <w:rPr>
                <w:rFonts w:cs="Times New Roman"/>
                <w:color w:val="000000"/>
                <w:szCs w:val="24"/>
              </w:rPr>
              <w:t>Типы, размеры, правила монтажа, демонтажа, затяжки резьбовых и фланцевых соединений оборудования компрессорных установок средней производительности, технологических трубопроводов, ТПА</w:t>
            </w:r>
          </w:p>
        </w:tc>
      </w:tr>
      <w:tr w:rsidR="001C5FBA" w14:paraId="7C1DE709" w14:textId="77777777">
        <w:trPr>
          <w:trHeight w:val="20"/>
          <w:jc w:val="center"/>
        </w:trPr>
        <w:tc>
          <w:tcPr>
            <w:tcW w:w="1842" w:type="dxa"/>
            <w:vMerge/>
          </w:tcPr>
          <w:p w14:paraId="00FFB95C" w14:textId="77777777" w:rsidR="001C5FBA" w:rsidRDefault="001C5FBA">
            <w:pPr>
              <w:spacing w:after="0" w:line="240" w:lineRule="auto"/>
            </w:pPr>
          </w:p>
        </w:tc>
        <w:tc>
          <w:tcPr>
            <w:tcW w:w="8363" w:type="dxa"/>
            <w:shd w:val="clear" w:color="FFFFFF" w:fill="FFFFFF"/>
          </w:tcPr>
          <w:p w14:paraId="6D76A828" w14:textId="77777777" w:rsidR="001C5FBA" w:rsidRDefault="00005422">
            <w:pPr>
              <w:spacing w:after="0" w:line="240" w:lineRule="auto"/>
              <w:jc w:val="both"/>
              <w:rPr>
                <w:rFonts w:cs="Times New Roman"/>
                <w:color w:val="000000"/>
                <w:szCs w:val="24"/>
              </w:rPr>
            </w:pPr>
            <w:r>
              <w:rPr>
                <w:rFonts w:cs="Times New Roman"/>
                <w:color w:val="000000"/>
                <w:szCs w:val="24"/>
              </w:rPr>
              <w:t>Сорта, марки и характеристики смазочных масел, применяемых в маслосистемах насосов, компрессоров, вентиляторов, воздуходувок, правила их безопасного использования</w:t>
            </w:r>
          </w:p>
        </w:tc>
      </w:tr>
      <w:tr w:rsidR="001C5FBA" w14:paraId="78404A88" w14:textId="77777777">
        <w:trPr>
          <w:trHeight w:val="20"/>
          <w:jc w:val="center"/>
        </w:trPr>
        <w:tc>
          <w:tcPr>
            <w:tcW w:w="1842" w:type="dxa"/>
            <w:vMerge/>
          </w:tcPr>
          <w:p w14:paraId="22354E37" w14:textId="77777777" w:rsidR="001C5FBA" w:rsidRDefault="001C5FBA">
            <w:pPr>
              <w:spacing w:after="0" w:line="240" w:lineRule="auto"/>
            </w:pPr>
          </w:p>
        </w:tc>
        <w:tc>
          <w:tcPr>
            <w:tcW w:w="8363" w:type="dxa"/>
            <w:shd w:val="clear" w:color="FFFFFF" w:fill="FFFFFF"/>
          </w:tcPr>
          <w:p w14:paraId="720656E4" w14:textId="77777777" w:rsidR="001C5FBA" w:rsidRDefault="00005422">
            <w:pPr>
              <w:spacing w:after="0" w:line="240" w:lineRule="auto"/>
              <w:jc w:val="both"/>
              <w:rPr>
                <w:rFonts w:cs="Times New Roman"/>
                <w:color w:val="000000"/>
                <w:szCs w:val="24"/>
              </w:rPr>
            </w:pPr>
            <w:r>
              <w:rPr>
                <w:rFonts w:cs="Times New Roman"/>
                <w:color w:val="000000"/>
                <w:szCs w:val="24"/>
              </w:rPr>
              <w:t>Показатели качества для охлаждающей воды системы охлаждения компрессоров</w:t>
            </w:r>
          </w:p>
        </w:tc>
      </w:tr>
      <w:tr w:rsidR="001C5FBA" w14:paraId="34C4E61A" w14:textId="77777777">
        <w:trPr>
          <w:trHeight w:val="20"/>
          <w:jc w:val="center"/>
        </w:trPr>
        <w:tc>
          <w:tcPr>
            <w:tcW w:w="1842" w:type="dxa"/>
            <w:vMerge/>
          </w:tcPr>
          <w:p w14:paraId="55783E36" w14:textId="77777777" w:rsidR="001C5FBA" w:rsidRDefault="001C5FBA">
            <w:pPr>
              <w:spacing w:after="0" w:line="240" w:lineRule="auto"/>
            </w:pPr>
          </w:p>
        </w:tc>
        <w:tc>
          <w:tcPr>
            <w:tcW w:w="8363" w:type="dxa"/>
            <w:shd w:val="clear" w:color="FFFFFF" w:fill="FFFFFF"/>
          </w:tcPr>
          <w:p w14:paraId="00F792BC" w14:textId="77777777" w:rsidR="001C5FBA" w:rsidRDefault="00005422">
            <w:pPr>
              <w:spacing w:after="0" w:line="240" w:lineRule="auto"/>
              <w:jc w:val="both"/>
              <w:rPr>
                <w:rFonts w:cs="Times New Roman"/>
                <w:color w:val="000000"/>
                <w:szCs w:val="24"/>
              </w:rPr>
            </w:pPr>
            <w:r>
              <w:rPr>
                <w:rFonts w:cs="Times New Roman"/>
                <w:color w:val="000000"/>
                <w:szCs w:val="24"/>
              </w:rPr>
              <w:t>Порядок проведения пневматического и гидравлического испытания оборудования компрессорных установок, трубопроводов, ТПА</w:t>
            </w:r>
          </w:p>
        </w:tc>
      </w:tr>
      <w:tr w:rsidR="001C5FBA" w14:paraId="0AF85EAF" w14:textId="77777777">
        <w:trPr>
          <w:trHeight w:val="20"/>
          <w:jc w:val="center"/>
        </w:trPr>
        <w:tc>
          <w:tcPr>
            <w:tcW w:w="1842" w:type="dxa"/>
            <w:vMerge/>
          </w:tcPr>
          <w:p w14:paraId="00BC48F2" w14:textId="77777777" w:rsidR="001C5FBA" w:rsidRDefault="001C5FBA">
            <w:pPr>
              <w:spacing w:after="0" w:line="240" w:lineRule="auto"/>
            </w:pPr>
          </w:p>
        </w:tc>
        <w:tc>
          <w:tcPr>
            <w:tcW w:w="8363" w:type="dxa"/>
            <w:shd w:val="clear" w:color="FFFFFF" w:fill="FFFFFF"/>
          </w:tcPr>
          <w:p w14:paraId="52470E31" w14:textId="77777777" w:rsidR="001C5FBA" w:rsidRDefault="00005422">
            <w:pPr>
              <w:spacing w:after="0" w:line="240" w:lineRule="auto"/>
              <w:jc w:val="both"/>
              <w:rPr>
                <w:rFonts w:cs="Times New Roman"/>
                <w:color w:val="000000"/>
                <w:szCs w:val="24"/>
              </w:rPr>
            </w:pPr>
            <w:r>
              <w:rPr>
                <w:rFonts w:cs="Times New Roman"/>
                <w:color w:val="000000"/>
                <w:szCs w:val="24"/>
              </w:rPr>
              <w:t>Инструкции по проведению испытаний на герметичность компрессорных установок средней производительности</w:t>
            </w:r>
          </w:p>
        </w:tc>
      </w:tr>
      <w:tr w:rsidR="001C5FBA" w14:paraId="168D9660" w14:textId="77777777">
        <w:trPr>
          <w:trHeight w:val="20"/>
          <w:jc w:val="center"/>
        </w:trPr>
        <w:tc>
          <w:tcPr>
            <w:tcW w:w="1842" w:type="dxa"/>
            <w:vMerge/>
          </w:tcPr>
          <w:p w14:paraId="755523FB" w14:textId="77777777" w:rsidR="001C5FBA" w:rsidRDefault="001C5FBA">
            <w:pPr>
              <w:spacing w:after="0" w:line="240" w:lineRule="auto"/>
            </w:pPr>
          </w:p>
        </w:tc>
        <w:tc>
          <w:tcPr>
            <w:tcW w:w="8363" w:type="dxa"/>
            <w:shd w:val="clear" w:color="FFFFFF" w:fill="FFFFFF"/>
          </w:tcPr>
          <w:p w14:paraId="5E524E2A" w14:textId="77777777" w:rsidR="001C5FBA" w:rsidRDefault="00005422">
            <w:pPr>
              <w:spacing w:after="0" w:line="240" w:lineRule="auto"/>
              <w:jc w:val="both"/>
              <w:rPr>
                <w:rFonts w:cs="Times New Roman"/>
                <w:color w:val="000000"/>
                <w:szCs w:val="24"/>
              </w:rPr>
            </w:pPr>
            <w:r>
              <w:rPr>
                <w:rFonts w:cs="Times New Roman"/>
                <w:color w:val="000000"/>
                <w:szCs w:val="24"/>
              </w:rPr>
              <w:t>Предельно допустимое давление при проведении испытаний на герметичность оборудования компрессорных установок средней производительности</w:t>
            </w:r>
          </w:p>
        </w:tc>
      </w:tr>
      <w:tr w:rsidR="001C5FBA" w14:paraId="213934E6" w14:textId="77777777">
        <w:trPr>
          <w:trHeight w:val="20"/>
          <w:jc w:val="center"/>
        </w:trPr>
        <w:tc>
          <w:tcPr>
            <w:tcW w:w="1842" w:type="dxa"/>
            <w:vMerge/>
          </w:tcPr>
          <w:p w14:paraId="50CE90AE" w14:textId="77777777" w:rsidR="001C5FBA" w:rsidRDefault="001C5FBA">
            <w:pPr>
              <w:spacing w:after="0" w:line="240" w:lineRule="auto"/>
            </w:pPr>
          </w:p>
        </w:tc>
        <w:tc>
          <w:tcPr>
            <w:tcW w:w="8363" w:type="dxa"/>
            <w:shd w:val="clear" w:color="FFFFFF" w:fill="FFFFFF"/>
          </w:tcPr>
          <w:p w14:paraId="1F9138B5" w14:textId="77777777" w:rsidR="001C5FBA" w:rsidRDefault="00005422">
            <w:pPr>
              <w:spacing w:after="0" w:line="240" w:lineRule="auto"/>
              <w:jc w:val="both"/>
              <w:rPr>
                <w:rFonts w:cs="Times New Roman"/>
                <w:color w:val="000000"/>
                <w:szCs w:val="24"/>
              </w:rPr>
            </w:pPr>
            <w:r>
              <w:rPr>
                <w:rFonts w:cs="Times New Roman"/>
                <w:color w:val="000000"/>
                <w:szCs w:val="24"/>
              </w:rPr>
              <w:t>Виды контроля технологического процесса и нормативные значения контролируемых показателей</w:t>
            </w:r>
          </w:p>
        </w:tc>
      </w:tr>
      <w:tr w:rsidR="001C5FBA" w14:paraId="352695E9" w14:textId="77777777">
        <w:trPr>
          <w:trHeight w:val="20"/>
          <w:jc w:val="center"/>
        </w:trPr>
        <w:tc>
          <w:tcPr>
            <w:tcW w:w="1842" w:type="dxa"/>
            <w:vMerge/>
          </w:tcPr>
          <w:p w14:paraId="2AAF176D" w14:textId="77777777" w:rsidR="001C5FBA" w:rsidRDefault="001C5FBA">
            <w:pPr>
              <w:spacing w:after="0" w:line="240" w:lineRule="auto"/>
            </w:pPr>
          </w:p>
        </w:tc>
        <w:tc>
          <w:tcPr>
            <w:tcW w:w="8363" w:type="dxa"/>
            <w:shd w:val="clear" w:color="FFFFFF" w:fill="FFFFFF"/>
          </w:tcPr>
          <w:p w14:paraId="1A226919" w14:textId="77777777" w:rsidR="001C5FBA" w:rsidRDefault="00005422">
            <w:pPr>
              <w:spacing w:after="0" w:line="240" w:lineRule="auto"/>
              <w:jc w:val="both"/>
              <w:rPr>
                <w:rFonts w:cs="Times New Roman"/>
                <w:color w:val="000000"/>
                <w:szCs w:val="24"/>
              </w:rPr>
            </w:pPr>
            <w:r>
              <w:rPr>
                <w:rFonts w:cs="Times New Roman"/>
                <w:color w:val="000000"/>
                <w:szCs w:val="24"/>
              </w:rPr>
              <w:t>Порядок регулирования подачи пара, воды, масла, реагента</w:t>
            </w:r>
          </w:p>
        </w:tc>
      </w:tr>
      <w:tr w:rsidR="001C5FBA" w14:paraId="5CA404EE" w14:textId="77777777">
        <w:trPr>
          <w:trHeight w:val="20"/>
          <w:jc w:val="center"/>
        </w:trPr>
        <w:tc>
          <w:tcPr>
            <w:tcW w:w="1842" w:type="dxa"/>
            <w:vMerge/>
          </w:tcPr>
          <w:p w14:paraId="2451DD78" w14:textId="77777777" w:rsidR="001C5FBA" w:rsidRDefault="001C5FBA">
            <w:pPr>
              <w:spacing w:after="0" w:line="240" w:lineRule="auto"/>
            </w:pPr>
          </w:p>
        </w:tc>
        <w:tc>
          <w:tcPr>
            <w:tcW w:w="8363" w:type="dxa"/>
            <w:shd w:val="clear" w:color="FFFFFF" w:fill="FFFFFF"/>
          </w:tcPr>
          <w:p w14:paraId="73AA058E" w14:textId="77777777" w:rsidR="001C5FBA" w:rsidRDefault="00005422">
            <w:pPr>
              <w:spacing w:after="0" w:line="240" w:lineRule="auto"/>
              <w:jc w:val="both"/>
              <w:rPr>
                <w:rFonts w:cs="Times New Roman"/>
                <w:color w:val="000000"/>
                <w:szCs w:val="24"/>
              </w:rPr>
            </w:pPr>
            <w:r>
              <w:rPr>
                <w:rFonts w:cs="Times New Roman"/>
                <w:color w:val="000000"/>
                <w:szCs w:val="24"/>
              </w:rPr>
              <w:t>Устройство, инструкции по эксплуатации и виды неисправностей в работе дизельного двигателя</w:t>
            </w:r>
          </w:p>
        </w:tc>
      </w:tr>
      <w:tr w:rsidR="001C5FBA" w14:paraId="31CB5598" w14:textId="77777777">
        <w:trPr>
          <w:trHeight w:val="20"/>
          <w:jc w:val="center"/>
        </w:trPr>
        <w:tc>
          <w:tcPr>
            <w:tcW w:w="1842" w:type="dxa"/>
            <w:vMerge/>
          </w:tcPr>
          <w:p w14:paraId="1B5E117A" w14:textId="77777777" w:rsidR="001C5FBA" w:rsidRDefault="001C5FBA">
            <w:pPr>
              <w:spacing w:after="0" w:line="240" w:lineRule="auto"/>
            </w:pPr>
          </w:p>
        </w:tc>
        <w:tc>
          <w:tcPr>
            <w:tcW w:w="8363" w:type="dxa"/>
            <w:shd w:val="clear" w:color="FFFFFF" w:fill="FFFFFF"/>
          </w:tcPr>
          <w:p w14:paraId="02D14832" w14:textId="77777777" w:rsidR="001C5FBA" w:rsidRDefault="00005422">
            <w:pPr>
              <w:spacing w:after="0" w:line="240" w:lineRule="auto"/>
              <w:jc w:val="both"/>
              <w:rPr>
                <w:rFonts w:cs="Times New Roman"/>
                <w:color w:val="000000" w:themeColor="text1"/>
                <w:szCs w:val="24"/>
              </w:rPr>
            </w:pPr>
            <w:r>
              <w:rPr>
                <w:rFonts w:cs="Times New Roman"/>
                <w:color w:val="000000" w:themeColor="text1"/>
              </w:rPr>
              <w:t xml:space="preserve">Нормы расхода </w:t>
            </w:r>
            <w:r>
              <w:rPr>
                <w:rFonts w:cs="Times New Roman"/>
                <w:color w:val="000000" w:themeColor="text1"/>
                <w:szCs w:val="24"/>
              </w:rPr>
              <w:t>топлива передвижной компрессорной установки средней производительности при заданных параметрах работы за определенный промежуток времени</w:t>
            </w:r>
          </w:p>
        </w:tc>
      </w:tr>
      <w:tr w:rsidR="001C5FBA" w14:paraId="10B3A927" w14:textId="77777777">
        <w:trPr>
          <w:trHeight w:val="20"/>
          <w:jc w:val="center"/>
        </w:trPr>
        <w:tc>
          <w:tcPr>
            <w:tcW w:w="1842" w:type="dxa"/>
            <w:vMerge/>
          </w:tcPr>
          <w:p w14:paraId="609F813C" w14:textId="77777777" w:rsidR="001C5FBA" w:rsidRDefault="001C5FBA">
            <w:pPr>
              <w:spacing w:after="0" w:line="240" w:lineRule="auto"/>
            </w:pPr>
          </w:p>
        </w:tc>
        <w:tc>
          <w:tcPr>
            <w:tcW w:w="8363" w:type="dxa"/>
            <w:shd w:val="clear" w:color="FFFFFF" w:fill="FFFFFF"/>
          </w:tcPr>
          <w:p w14:paraId="622DC38B" w14:textId="77777777" w:rsidR="001C5FBA" w:rsidRDefault="00005422">
            <w:pPr>
              <w:spacing w:after="0" w:line="240" w:lineRule="auto"/>
              <w:jc w:val="both"/>
              <w:rPr>
                <w:rFonts w:cs="Times New Roman"/>
                <w:color w:val="000000" w:themeColor="text1"/>
                <w:szCs w:val="24"/>
              </w:rPr>
            </w:pPr>
            <w:r>
              <w:rPr>
                <w:rFonts w:cs="Times New Roman"/>
                <w:color w:val="000000" w:themeColor="text1"/>
                <w:szCs w:val="24"/>
              </w:rPr>
              <w:t>Марка и вид топлива, используемого в передвижной компрессорной установке средней производительности, объем топливного бака</w:t>
            </w:r>
          </w:p>
        </w:tc>
      </w:tr>
      <w:tr w:rsidR="001C5FBA" w14:paraId="0039C735" w14:textId="77777777">
        <w:trPr>
          <w:trHeight w:val="20"/>
          <w:jc w:val="center"/>
        </w:trPr>
        <w:tc>
          <w:tcPr>
            <w:tcW w:w="1842" w:type="dxa"/>
            <w:vMerge/>
          </w:tcPr>
          <w:p w14:paraId="576D0818" w14:textId="77777777" w:rsidR="001C5FBA" w:rsidRDefault="001C5FBA">
            <w:pPr>
              <w:spacing w:after="0" w:line="240" w:lineRule="auto"/>
            </w:pPr>
          </w:p>
        </w:tc>
        <w:tc>
          <w:tcPr>
            <w:tcW w:w="8363" w:type="dxa"/>
            <w:shd w:val="clear" w:color="FFFFFF" w:fill="FFFFFF"/>
          </w:tcPr>
          <w:p w14:paraId="0CDC7323" w14:textId="77777777" w:rsidR="001C5FBA" w:rsidRDefault="00005422">
            <w:pPr>
              <w:spacing w:after="0" w:line="240" w:lineRule="auto"/>
              <w:jc w:val="both"/>
              <w:rPr>
                <w:rFonts w:cs="Times New Roman"/>
                <w:color w:val="000000" w:themeColor="text1"/>
                <w:szCs w:val="24"/>
              </w:rPr>
            </w:pPr>
            <w:r>
              <w:rPr>
                <w:rFonts w:cs="Times New Roman"/>
                <w:color w:val="000000" w:themeColor="text1"/>
                <w:szCs w:val="24"/>
              </w:rPr>
              <w:t>Виды и принцип работы используемых искрогасителей</w:t>
            </w:r>
          </w:p>
        </w:tc>
      </w:tr>
      <w:tr w:rsidR="001C5FBA" w14:paraId="481DC5DC" w14:textId="77777777">
        <w:trPr>
          <w:trHeight w:val="20"/>
          <w:jc w:val="center"/>
        </w:trPr>
        <w:tc>
          <w:tcPr>
            <w:tcW w:w="1842" w:type="dxa"/>
            <w:vMerge/>
          </w:tcPr>
          <w:p w14:paraId="439BE64A" w14:textId="77777777" w:rsidR="001C5FBA" w:rsidRDefault="001C5FBA">
            <w:pPr>
              <w:spacing w:after="0" w:line="240" w:lineRule="auto"/>
            </w:pPr>
          </w:p>
        </w:tc>
        <w:tc>
          <w:tcPr>
            <w:tcW w:w="8363" w:type="dxa"/>
            <w:shd w:val="clear" w:color="FFFFFF" w:fill="FFFFFF"/>
          </w:tcPr>
          <w:p w14:paraId="4EDE7AE7" w14:textId="77777777" w:rsidR="001C5FBA" w:rsidRDefault="00005422">
            <w:pPr>
              <w:spacing w:after="0" w:line="240" w:lineRule="auto"/>
              <w:jc w:val="both"/>
              <w:rPr>
                <w:rFonts w:cs="Times New Roman"/>
                <w:color w:val="000000" w:themeColor="text1"/>
                <w:szCs w:val="24"/>
              </w:rPr>
            </w:pPr>
            <w:r>
              <w:rPr>
                <w:rFonts w:cs="Times New Roman"/>
                <w:color w:val="000000" w:themeColor="text1"/>
                <w:szCs w:val="24"/>
              </w:rPr>
              <w:t>Виды работ повышенной опасности, основные правила безопасности при подготовке и проведении работ повышенной опасности на производственных объектах нефтегазовой отрасли</w:t>
            </w:r>
          </w:p>
        </w:tc>
      </w:tr>
      <w:tr w:rsidR="001C5FBA" w14:paraId="3BC771D9" w14:textId="77777777">
        <w:trPr>
          <w:trHeight w:val="20"/>
          <w:jc w:val="center"/>
        </w:trPr>
        <w:tc>
          <w:tcPr>
            <w:tcW w:w="1842" w:type="dxa"/>
            <w:vMerge/>
          </w:tcPr>
          <w:p w14:paraId="393C6FE0" w14:textId="77777777" w:rsidR="001C5FBA" w:rsidRDefault="001C5FBA">
            <w:pPr>
              <w:spacing w:after="0" w:line="240" w:lineRule="auto"/>
            </w:pPr>
          </w:p>
        </w:tc>
        <w:tc>
          <w:tcPr>
            <w:tcW w:w="8363" w:type="dxa"/>
            <w:shd w:val="clear" w:color="FFFFFF" w:fill="FFFFFF"/>
          </w:tcPr>
          <w:p w14:paraId="5E9CADE1" w14:textId="77777777" w:rsidR="001C5FBA" w:rsidRDefault="00005422">
            <w:pPr>
              <w:spacing w:after="0" w:line="240" w:lineRule="auto"/>
              <w:jc w:val="both"/>
              <w:rPr>
                <w:rFonts w:cs="Times New Roman"/>
                <w:color w:val="000000" w:themeColor="text1"/>
                <w:szCs w:val="24"/>
              </w:rPr>
            </w:pPr>
            <w:r>
              <w:rPr>
                <w:rFonts w:cs="Times New Roman"/>
                <w:color w:val="000000" w:themeColor="text1"/>
                <w:szCs w:val="24"/>
              </w:rPr>
              <w:t>Устройство и принципы работы компрессорного оборудования и отдельных его узлов и деталей компрессорных установок средней производительности</w:t>
            </w:r>
          </w:p>
        </w:tc>
      </w:tr>
      <w:tr w:rsidR="001C5FBA" w14:paraId="543C544F" w14:textId="77777777">
        <w:trPr>
          <w:trHeight w:val="20"/>
          <w:jc w:val="center"/>
        </w:trPr>
        <w:tc>
          <w:tcPr>
            <w:tcW w:w="1842" w:type="dxa"/>
            <w:vMerge/>
          </w:tcPr>
          <w:p w14:paraId="6D6754E4" w14:textId="77777777" w:rsidR="001C5FBA" w:rsidRDefault="001C5FBA">
            <w:pPr>
              <w:spacing w:after="0" w:line="240" w:lineRule="auto"/>
            </w:pPr>
          </w:p>
        </w:tc>
        <w:tc>
          <w:tcPr>
            <w:tcW w:w="8363" w:type="dxa"/>
            <w:shd w:val="clear" w:color="FFFFFF" w:fill="FFFFFF"/>
          </w:tcPr>
          <w:p w14:paraId="30309E79" w14:textId="77777777" w:rsidR="001C5FBA" w:rsidRDefault="00005422">
            <w:pPr>
              <w:spacing w:after="0" w:line="240" w:lineRule="auto"/>
              <w:jc w:val="both"/>
              <w:rPr>
                <w:rFonts w:cs="Times New Roman"/>
                <w:color w:val="000000" w:themeColor="text1"/>
                <w:szCs w:val="24"/>
              </w:rPr>
            </w:pPr>
            <w:r>
              <w:rPr>
                <w:rFonts w:cs="Times New Roman"/>
                <w:color w:val="000000" w:themeColor="text1"/>
                <w:szCs w:val="24"/>
              </w:rPr>
              <w:t>Порядок приемки компрессорного оборудования после ремонта</w:t>
            </w:r>
          </w:p>
        </w:tc>
      </w:tr>
      <w:tr w:rsidR="001C5FBA" w14:paraId="013E2017" w14:textId="77777777">
        <w:trPr>
          <w:trHeight w:val="20"/>
          <w:jc w:val="center"/>
        </w:trPr>
        <w:tc>
          <w:tcPr>
            <w:tcW w:w="1842" w:type="dxa"/>
            <w:vMerge/>
          </w:tcPr>
          <w:p w14:paraId="297B3810" w14:textId="77777777" w:rsidR="001C5FBA" w:rsidRDefault="001C5FBA">
            <w:pPr>
              <w:spacing w:after="0" w:line="240" w:lineRule="auto"/>
            </w:pPr>
          </w:p>
        </w:tc>
        <w:tc>
          <w:tcPr>
            <w:tcW w:w="8363" w:type="dxa"/>
            <w:shd w:val="clear" w:color="FFFFFF" w:fill="FFFFFF"/>
          </w:tcPr>
          <w:p w14:paraId="77227DB9" w14:textId="77777777" w:rsidR="001C5FBA" w:rsidRDefault="00005422">
            <w:pPr>
              <w:spacing w:after="0" w:line="240" w:lineRule="auto"/>
              <w:jc w:val="both"/>
              <w:rPr>
                <w:rFonts w:cs="Times New Roman"/>
                <w:color w:val="000000" w:themeColor="text1"/>
                <w:szCs w:val="24"/>
              </w:rPr>
            </w:pPr>
            <w:r>
              <w:rPr>
                <w:rFonts w:cs="Times New Roman"/>
                <w:color w:val="000000" w:themeColor="text1"/>
                <w:szCs w:val="24"/>
              </w:rPr>
              <w:t>Правила, инструкции по эксплуатации средств связи на производственных объектах нефтегазовой отрасли</w:t>
            </w:r>
          </w:p>
        </w:tc>
      </w:tr>
      <w:tr w:rsidR="001C5FBA" w14:paraId="499344D4" w14:textId="77777777">
        <w:trPr>
          <w:trHeight w:val="20"/>
          <w:jc w:val="center"/>
        </w:trPr>
        <w:tc>
          <w:tcPr>
            <w:tcW w:w="1842" w:type="dxa"/>
            <w:vMerge/>
          </w:tcPr>
          <w:p w14:paraId="4761CBD3" w14:textId="77777777" w:rsidR="001C5FBA" w:rsidRDefault="001C5FBA">
            <w:pPr>
              <w:spacing w:after="0" w:line="240" w:lineRule="auto"/>
            </w:pPr>
          </w:p>
        </w:tc>
        <w:tc>
          <w:tcPr>
            <w:tcW w:w="8363" w:type="dxa"/>
            <w:shd w:val="clear" w:color="FFFFFF" w:fill="FFFFFF"/>
          </w:tcPr>
          <w:p w14:paraId="0DD543B6" w14:textId="77777777" w:rsidR="001C5FBA" w:rsidRDefault="00005422">
            <w:pPr>
              <w:spacing w:after="0" w:line="240" w:lineRule="auto"/>
              <w:jc w:val="both"/>
              <w:rPr>
                <w:rFonts w:cs="Times New Roman"/>
                <w:color w:val="000000"/>
                <w:szCs w:val="24"/>
              </w:rPr>
            </w:pPr>
            <w:r>
              <w:rPr>
                <w:rFonts w:cs="Times New Roman"/>
                <w:color w:val="000000"/>
                <w:szCs w:val="24"/>
              </w:rPr>
              <w:t>Правила внутренней коммуникации и порядок докладов непосредственному руководителю</w:t>
            </w:r>
          </w:p>
        </w:tc>
      </w:tr>
      <w:tr w:rsidR="001C5FBA" w14:paraId="647F5EBC" w14:textId="77777777">
        <w:trPr>
          <w:trHeight w:val="20"/>
          <w:jc w:val="center"/>
        </w:trPr>
        <w:tc>
          <w:tcPr>
            <w:tcW w:w="1842" w:type="dxa"/>
            <w:vMerge/>
          </w:tcPr>
          <w:p w14:paraId="31C45D32" w14:textId="77777777" w:rsidR="001C5FBA" w:rsidRDefault="001C5FBA">
            <w:pPr>
              <w:spacing w:after="0" w:line="240" w:lineRule="auto"/>
            </w:pPr>
          </w:p>
        </w:tc>
        <w:tc>
          <w:tcPr>
            <w:tcW w:w="8363" w:type="dxa"/>
            <w:shd w:val="clear" w:color="FFFFFF" w:fill="FFFFFF"/>
          </w:tcPr>
          <w:p w14:paraId="55381B62" w14:textId="77777777" w:rsidR="001C5FBA" w:rsidRDefault="00005422">
            <w:pPr>
              <w:spacing w:after="0" w:line="240" w:lineRule="auto"/>
              <w:jc w:val="both"/>
              <w:rPr>
                <w:rFonts w:cs="Times New Roman"/>
                <w:color w:val="000000"/>
                <w:szCs w:val="24"/>
              </w:rPr>
            </w:pPr>
            <w:r>
              <w:rPr>
                <w:rFonts w:cs="Times New Roman"/>
                <w:color w:val="000000"/>
                <w:szCs w:val="24"/>
              </w:rPr>
              <w:t>Номенклатура оперативной и технической документации по ТОиР оборудования на рабочем месте машиниста компрессорных установок</w:t>
            </w:r>
          </w:p>
        </w:tc>
      </w:tr>
      <w:tr w:rsidR="001C5FBA" w14:paraId="0FEF8ED8" w14:textId="77777777">
        <w:trPr>
          <w:trHeight w:val="20"/>
          <w:jc w:val="center"/>
        </w:trPr>
        <w:tc>
          <w:tcPr>
            <w:tcW w:w="1842" w:type="dxa"/>
            <w:vMerge/>
          </w:tcPr>
          <w:p w14:paraId="05622DDD" w14:textId="77777777" w:rsidR="001C5FBA" w:rsidRDefault="001C5FBA">
            <w:pPr>
              <w:spacing w:after="0" w:line="240" w:lineRule="auto"/>
            </w:pPr>
          </w:p>
        </w:tc>
        <w:tc>
          <w:tcPr>
            <w:tcW w:w="8363" w:type="dxa"/>
            <w:shd w:val="clear" w:color="FFFFFF" w:fill="FFFFFF"/>
          </w:tcPr>
          <w:p w14:paraId="2286296A" w14:textId="77777777" w:rsidR="001C5FBA" w:rsidRDefault="00005422">
            <w:pPr>
              <w:spacing w:after="0" w:line="240" w:lineRule="auto"/>
              <w:jc w:val="both"/>
              <w:rPr>
                <w:rFonts w:cs="Times New Roman"/>
                <w:color w:val="000000"/>
                <w:szCs w:val="24"/>
              </w:rPr>
            </w:pPr>
            <w:r>
              <w:rPr>
                <w:rFonts w:cs="Times New Roman"/>
                <w:color w:val="000000"/>
                <w:szCs w:val="24"/>
              </w:rPr>
              <w:t>Порядок ведения и оформления документации по ТОиР компрессорных установок средней производительности</w:t>
            </w:r>
          </w:p>
        </w:tc>
      </w:tr>
      <w:tr w:rsidR="001C5FBA" w14:paraId="55A28867" w14:textId="77777777">
        <w:trPr>
          <w:trHeight w:val="20"/>
          <w:jc w:val="center"/>
        </w:trPr>
        <w:tc>
          <w:tcPr>
            <w:tcW w:w="1842" w:type="dxa"/>
            <w:vMerge/>
          </w:tcPr>
          <w:p w14:paraId="7447A4F2" w14:textId="77777777" w:rsidR="001C5FBA" w:rsidRDefault="001C5FBA">
            <w:pPr>
              <w:spacing w:after="0" w:line="240" w:lineRule="auto"/>
            </w:pPr>
          </w:p>
        </w:tc>
        <w:tc>
          <w:tcPr>
            <w:tcW w:w="8363" w:type="dxa"/>
            <w:shd w:val="clear" w:color="FFFFFF" w:fill="FFFFFF"/>
          </w:tcPr>
          <w:p w14:paraId="7B8FC5C1" w14:textId="77777777" w:rsidR="001C5FBA" w:rsidRDefault="00005422">
            <w:pPr>
              <w:spacing w:after="0" w:line="240" w:lineRule="auto"/>
              <w:jc w:val="both"/>
              <w:rPr>
                <w:rFonts w:cs="Times New Roman"/>
                <w:color w:val="000000"/>
                <w:szCs w:val="24"/>
              </w:rPr>
            </w:pPr>
            <w:r>
              <w:rPr>
                <w:rFonts w:cs="Times New Roman"/>
                <w:color w:val="000000"/>
                <w:szCs w:val="24"/>
              </w:rPr>
              <w:t>Правила охраны труда, промышленной, пожарной и экологической безопасности</w:t>
            </w:r>
          </w:p>
        </w:tc>
      </w:tr>
      <w:tr w:rsidR="001C5FBA" w14:paraId="6068BE15" w14:textId="77777777">
        <w:trPr>
          <w:trHeight w:val="283"/>
          <w:jc w:val="center"/>
        </w:trPr>
        <w:tc>
          <w:tcPr>
            <w:tcW w:w="1842" w:type="dxa"/>
          </w:tcPr>
          <w:p w14:paraId="5757CB08" w14:textId="77777777" w:rsidR="001C5FBA" w:rsidRDefault="00005422">
            <w:pPr>
              <w:spacing w:after="0" w:line="240" w:lineRule="auto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Другие характеристики</w:t>
            </w:r>
          </w:p>
        </w:tc>
        <w:tc>
          <w:tcPr>
            <w:tcW w:w="8363" w:type="dxa"/>
            <w:shd w:val="clear" w:color="auto" w:fill="auto"/>
          </w:tcPr>
          <w:p w14:paraId="5E14D629" w14:textId="77777777" w:rsidR="001C5FBA" w:rsidRDefault="00005422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-</w:t>
            </w:r>
          </w:p>
        </w:tc>
      </w:tr>
    </w:tbl>
    <w:p w14:paraId="2D5107A4" w14:textId="77777777" w:rsidR="001C5FBA" w:rsidRDefault="001C5FBA">
      <w:pPr>
        <w:pStyle w:val="Norm"/>
        <w:rPr>
          <w:color w:val="000000"/>
        </w:rPr>
      </w:pPr>
    </w:p>
    <w:p w14:paraId="189EFA85" w14:textId="77777777" w:rsidR="001C5FBA" w:rsidRDefault="00005422">
      <w:pPr>
        <w:pStyle w:val="Norm"/>
        <w:rPr>
          <w:b/>
        </w:rPr>
      </w:pPr>
      <w:r>
        <w:rPr>
          <w:b/>
        </w:rPr>
        <w:t>3.3.3. Трудовая функция</w:t>
      </w:r>
    </w:p>
    <w:p w14:paraId="25FD6EEC" w14:textId="77777777" w:rsidR="001C5FBA" w:rsidRDefault="001C5FBA">
      <w:pPr>
        <w:pStyle w:val="Norm"/>
        <w:rPr>
          <w:color w:val="000000"/>
        </w:rPr>
      </w:pPr>
    </w:p>
    <w:tbl>
      <w:tblPr>
        <w:tblW w:w="5000" w:type="pct"/>
        <w:jc w:val="center"/>
        <w:tblLayout w:type="fixed"/>
        <w:tblLook w:val="01E0" w:firstRow="1" w:lastRow="1" w:firstColumn="1" w:lastColumn="1" w:noHBand="0" w:noVBand="0"/>
      </w:tblPr>
      <w:tblGrid>
        <w:gridCol w:w="1557"/>
        <w:gridCol w:w="4958"/>
        <w:gridCol w:w="613"/>
        <w:gridCol w:w="946"/>
        <w:gridCol w:w="1700"/>
        <w:gridCol w:w="426"/>
      </w:tblGrid>
      <w:tr w:rsidR="001C5FBA" w14:paraId="07FB6A0F" w14:textId="77777777">
        <w:trPr>
          <w:jc w:val="center"/>
        </w:trPr>
        <w:tc>
          <w:tcPr>
            <w:tcW w:w="1559" w:type="dxa"/>
            <w:tcBorders>
              <w:right w:val="single" w:sz="4" w:space="0" w:color="808080"/>
            </w:tcBorders>
            <w:vAlign w:val="center"/>
          </w:tcPr>
          <w:p w14:paraId="06952CD4" w14:textId="77777777" w:rsidR="001C5FBA" w:rsidRDefault="00005422">
            <w:pPr>
              <w:spacing w:after="0" w:line="240" w:lineRule="auto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Наименование</w:t>
            </w:r>
          </w:p>
        </w:tc>
        <w:tc>
          <w:tcPr>
            <w:tcW w:w="496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23E5735F" w14:textId="77777777" w:rsidR="001C5FBA" w:rsidRDefault="00005422">
            <w:pPr>
              <w:spacing w:after="0" w:line="240" w:lineRule="auto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Выполнение работ по обеспечению заданного режима работы оборудования компрессорных установок средней производительности</w:t>
            </w:r>
          </w:p>
        </w:tc>
        <w:tc>
          <w:tcPr>
            <w:tcW w:w="613" w:type="dxa"/>
            <w:tcBorders>
              <w:left w:val="single" w:sz="4" w:space="0" w:color="808080"/>
              <w:right w:val="single" w:sz="4" w:space="0" w:color="808080"/>
            </w:tcBorders>
            <w:vAlign w:val="center"/>
          </w:tcPr>
          <w:p w14:paraId="3487B963" w14:textId="77777777" w:rsidR="001C5FBA" w:rsidRDefault="00005422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Код</w:t>
            </w:r>
          </w:p>
        </w:tc>
        <w:tc>
          <w:tcPr>
            <w:tcW w:w="94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55DFD571" w14:textId="77777777" w:rsidR="001C5FBA" w:rsidRDefault="00005422">
            <w:pPr>
              <w:spacing w:after="0" w:line="240" w:lineRule="auto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  <w:lang w:val="en-US"/>
              </w:rPr>
              <w:t>C</w:t>
            </w:r>
            <w:r>
              <w:rPr>
                <w:rFonts w:cs="Times New Roman"/>
                <w:szCs w:val="24"/>
              </w:rPr>
              <w:t>/03.4</w:t>
            </w:r>
          </w:p>
        </w:tc>
        <w:tc>
          <w:tcPr>
            <w:tcW w:w="1701" w:type="dxa"/>
            <w:tcBorders>
              <w:left w:val="single" w:sz="4" w:space="0" w:color="808080"/>
              <w:right w:val="single" w:sz="4" w:space="0" w:color="808080"/>
            </w:tcBorders>
            <w:vAlign w:val="center"/>
          </w:tcPr>
          <w:p w14:paraId="070C3F06" w14:textId="77777777" w:rsidR="001C5FBA" w:rsidRDefault="00005422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  <w:vertAlign w:val="superscript"/>
              </w:rPr>
            </w:pPr>
            <w:r>
              <w:rPr>
                <w:rFonts w:cs="Times New Roman"/>
                <w:sz w:val="20"/>
                <w:szCs w:val="20"/>
              </w:rPr>
              <w:t>Уровень (подуровень) квалификации</w:t>
            </w:r>
          </w:p>
        </w:tc>
        <w:tc>
          <w:tcPr>
            <w:tcW w:w="42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7BDA7D07" w14:textId="77777777" w:rsidR="001C5FBA" w:rsidRDefault="00005422">
            <w:pPr>
              <w:spacing w:after="0" w:line="240" w:lineRule="auto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4</w:t>
            </w:r>
          </w:p>
        </w:tc>
      </w:tr>
    </w:tbl>
    <w:p w14:paraId="5320864F" w14:textId="77777777" w:rsidR="001C5FBA" w:rsidRDefault="001C5FBA">
      <w:pPr>
        <w:pStyle w:val="Norm"/>
        <w:rPr>
          <w:color w:val="000000"/>
        </w:rPr>
      </w:pPr>
    </w:p>
    <w:tbl>
      <w:tblPr>
        <w:tblW w:w="5000" w:type="pct"/>
        <w:jc w:val="center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ayout w:type="fixed"/>
        <w:tblLook w:val="01E0" w:firstRow="1" w:lastRow="1" w:firstColumn="1" w:lastColumn="1" w:noHBand="0" w:noVBand="0"/>
      </w:tblPr>
      <w:tblGrid>
        <w:gridCol w:w="1840"/>
        <w:gridCol w:w="8355"/>
      </w:tblGrid>
      <w:tr w:rsidR="001C5FBA" w14:paraId="49A85B45" w14:textId="77777777">
        <w:trPr>
          <w:trHeight w:val="283"/>
          <w:jc w:val="center"/>
        </w:trPr>
        <w:tc>
          <w:tcPr>
            <w:tcW w:w="1842" w:type="dxa"/>
            <w:vMerge w:val="restart"/>
          </w:tcPr>
          <w:p w14:paraId="21CD5BC5" w14:textId="77777777" w:rsidR="001C5FBA" w:rsidRDefault="00005422">
            <w:pPr>
              <w:spacing w:after="0" w:line="240" w:lineRule="auto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lastRenderedPageBreak/>
              <w:t>Трудовые действия</w:t>
            </w:r>
          </w:p>
        </w:tc>
        <w:tc>
          <w:tcPr>
            <w:tcW w:w="8363" w:type="dxa"/>
            <w:shd w:val="clear" w:color="FFFFFF" w:fill="FFFFFF"/>
          </w:tcPr>
          <w:p w14:paraId="5E464A97" w14:textId="77777777" w:rsidR="001C5FBA" w:rsidRDefault="00005422">
            <w:pPr>
              <w:spacing w:after="0" w:line="240" w:lineRule="auto"/>
              <w:jc w:val="both"/>
              <w:rPr>
                <w:szCs w:val="24"/>
              </w:rPr>
            </w:pPr>
            <w:r>
              <w:rPr>
                <w:rFonts w:cs="Times New Roman"/>
                <w:color w:val="000000"/>
                <w:szCs w:val="24"/>
              </w:rPr>
              <w:t xml:space="preserve">Прием и сдача смены с ознакомлением с текущим состоянием, режимами работы оборудования компрессорных установок средней производительности, записями в оперативной документации </w:t>
            </w:r>
          </w:p>
        </w:tc>
      </w:tr>
      <w:tr w:rsidR="001C5FBA" w14:paraId="4EEE2739" w14:textId="77777777">
        <w:trPr>
          <w:trHeight w:val="283"/>
          <w:jc w:val="center"/>
        </w:trPr>
        <w:tc>
          <w:tcPr>
            <w:tcW w:w="1842" w:type="dxa"/>
            <w:vMerge/>
          </w:tcPr>
          <w:p w14:paraId="5AC24CCB" w14:textId="77777777" w:rsidR="001C5FBA" w:rsidRDefault="001C5FBA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363" w:type="dxa"/>
            <w:shd w:val="clear" w:color="FFFFFF" w:fill="FFFFFF"/>
          </w:tcPr>
          <w:p w14:paraId="6B08E2B5" w14:textId="77777777" w:rsidR="001C5FBA" w:rsidRDefault="00005422">
            <w:pPr>
              <w:spacing w:after="0" w:line="240" w:lineRule="auto"/>
              <w:jc w:val="both"/>
              <w:rPr>
                <w:szCs w:val="24"/>
              </w:rPr>
            </w:pPr>
            <w:r>
              <w:rPr>
                <w:rFonts w:cs="Times New Roman"/>
                <w:color w:val="000000"/>
                <w:szCs w:val="24"/>
              </w:rPr>
              <w:t xml:space="preserve">Подготовка к пуску оборудования компрессорных установок средней производительности </w:t>
            </w:r>
          </w:p>
        </w:tc>
      </w:tr>
      <w:tr w:rsidR="001C5FBA" w14:paraId="74CADC95" w14:textId="77777777">
        <w:trPr>
          <w:trHeight w:val="283"/>
          <w:jc w:val="center"/>
        </w:trPr>
        <w:tc>
          <w:tcPr>
            <w:tcW w:w="1842" w:type="dxa"/>
            <w:vMerge/>
          </w:tcPr>
          <w:p w14:paraId="21639E16" w14:textId="77777777" w:rsidR="001C5FBA" w:rsidRDefault="001C5FBA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363" w:type="dxa"/>
            <w:shd w:val="clear" w:color="FFFFFF" w:fill="FFFFFF"/>
          </w:tcPr>
          <w:p w14:paraId="05B46672" w14:textId="77777777" w:rsidR="001C5FBA" w:rsidRDefault="00005422">
            <w:pPr>
              <w:spacing w:after="0" w:line="240" w:lineRule="auto"/>
              <w:jc w:val="both"/>
              <w:rPr>
                <w:szCs w:val="24"/>
              </w:rPr>
            </w:pPr>
            <w:r>
              <w:rPr>
                <w:rFonts w:cs="Times New Roman"/>
                <w:color w:val="000000"/>
                <w:szCs w:val="24"/>
              </w:rPr>
              <w:t xml:space="preserve">Пуск и остановка компрессорных установок средней производительности </w:t>
            </w:r>
          </w:p>
        </w:tc>
      </w:tr>
      <w:tr w:rsidR="001C5FBA" w14:paraId="5E9F1D34" w14:textId="77777777">
        <w:trPr>
          <w:trHeight w:val="283"/>
          <w:jc w:val="center"/>
        </w:trPr>
        <w:tc>
          <w:tcPr>
            <w:tcW w:w="1842" w:type="dxa"/>
            <w:vMerge/>
          </w:tcPr>
          <w:p w14:paraId="257D30AC" w14:textId="77777777" w:rsidR="001C5FBA" w:rsidRDefault="001C5FBA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363" w:type="dxa"/>
            <w:shd w:val="clear" w:color="FFFFFF" w:fill="FFFFFF"/>
          </w:tcPr>
          <w:p w14:paraId="4EC109BB" w14:textId="77777777" w:rsidR="001C5FBA" w:rsidRDefault="00005422">
            <w:pPr>
              <w:spacing w:after="0" w:line="240" w:lineRule="auto"/>
              <w:jc w:val="both"/>
              <w:rPr>
                <w:szCs w:val="24"/>
              </w:rPr>
            </w:pPr>
            <w:r>
              <w:rPr>
                <w:rFonts w:cs="Times New Roman"/>
                <w:color w:val="000000"/>
                <w:szCs w:val="24"/>
              </w:rPr>
              <w:t>Вывод на постоянный (заданный планом) режим работы оборудования компрессорных установок средней производительности</w:t>
            </w:r>
          </w:p>
        </w:tc>
      </w:tr>
      <w:tr w:rsidR="001C5FBA" w14:paraId="4E19FEFD" w14:textId="77777777">
        <w:trPr>
          <w:trHeight w:val="283"/>
          <w:jc w:val="center"/>
        </w:trPr>
        <w:tc>
          <w:tcPr>
            <w:tcW w:w="1842" w:type="dxa"/>
            <w:vMerge/>
          </w:tcPr>
          <w:p w14:paraId="19303EAB" w14:textId="77777777" w:rsidR="001C5FBA" w:rsidRDefault="001C5FBA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363" w:type="dxa"/>
            <w:shd w:val="clear" w:color="FFFFFF" w:fill="FFFFFF"/>
          </w:tcPr>
          <w:p w14:paraId="6AE0D360" w14:textId="77777777" w:rsidR="001C5FBA" w:rsidRDefault="00005422">
            <w:pPr>
              <w:spacing w:after="0" w:line="240" w:lineRule="auto"/>
              <w:jc w:val="both"/>
              <w:rPr>
                <w:szCs w:val="24"/>
              </w:rPr>
            </w:pPr>
            <w:r>
              <w:rPr>
                <w:rFonts w:cs="Times New Roman"/>
                <w:color w:val="000000"/>
                <w:szCs w:val="24"/>
              </w:rPr>
              <w:t>Мониторинг и фиксирование параметров технологического процесса перекачки газа по показаниям КИПиА и с пульта управления АСУТП</w:t>
            </w:r>
          </w:p>
        </w:tc>
      </w:tr>
      <w:tr w:rsidR="001C5FBA" w14:paraId="793319DE" w14:textId="77777777">
        <w:trPr>
          <w:trHeight w:val="283"/>
          <w:jc w:val="center"/>
        </w:trPr>
        <w:tc>
          <w:tcPr>
            <w:tcW w:w="1842" w:type="dxa"/>
            <w:vMerge/>
          </w:tcPr>
          <w:p w14:paraId="56580627" w14:textId="77777777" w:rsidR="001C5FBA" w:rsidRDefault="001C5FBA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363" w:type="dxa"/>
            <w:shd w:val="clear" w:color="FFFFFF" w:fill="FFFFFF"/>
          </w:tcPr>
          <w:p w14:paraId="09F0E2A2" w14:textId="77777777" w:rsidR="001C5FBA" w:rsidRDefault="00005422">
            <w:pPr>
              <w:spacing w:after="0" w:line="240" w:lineRule="auto"/>
              <w:jc w:val="both"/>
              <w:rPr>
                <w:szCs w:val="24"/>
              </w:rPr>
            </w:pPr>
            <w:r>
              <w:rPr>
                <w:rFonts w:cs="Times New Roman"/>
                <w:color w:val="000000"/>
                <w:szCs w:val="24"/>
              </w:rPr>
              <w:t>Установление и поддержание оптимального режима работы, выявление и устранение отклонений от заданного режима работы, оборудования компрессорных установок средней производительности</w:t>
            </w:r>
          </w:p>
        </w:tc>
      </w:tr>
      <w:tr w:rsidR="001C5FBA" w14:paraId="4159703F" w14:textId="77777777">
        <w:trPr>
          <w:trHeight w:val="283"/>
          <w:jc w:val="center"/>
        </w:trPr>
        <w:tc>
          <w:tcPr>
            <w:tcW w:w="1842" w:type="dxa"/>
            <w:vMerge/>
          </w:tcPr>
          <w:p w14:paraId="3874629E" w14:textId="77777777" w:rsidR="001C5FBA" w:rsidRDefault="001C5FBA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363" w:type="dxa"/>
            <w:shd w:val="clear" w:color="FFFFFF" w:fill="FFFFFF"/>
          </w:tcPr>
          <w:p w14:paraId="63F822BC" w14:textId="77777777" w:rsidR="001C5FBA" w:rsidRDefault="00005422">
            <w:pPr>
              <w:spacing w:after="0" w:line="240" w:lineRule="auto"/>
              <w:jc w:val="both"/>
              <w:rPr>
                <w:szCs w:val="24"/>
              </w:rPr>
            </w:pPr>
            <w:r>
              <w:rPr>
                <w:rFonts w:cs="Times New Roman"/>
                <w:color w:val="000000"/>
                <w:szCs w:val="24"/>
              </w:rPr>
              <w:t>Переключение с рабочего на резервное оборудование в соответствии с графиком работы компрессорных установок средней производительности</w:t>
            </w:r>
          </w:p>
        </w:tc>
      </w:tr>
      <w:tr w:rsidR="001C5FBA" w14:paraId="15F7CFE2" w14:textId="77777777">
        <w:trPr>
          <w:trHeight w:val="283"/>
          <w:jc w:val="center"/>
        </w:trPr>
        <w:tc>
          <w:tcPr>
            <w:tcW w:w="1842" w:type="dxa"/>
            <w:vMerge/>
          </w:tcPr>
          <w:p w14:paraId="1F33F495" w14:textId="77777777" w:rsidR="001C5FBA" w:rsidRDefault="001C5FBA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363" w:type="dxa"/>
            <w:shd w:val="clear" w:color="FFFFFF" w:fill="FFFFFF"/>
          </w:tcPr>
          <w:p w14:paraId="273ACDD9" w14:textId="77777777" w:rsidR="001C5FBA" w:rsidRDefault="00005422">
            <w:pPr>
              <w:spacing w:after="0" w:line="240" w:lineRule="auto"/>
              <w:jc w:val="both"/>
              <w:rPr>
                <w:szCs w:val="24"/>
              </w:rPr>
            </w:pPr>
            <w:r>
              <w:rPr>
                <w:rFonts w:cs="Times New Roman"/>
                <w:color w:val="000000"/>
                <w:szCs w:val="24"/>
              </w:rPr>
              <w:t>Переключение потоков движения газа, масла, технологических жидкостей, пара при помощи ТПА и с пульта управления АСУТП</w:t>
            </w:r>
          </w:p>
        </w:tc>
      </w:tr>
      <w:tr w:rsidR="001C5FBA" w14:paraId="60463CDF" w14:textId="77777777">
        <w:trPr>
          <w:trHeight w:val="283"/>
          <w:jc w:val="center"/>
        </w:trPr>
        <w:tc>
          <w:tcPr>
            <w:tcW w:w="1842" w:type="dxa"/>
            <w:vMerge/>
          </w:tcPr>
          <w:p w14:paraId="5EEEC09B" w14:textId="77777777" w:rsidR="001C5FBA" w:rsidRDefault="001C5FBA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363" w:type="dxa"/>
            <w:shd w:val="clear" w:color="FFFFFF" w:fill="FFFFFF"/>
          </w:tcPr>
          <w:p w14:paraId="085FDA4C" w14:textId="77777777" w:rsidR="001C5FBA" w:rsidRDefault="00005422">
            <w:pPr>
              <w:spacing w:after="0" w:line="240" w:lineRule="auto"/>
              <w:jc w:val="both"/>
              <w:rPr>
                <w:szCs w:val="24"/>
              </w:rPr>
            </w:pPr>
            <w:r>
              <w:rPr>
                <w:rFonts w:cs="Times New Roman"/>
                <w:color w:val="000000"/>
                <w:szCs w:val="24"/>
              </w:rPr>
              <w:t>Прокладка коммуникаций, подключение их к передвижной компрессорной установке средней производительности и устью скважины</w:t>
            </w:r>
          </w:p>
        </w:tc>
      </w:tr>
      <w:tr w:rsidR="001C5FBA" w14:paraId="4C30C7FB" w14:textId="77777777">
        <w:trPr>
          <w:trHeight w:val="283"/>
          <w:jc w:val="center"/>
        </w:trPr>
        <w:tc>
          <w:tcPr>
            <w:tcW w:w="1842" w:type="dxa"/>
            <w:vMerge/>
          </w:tcPr>
          <w:p w14:paraId="019A17C0" w14:textId="77777777" w:rsidR="001C5FBA" w:rsidRDefault="001C5FBA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363" w:type="dxa"/>
            <w:shd w:val="clear" w:color="FFFFFF" w:fill="FFFFFF"/>
          </w:tcPr>
          <w:p w14:paraId="0F8DC0F9" w14:textId="77777777" w:rsidR="001C5FBA" w:rsidRDefault="00005422">
            <w:pPr>
              <w:spacing w:after="0" w:line="240" w:lineRule="auto"/>
              <w:jc w:val="both"/>
              <w:rPr>
                <w:szCs w:val="24"/>
              </w:rPr>
            </w:pPr>
            <w:r>
              <w:rPr>
                <w:rFonts w:cs="Times New Roman"/>
                <w:color w:val="000000"/>
                <w:szCs w:val="24"/>
              </w:rPr>
              <w:t>Управление транспортным средством, на шасси которого смонтирована компрессорная установка средней производительности</w:t>
            </w:r>
          </w:p>
        </w:tc>
      </w:tr>
      <w:tr w:rsidR="001C5FBA" w14:paraId="6F80C07F" w14:textId="77777777">
        <w:trPr>
          <w:trHeight w:val="283"/>
          <w:jc w:val="center"/>
        </w:trPr>
        <w:tc>
          <w:tcPr>
            <w:tcW w:w="1842" w:type="dxa"/>
            <w:vMerge/>
          </w:tcPr>
          <w:p w14:paraId="0674BE05" w14:textId="77777777" w:rsidR="001C5FBA" w:rsidRDefault="001C5FBA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363" w:type="dxa"/>
            <w:shd w:val="clear" w:color="FFFFFF" w:fill="FFFFFF"/>
          </w:tcPr>
          <w:p w14:paraId="47AA68BC" w14:textId="77777777" w:rsidR="001C5FBA" w:rsidRDefault="00005422">
            <w:pPr>
              <w:spacing w:after="0" w:line="240" w:lineRule="auto"/>
              <w:jc w:val="both"/>
              <w:rPr>
                <w:szCs w:val="24"/>
              </w:rPr>
            </w:pPr>
            <w:r>
              <w:rPr>
                <w:rFonts w:cs="Times New Roman"/>
                <w:color w:val="000000"/>
                <w:szCs w:val="24"/>
              </w:rPr>
              <w:t>Проведение работ по усилению оттока жидкости из скважины путем создания депрессии на забое, наблюдение за притоком жидкости (нефти)</w:t>
            </w:r>
          </w:p>
        </w:tc>
      </w:tr>
      <w:tr w:rsidR="001C5FBA" w14:paraId="57549561" w14:textId="77777777">
        <w:trPr>
          <w:trHeight w:val="283"/>
          <w:jc w:val="center"/>
        </w:trPr>
        <w:tc>
          <w:tcPr>
            <w:tcW w:w="1842" w:type="dxa"/>
            <w:vMerge/>
          </w:tcPr>
          <w:p w14:paraId="3965BDED" w14:textId="77777777" w:rsidR="001C5FBA" w:rsidRDefault="001C5FBA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363" w:type="dxa"/>
            <w:shd w:val="clear" w:color="FFFFFF" w:fill="FFFFFF"/>
          </w:tcPr>
          <w:p w14:paraId="0F33F542" w14:textId="77777777" w:rsidR="001C5FBA" w:rsidRDefault="00005422">
            <w:pPr>
              <w:spacing w:after="0" w:line="240" w:lineRule="auto"/>
              <w:jc w:val="both"/>
              <w:rPr>
                <w:szCs w:val="24"/>
              </w:rPr>
            </w:pPr>
            <w:r>
              <w:rPr>
                <w:rFonts w:cs="Times New Roman"/>
                <w:color w:val="000000"/>
                <w:szCs w:val="24"/>
              </w:rPr>
              <w:t>Регулировка подачи воздуха при термической обработке призабойной зоны скважины</w:t>
            </w:r>
          </w:p>
        </w:tc>
      </w:tr>
      <w:tr w:rsidR="001C5FBA" w14:paraId="3251FD8E" w14:textId="77777777">
        <w:trPr>
          <w:trHeight w:val="283"/>
          <w:jc w:val="center"/>
        </w:trPr>
        <w:tc>
          <w:tcPr>
            <w:tcW w:w="1842" w:type="dxa"/>
            <w:vMerge/>
          </w:tcPr>
          <w:p w14:paraId="62F3911D" w14:textId="77777777" w:rsidR="001C5FBA" w:rsidRDefault="001C5FBA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363" w:type="dxa"/>
            <w:shd w:val="clear" w:color="FFFFFF" w:fill="FFFFFF"/>
          </w:tcPr>
          <w:p w14:paraId="3512EE70" w14:textId="77777777" w:rsidR="001C5FBA" w:rsidRDefault="00005422">
            <w:pPr>
              <w:spacing w:after="0" w:line="240" w:lineRule="auto"/>
              <w:jc w:val="both"/>
              <w:rPr>
                <w:szCs w:val="24"/>
              </w:rPr>
            </w:pPr>
            <w:r>
              <w:rPr>
                <w:rFonts w:cs="Times New Roman"/>
                <w:color w:val="000000"/>
                <w:szCs w:val="24"/>
              </w:rPr>
              <w:t>Выполнение совместно с другими подразделениями работ по вскрытию продуктивных пластов с применением газообразных агентов и по ликвидации осложнений в бурении</w:t>
            </w:r>
          </w:p>
        </w:tc>
      </w:tr>
      <w:tr w:rsidR="001C5FBA" w14:paraId="5CE5653D" w14:textId="77777777">
        <w:trPr>
          <w:trHeight w:val="283"/>
          <w:jc w:val="center"/>
        </w:trPr>
        <w:tc>
          <w:tcPr>
            <w:tcW w:w="1842" w:type="dxa"/>
            <w:vMerge/>
          </w:tcPr>
          <w:p w14:paraId="0E78F347" w14:textId="77777777" w:rsidR="001C5FBA" w:rsidRDefault="001C5FBA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363" w:type="dxa"/>
            <w:shd w:val="clear" w:color="FFFFFF" w:fill="FFFFFF"/>
          </w:tcPr>
          <w:p w14:paraId="5119913B" w14:textId="77777777" w:rsidR="001C5FBA" w:rsidRDefault="00005422">
            <w:pPr>
              <w:spacing w:after="0" w:line="240" w:lineRule="auto"/>
              <w:jc w:val="both"/>
              <w:rPr>
                <w:szCs w:val="24"/>
              </w:rPr>
            </w:pPr>
            <w:r>
              <w:rPr>
                <w:rFonts w:cs="Times New Roman"/>
                <w:color w:val="000000"/>
                <w:szCs w:val="24"/>
              </w:rPr>
              <w:t>Выполнение действий при возникновении аварийных ситуаций в соответствии с планом мероприятий по локализации и ликвидации последствий аварий и инцидентов на объектах нефтегазовой отрасли</w:t>
            </w:r>
          </w:p>
        </w:tc>
      </w:tr>
      <w:tr w:rsidR="001C5FBA" w14:paraId="06B9E5D4" w14:textId="77777777">
        <w:trPr>
          <w:trHeight w:val="283"/>
          <w:jc w:val="center"/>
        </w:trPr>
        <w:tc>
          <w:tcPr>
            <w:tcW w:w="1842" w:type="dxa"/>
            <w:vMerge/>
          </w:tcPr>
          <w:p w14:paraId="6769C912" w14:textId="77777777" w:rsidR="001C5FBA" w:rsidRDefault="001C5FBA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363" w:type="dxa"/>
            <w:shd w:val="clear" w:color="FFFFFF" w:fill="FFFFFF"/>
          </w:tcPr>
          <w:p w14:paraId="6053B7AA" w14:textId="77777777" w:rsidR="001C5FBA" w:rsidRDefault="00005422">
            <w:pPr>
              <w:spacing w:after="0" w:line="240" w:lineRule="auto"/>
              <w:jc w:val="both"/>
              <w:rPr>
                <w:szCs w:val="24"/>
              </w:rPr>
            </w:pPr>
            <w:r>
              <w:rPr>
                <w:rFonts w:cs="Times New Roman"/>
                <w:color w:val="000000"/>
                <w:szCs w:val="24"/>
              </w:rPr>
              <w:t>Ведение оперативной документации по технологическим режимам работы оборудования компрессорных установок средней производительности</w:t>
            </w:r>
          </w:p>
        </w:tc>
      </w:tr>
      <w:tr w:rsidR="001C5FBA" w14:paraId="13B9EB73" w14:textId="77777777">
        <w:trPr>
          <w:trHeight w:val="291"/>
          <w:jc w:val="center"/>
        </w:trPr>
        <w:tc>
          <w:tcPr>
            <w:tcW w:w="1842" w:type="dxa"/>
            <w:vMerge w:val="restart"/>
          </w:tcPr>
          <w:p w14:paraId="24B2AD2A" w14:textId="77777777" w:rsidR="001C5FBA" w:rsidRDefault="00005422">
            <w:pPr>
              <w:spacing w:after="0" w:line="240" w:lineRule="auto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Необходимые умения</w:t>
            </w:r>
          </w:p>
        </w:tc>
        <w:tc>
          <w:tcPr>
            <w:tcW w:w="8363" w:type="dxa"/>
            <w:shd w:val="clear" w:color="FFFFFF" w:fill="FFFFFF"/>
          </w:tcPr>
          <w:p w14:paraId="75A9F21B" w14:textId="77777777" w:rsidR="001C5FBA" w:rsidRDefault="00005422">
            <w:pPr>
              <w:spacing w:after="0" w:line="240" w:lineRule="auto"/>
              <w:jc w:val="both"/>
              <w:rPr>
                <w:szCs w:val="24"/>
              </w:rPr>
            </w:pPr>
            <w:r>
              <w:rPr>
                <w:rFonts w:cs="Times New Roman"/>
                <w:color w:val="000000"/>
                <w:szCs w:val="24"/>
              </w:rPr>
              <w:t>Принимать и передавать сменную оперативную информацию сменному персоналу (сменщику) и непосредственному руководителю при приёме-сдаче смены</w:t>
            </w:r>
          </w:p>
        </w:tc>
      </w:tr>
      <w:tr w:rsidR="001C5FBA" w14:paraId="74FF08D9" w14:textId="77777777">
        <w:trPr>
          <w:trHeight w:val="283"/>
          <w:jc w:val="center"/>
        </w:trPr>
        <w:tc>
          <w:tcPr>
            <w:tcW w:w="1842" w:type="dxa"/>
            <w:vMerge/>
          </w:tcPr>
          <w:p w14:paraId="5E8A5525" w14:textId="77777777" w:rsidR="001C5FBA" w:rsidRDefault="001C5FBA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363" w:type="dxa"/>
            <w:shd w:val="clear" w:color="FFFFFF" w:fill="FFFFFF"/>
          </w:tcPr>
          <w:p w14:paraId="7BF15962" w14:textId="77777777" w:rsidR="001C5FBA" w:rsidRDefault="00005422">
            <w:pPr>
              <w:spacing w:after="0" w:line="240" w:lineRule="auto"/>
              <w:jc w:val="both"/>
              <w:rPr>
                <w:szCs w:val="24"/>
              </w:rPr>
            </w:pPr>
            <w:r>
              <w:rPr>
                <w:rFonts w:cs="Times New Roman"/>
                <w:color w:val="000000"/>
                <w:szCs w:val="24"/>
              </w:rPr>
              <w:t>Проверять исправность технического состояния компрессоров, приводов и вспомогательного оборудования</w:t>
            </w:r>
          </w:p>
        </w:tc>
      </w:tr>
      <w:tr w:rsidR="001C5FBA" w14:paraId="19157869" w14:textId="77777777">
        <w:trPr>
          <w:trHeight w:val="283"/>
          <w:jc w:val="center"/>
        </w:trPr>
        <w:tc>
          <w:tcPr>
            <w:tcW w:w="1842" w:type="dxa"/>
            <w:vMerge/>
          </w:tcPr>
          <w:p w14:paraId="77035D99" w14:textId="77777777" w:rsidR="001C5FBA" w:rsidRDefault="001C5FBA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363" w:type="dxa"/>
            <w:shd w:val="clear" w:color="FFFFFF" w:fill="FFFFFF"/>
          </w:tcPr>
          <w:p w14:paraId="572A9EA8" w14:textId="77777777" w:rsidR="001C5FBA" w:rsidRDefault="00005422">
            <w:pPr>
              <w:spacing w:after="0" w:line="240" w:lineRule="auto"/>
              <w:jc w:val="both"/>
              <w:rPr>
                <w:szCs w:val="24"/>
              </w:rPr>
            </w:pPr>
            <w:r>
              <w:rPr>
                <w:rFonts w:cs="Times New Roman"/>
                <w:color w:val="000000"/>
                <w:szCs w:val="24"/>
              </w:rPr>
              <w:t>Производить плановый, аварийный (внеплановый) пуск, остановку и оперативные переключения компрессорной установки средней производительности</w:t>
            </w:r>
          </w:p>
        </w:tc>
      </w:tr>
      <w:tr w:rsidR="001C5FBA" w14:paraId="3C5BD32F" w14:textId="77777777">
        <w:trPr>
          <w:trHeight w:val="283"/>
          <w:jc w:val="center"/>
        </w:trPr>
        <w:tc>
          <w:tcPr>
            <w:tcW w:w="1842" w:type="dxa"/>
            <w:vMerge/>
          </w:tcPr>
          <w:p w14:paraId="67B924C4" w14:textId="77777777" w:rsidR="001C5FBA" w:rsidRDefault="001C5FBA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363" w:type="dxa"/>
            <w:shd w:val="clear" w:color="FFFFFF" w:fill="FFFFFF"/>
          </w:tcPr>
          <w:p w14:paraId="44C45E20" w14:textId="77777777" w:rsidR="001C5FBA" w:rsidRDefault="00005422">
            <w:pPr>
              <w:spacing w:after="0" w:line="240" w:lineRule="auto"/>
              <w:jc w:val="both"/>
              <w:rPr>
                <w:szCs w:val="24"/>
              </w:rPr>
            </w:pPr>
            <w:r>
              <w:rPr>
                <w:rFonts w:cs="Times New Roman"/>
                <w:color w:val="000000"/>
                <w:szCs w:val="24"/>
              </w:rPr>
              <w:t>Выполнять технологические операции по выводу на постоянный режим работы оборудования компрессорных установок средней производительности</w:t>
            </w:r>
          </w:p>
        </w:tc>
      </w:tr>
      <w:tr w:rsidR="001C5FBA" w14:paraId="55B671CF" w14:textId="77777777">
        <w:trPr>
          <w:trHeight w:val="517"/>
          <w:jc w:val="center"/>
        </w:trPr>
        <w:tc>
          <w:tcPr>
            <w:tcW w:w="1842" w:type="dxa"/>
            <w:vMerge/>
          </w:tcPr>
          <w:p w14:paraId="29C17895" w14:textId="77777777" w:rsidR="001C5FBA" w:rsidRDefault="001C5FBA">
            <w:pPr>
              <w:spacing w:after="0" w:line="240" w:lineRule="auto"/>
            </w:pPr>
          </w:p>
        </w:tc>
        <w:tc>
          <w:tcPr>
            <w:tcW w:w="8363" w:type="dxa"/>
            <w:shd w:val="clear" w:color="FFFFFF" w:fill="FFFFFF"/>
          </w:tcPr>
          <w:p w14:paraId="7E3BC30B" w14:textId="77777777" w:rsidR="001C5FBA" w:rsidRDefault="00005422">
            <w:pPr>
              <w:spacing w:after="0" w:line="240" w:lineRule="auto"/>
              <w:jc w:val="both"/>
              <w:rPr>
                <w:szCs w:val="24"/>
              </w:rPr>
            </w:pPr>
            <w:r>
              <w:rPr>
                <w:rFonts w:cs="Times New Roman"/>
                <w:color w:val="000000"/>
                <w:szCs w:val="24"/>
              </w:rPr>
              <w:t>Пользоваться программами, средствами АСУТП, установленными на оборудовании компрессорной установки средней производительности</w:t>
            </w:r>
          </w:p>
        </w:tc>
      </w:tr>
      <w:tr w:rsidR="001C5FBA" w14:paraId="228D50AB" w14:textId="77777777">
        <w:trPr>
          <w:trHeight w:val="517"/>
          <w:jc w:val="center"/>
        </w:trPr>
        <w:tc>
          <w:tcPr>
            <w:tcW w:w="1842" w:type="dxa"/>
            <w:vMerge/>
          </w:tcPr>
          <w:p w14:paraId="5338F2EE" w14:textId="77777777" w:rsidR="001C5FBA" w:rsidRDefault="001C5FBA">
            <w:pPr>
              <w:spacing w:after="0" w:line="240" w:lineRule="auto"/>
            </w:pPr>
          </w:p>
        </w:tc>
        <w:tc>
          <w:tcPr>
            <w:tcW w:w="8363" w:type="dxa"/>
            <w:shd w:val="clear" w:color="FFFFFF" w:fill="FFFFFF"/>
          </w:tcPr>
          <w:p w14:paraId="4ACC8168" w14:textId="77777777" w:rsidR="001C5FBA" w:rsidRDefault="00005422">
            <w:pPr>
              <w:spacing w:after="0" w:line="240" w:lineRule="auto"/>
              <w:jc w:val="both"/>
              <w:rPr>
                <w:szCs w:val="24"/>
              </w:rPr>
            </w:pPr>
            <w:r>
              <w:rPr>
                <w:rFonts w:cs="Times New Roman"/>
                <w:color w:val="000000"/>
                <w:szCs w:val="24"/>
              </w:rPr>
              <w:t>Осуществлять контроль работы оборудования компрессорных установок средней производительности по показаниям КИПиА</w:t>
            </w:r>
          </w:p>
        </w:tc>
      </w:tr>
      <w:tr w:rsidR="001C5FBA" w14:paraId="33F1DDA8" w14:textId="77777777">
        <w:trPr>
          <w:trHeight w:val="517"/>
          <w:jc w:val="center"/>
        </w:trPr>
        <w:tc>
          <w:tcPr>
            <w:tcW w:w="1842" w:type="dxa"/>
            <w:vMerge/>
          </w:tcPr>
          <w:p w14:paraId="225C7A74" w14:textId="77777777" w:rsidR="001C5FBA" w:rsidRDefault="001C5FBA">
            <w:pPr>
              <w:spacing w:after="0" w:line="240" w:lineRule="auto"/>
            </w:pPr>
          </w:p>
        </w:tc>
        <w:tc>
          <w:tcPr>
            <w:tcW w:w="8363" w:type="dxa"/>
            <w:shd w:val="clear" w:color="FFFFFF" w:fill="FFFFFF"/>
          </w:tcPr>
          <w:p w14:paraId="50D26ECF" w14:textId="77777777" w:rsidR="001C5FBA" w:rsidRDefault="00005422">
            <w:pPr>
              <w:spacing w:after="0" w:line="240" w:lineRule="auto"/>
              <w:jc w:val="both"/>
              <w:rPr>
                <w:szCs w:val="24"/>
              </w:rPr>
            </w:pPr>
            <w:r>
              <w:rPr>
                <w:rFonts w:cs="Times New Roman"/>
                <w:color w:val="000000"/>
                <w:szCs w:val="24"/>
              </w:rPr>
              <w:t>Анализировать значения параметров работы компрессорных установок средней производительности по показаниям КИПиА, пульта управления АСУТП</w:t>
            </w:r>
          </w:p>
        </w:tc>
      </w:tr>
      <w:tr w:rsidR="001C5FBA" w14:paraId="52DC3C1D" w14:textId="77777777">
        <w:trPr>
          <w:trHeight w:val="517"/>
          <w:jc w:val="center"/>
        </w:trPr>
        <w:tc>
          <w:tcPr>
            <w:tcW w:w="1842" w:type="dxa"/>
            <w:vMerge/>
          </w:tcPr>
          <w:p w14:paraId="60D1436E" w14:textId="77777777" w:rsidR="001C5FBA" w:rsidRDefault="001C5FBA">
            <w:pPr>
              <w:spacing w:after="0" w:line="240" w:lineRule="auto"/>
            </w:pPr>
          </w:p>
        </w:tc>
        <w:tc>
          <w:tcPr>
            <w:tcW w:w="8363" w:type="dxa"/>
            <w:shd w:val="clear" w:color="FFFFFF" w:fill="FFFFFF"/>
          </w:tcPr>
          <w:p w14:paraId="5714C527" w14:textId="77777777" w:rsidR="001C5FBA" w:rsidRDefault="00005422">
            <w:pPr>
              <w:spacing w:after="0" w:line="240" w:lineRule="auto"/>
              <w:jc w:val="both"/>
              <w:rPr>
                <w:szCs w:val="24"/>
              </w:rPr>
            </w:pPr>
            <w:r>
              <w:rPr>
                <w:rFonts w:cs="Times New Roman"/>
                <w:color w:val="000000"/>
                <w:szCs w:val="24"/>
              </w:rPr>
              <w:t>Настраивать оптимальный режим работы компрессорного оборудования с помощью АСУТП или вручную</w:t>
            </w:r>
          </w:p>
        </w:tc>
      </w:tr>
      <w:tr w:rsidR="001C5FBA" w14:paraId="2C0D47FC" w14:textId="77777777">
        <w:trPr>
          <w:trHeight w:val="517"/>
          <w:jc w:val="center"/>
        </w:trPr>
        <w:tc>
          <w:tcPr>
            <w:tcW w:w="1842" w:type="dxa"/>
            <w:vMerge/>
          </w:tcPr>
          <w:p w14:paraId="65FB014B" w14:textId="77777777" w:rsidR="001C5FBA" w:rsidRDefault="001C5FBA">
            <w:pPr>
              <w:spacing w:after="0" w:line="240" w:lineRule="auto"/>
            </w:pPr>
          </w:p>
        </w:tc>
        <w:tc>
          <w:tcPr>
            <w:tcW w:w="8363" w:type="dxa"/>
            <w:shd w:val="clear" w:color="FFFFFF" w:fill="FFFFFF"/>
          </w:tcPr>
          <w:p w14:paraId="696D9580" w14:textId="77777777" w:rsidR="001C5FBA" w:rsidRDefault="00005422">
            <w:pPr>
              <w:spacing w:after="0" w:line="240" w:lineRule="auto"/>
              <w:jc w:val="both"/>
              <w:rPr>
                <w:szCs w:val="24"/>
              </w:rPr>
            </w:pPr>
            <w:r>
              <w:rPr>
                <w:rFonts w:cs="Times New Roman"/>
                <w:color w:val="000000"/>
                <w:szCs w:val="24"/>
              </w:rPr>
              <w:t>Выявлять отклонения параметров технологического режима от технологического регламента по показаниям КИПиА и с пульта управления АСУТП</w:t>
            </w:r>
          </w:p>
        </w:tc>
      </w:tr>
      <w:tr w:rsidR="001C5FBA" w14:paraId="665C253B" w14:textId="77777777">
        <w:trPr>
          <w:trHeight w:val="517"/>
          <w:jc w:val="center"/>
        </w:trPr>
        <w:tc>
          <w:tcPr>
            <w:tcW w:w="1842" w:type="dxa"/>
            <w:vMerge/>
          </w:tcPr>
          <w:p w14:paraId="148F6B63" w14:textId="77777777" w:rsidR="001C5FBA" w:rsidRDefault="001C5FBA">
            <w:pPr>
              <w:spacing w:after="0" w:line="240" w:lineRule="auto"/>
            </w:pPr>
          </w:p>
        </w:tc>
        <w:tc>
          <w:tcPr>
            <w:tcW w:w="8363" w:type="dxa"/>
            <w:shd w:val="clear" w:color="FFFFFF" w:fill="FFFFFF"/>
          </w:tcPr>
          <w:p w14:paraId="5D176A76" w14:textId="77777777" w:rsidR="001C5FBA" w:rsidRDefault="00005422">
            <w:pPr>
              <w:spacing w:after="0" w:line="240" w:lineRule="auto"/>
              <w:jc w:val="both"/>
              <w:rPr>
                <w:szCs w:val="24"/>
              </w:rPr>
            </w:pPr>
            <w:r>
              <w:rPr>
                <w:rFonts w:cs="Times New Roman"/>
                <w:color w:val="000000"/>
                <w:szCs w:val="24"/>
              </w:rPr>
              <w:t>Выполнять технологические операции по переключению с рабочего на резервное оборудование, не допуская резкого скачка параметров работы</w:t>
            </w:r>
          </w:p>
        </w:tc>
      </w:tr>
      <w:tr w:rsidR="001C5FBA" w14:paraId="1D0CC0FE" w14:textId="77777777">
        <w:trPr>
          <w:trHeight w:val="517"/>
          <w:jc w:val="center"/>
        </w:trPr>
        <w:tc>
          <w:tcPr>
            <w:tcW w:w="1842" w:type="dxa"/>
            <w:vMerge/>
          </w:tcPr>
          <w:p w14:paraId="780D25A4" w14:textId="77777777" w:rsidR="001C5FBA" w:rsidRDefault="001C5FBA">
            <w:pPr>
              <w:spacing w:after="0" w:line="240" w:lineRule="auto"/>
            </w:pPr>
          </w:p>
        </w:tc>
        <w:tc>
          <w:tcPr>
            <w:tcW w:w="8363" w:type="dxa"/>
            <w:shd w:val="clear" w:color="FFFFFF" w:fill="FFFFFF"/>
          </w:tcPr>
          <w:p w14:paraId="2B6A0349" w14:textId="77777777" w:rsidR="001C5FBA" w:rsidRDefault="00005422">
            <w:pPr>
              <w:spacing w:after="0" w:line="240" w:lineRule="auto"/>
              <w:jc w:val="both"/>
              <w:rPr>
                <w:szCs w:val="24"/>
              </w:rPr>
            </w:pPr>
            <w:r>
              <w:rPr>
                <w:rFonts w:cs="Times New Roman"/>
                <w:color w:val="000000"/>
                <w:szCs w:val="24"/>
              </w:rPr>
              <w:t xml:space="preserve">Открывать, закрывать ТПА вручную или с помощью пульта управления АСУТП </w:t>
            </w:r>
          </w:p>
        </w:tc>
      </w:tr>
      <w:tr w:rsidR="001C5FBA" w14:paraId="758A2ACD" w14:textId="77777777">
        <w:trPr>
          <w:trHeight w:val="517"/>
          <w:jc w:val="center"/>
        </w:trPr>
        <w:tc>
          <w:tcPr>
            <w:tcW w:w="1842" w:type="dxa"/>
            <w:vMerge/>
          </w:tcPr>
          <w:p w14:paraId="0D548FF7" w14:textId="77777777" w:rsidR="001C5FBA" w:rsidRDefault="001C5FBA">
            <w:pPr>
              <w:spacing w:after="0" w:line="240" w:lineRule="auto"/>
            </w:pPr>
          </w:p>
        </w:tc>
        <w:tc>
          <w:tcPr>
            <w:tcW w:w="8363" w:type="dxa"/>
            <w:shd w:val="clear" w:color="FFFFFF" w:fill="FFFFFF"/>
          </w:tcPr>
          <w:p w14:paraId="0023B959" w14:textId="77777777" w:rsidR="001C5FBA" w:rsidRDefault="00005422">
            <w:pPr>
              <w:spacing w:after="0" w:line="240" w:lineRule="auto"/>
              <w:jc w:val="both"/>
              <w:rPr>
                <w:szCs w:val="24"/>
              </w:rPr>
            </w:pPr>
            <w:r>
              <w:rPr>
                <w:rFonts w:cs="Times New Roman"/>
                <w:color w:val="000000"/>
                <w:szCs w:val="24"/>
              </w:rPr>
              <w:t>Выполнять подключение передвижной компрессорной установки средней производительности к устью скважины</w:t>
            </w:r>
          </w:p>
        </w:tc>
      </w:tr>
      <w:tr w:rsidR="001C5FBA" w14:paraId="2D224E8C" w14:textId="77777777">
        <w:trPr>
          <w:trHeight w:val="517"/>
          <w:jc w:val="center"/>
        </w:trPr>
        <w:tc>
          <w:tcPr>
            <w:tcW w:w="1842" w:type="dxa"/>
            <w:vMerge/>
          </w:tcPr>
          <w:p w14:paraId="5098DF67" w14:textId="77777777" w:rsidR="001C5FBA" w:rsidRDefault="001C5FBA">
            <w:pPr>
              <w:spacing w:after="0" w:line="240" w:lineRule="auto"/>
            </w:pPr>
          </w:p>
        </w:tc>
        <w:tc>
          <w:tcPr>
            <w:tcW w:w="8363" w:type="dxa"/>
            <w:shd w:val="clear" w:color="FFFFFF" w:fill="FFFFFF"/>
          </w:tcPr>
          <w:p w14:paraId="13BF4E0F" w14:textId="77777777" w:rsidR="001C5FBA" w:rsidRDefault="00005422">
            <w:pPr>
              <w:spacing w:after="0" w:line="240" w:lineRule="auto"/>
              <w:jc w:val="both"/>
              <w:rPr>
                <w:szCs w:val="24"/>
              </w:rPr>
            </w:pPr>
            <w:r>
              <w:rPr>
                <w:rFonts w:cs="Times New Roman"/>
                <w:color w:val="000000"/>
                <w:szCs w:val="24"/>
              </w:rPr>
              <w:t>Управлять транспортным средством, на шасси которого смонтирована компрессорная установка средней производительности</w:t>
            </w:r>
          </w:p>
        </w:tc>
      </w:tr>
      <w:tr w:rsidR="001C5FBA" w14:paraId="2F844F70" w14:textId="77777777">
        <w:trPr>
          <w:trHeight w:val="517"/>
          <w:jc w:val="center"/>
        </w:trPr>
        <w:tc>
          <w:tcPr>
            <w:tcW w:w="1842" w:type="dxa"/>
            <w:vMerge/>
          </w:tcPr>
          <w:p w14:paraId="182C1413" w14:textId="77777777" w:rsidR="001C5FBA" w:rsidRDefault="001C5FBA">
            <w:pPr>
              <w:spacing w:after="0" w:line="240" w:lineRule="auto"/>
            </w:pPr>
          </w:p>
        </w:tc>
        <w:tc>
          <w:tcPr>
            <w:tcW w:w="8363" w:type="dxa"/>
            <w:shd w:val="clear" w:color="FFFFFF" w:fill="FFFFFF"/>
          </w:tcPr>
          <w:p w14:paraId="6E0ACDC1" w14:textId="77777777" w:rsidR="001C5FBA" w:rsidRDefault="00005422">
            <w:pPr>
              <w:spacing w:after="0" w:line="240" w:lineRule="auto"/>
              <w:jc w:val="both"/>
              <w:rPr>
                <w:szCs w:val="24"/>
              </w:rPr>
            </w:pPr>
            <w:r>
              <w:rPr>
                <w:rFonts w:cs="Times New Roman"/>
                <w:color w:val="000000"/>
                <w:szCs w:val="24"/>
              </w:rPr>
              <w:t>Выполнять работы по усилению оттока жидкости из скважины, наблюдать за притоком жидкости (нефти)</w:t>
            </w:r>
          </w:p>
        </w:tc>
      </w:tr>
      <w:tr w:rsidR="001C5FBA" w14:paraId="2BE86CDE" w14:textId="77777777">
        <w:trPr>
          <w:trHeight w:val="227"/>
          <w:jc w:val="center"/>
        </w:trPr>
        <w:tc>
          <w:tcPr>
            <w:tcW w:w="1842" w:type="dxa"/>
            <w:vMerge/>
          </w:tcPr>
          <w:p w14:paraId="01E84BF1" w14:textId="77777777" w:rsidR="001C5FBA" w:rsidRDefault="001C5FBA">
            <w:pPr>
              <w:spacing w:after="0" w:line="240" w:lineRule="auto"/>
            </w:pPr>
          </w:p>
        </w:tc>
        <w:tc>
          <w:tcPr>
            <w:tcW w:w="8363" w:type="dxa"/>
            <w:shd w:val="clear" w:color="FFFFFF" w:fill="FFFFFF"/>
          </w:tcPr>
          <w:p w14:paraId="47B5FE45" w14:textId="77777777" w:rsidR="001C5FBA" w:rsidRDefault="00005422">
            <w:pPr>
              <w:spacing w:after="0" w:line="240" w:lineRule="auto"/>
              <w:jc w:val="both"/>
              <w:rPr>
                <w:szCs w:val="24"/>
              </w:rPr>
            </w:pPr>
            <w:r>
              <w:rPr>
                <w:rFonts w:cs="Times New Roman"/>
                <w:color w:val="000000"/>
                <w:szCs w:val="24"/>
              </w:rPr>
              <w:t>Осуществлять регулировку подачи воздуха при термической обработке призабойной зоны скважины</w:t>
            </w:r>
          </w:p>
        </w:tc>
      </w:tr>
      <w:tr w:rsidR="001C5FBA" w14:paraId="3453CF65" w14:textId="77777777">
        <w:trPr>
          <w:trHeight w:val="227"/>
          <w:jc w:val="center"/>
        </w:trPr>
        <w:tc>
          <w:tcPr>
            <w:tcW w:w="1842" w:type="dxa"/>
            <w:vMerge/>
          </w:tcPr>
          <w:p w14:paraId="0EA55C4A" w14:textId="77777777" w:rsidR="001C5FBA" w:rsidRDefault="001C5FBA">
            <w:pPr>
              <w:spacing w:after="0" w:line="240" w:lineRule="auto"/>
            </w:pPr>
          </w:p>
        </w:tc>
        <w:tc>
          <w:tcPr>
            <w:tcW w:w="8363" w:type="dxa"/>
            <w:shd w:val="clear" w:color="FFFFFF" w:fill="FFFFFF"/>
          </w:tcPr>
          <w:p w14:paraId="78D23BFA" w14:textId="77777777" w:rsidR="001C5FBA" w:rsidRDefault="00005422">
            <w:pPr>
              <w:spacing w:after="0" w:line="240" w:lineRule="auto"/>
              <w:jc w:val="both"/>
              <w:rPr>
                <w:szCs w:val="24"/>
              </w:rPr>
            </w:pPr>
            <w:r>
              <w:rPr>
                <w:rFonts w:cs="Times New Roman"/>
                <w:color w:val="000000"/>
                <w:szCs w:val="24"/>
              </w:rPr>
              <w:t>Выполнять работы по вскрытию продуктивных пластов и по ликвидации осложнений в бурении</w:t>
            </w:r>
          </w:p>
        </w:tc>
      </w:tr>
      <w:tr w:rsidR="001C5FBA" w14:paraId="50B7365F" w14:textId="77777777">
        <w:trPr>
          <w:trHeight w:val="227"/>
          <w:jc w:val="center"/>
        </w:trPr>
        <w:tc>
          <w:tcPr>
            <w:tcW w:w="1842" w:type="dxa"/>
            <w:vMerge/>
          </w:tcPr>
          <w:p w14:paraId="0E482CFC" w14:textId="77777777" w:rsidR="001C5FBA" w:rsidRDefault="001C5FBA">
            <w:pPr>
              <w:spacing w:after="0" w:line="240" w:lineRule="auto"/>
            </w:pPr>
          </w:p>
        </w:tc>
        <w:tc>
          <w:tcPr>
            <w:tcW w:w="8363" w:type="dxa"/>
            <w:shd w:val="clear" w:color="FFFFFF" w:fill="FFFFFF"/>
          </w:tcPr>
          <w:p w14:paraId="01F28A7B" w14:textId="77777777" w:rsidR="001C5FBA" w:rsidRDefault="00005422">
            <w:pPr>
              <w:spacing w:after="0" w:line="240" w:lineRule="auto"/>
              <w:jc w:val="both"/>
              <w:rPr>
                <w:szCs w:val="24"/>
              </w:rPr>
            </w:pPr>
            <w:r>
              <w:rPr>
                <w:rFonts w:cs="Times New Roman"/>
                <w:color w:val="000000"/>
                <w:szCs w:val="24"/>
              </w:rPr>
              <w:t>Применять индивидуальные и аварийные средства защиты на производственных объектах нефтегазовой отрасли</w:t>
            </w:r>
          </w:p>
        </w:tc>
      </w:tr>
      <w:tr w:rsidR="001C5FBA" w14:paraId="55656B63" w14:textId="77777777">
        <w:trPr>
          <w:trHeight w:val="227"/>
          <w:jc w:val="center"/>
        </w:trPr>
        <w:tc>
          <w:tcPr>
            <w:tcW w:w="1842" w:type="dxa"/>
            <w:vMerge/>
          </w:tcPr>
          <w:p w14:paraId="1FADC25E" w14:textId="77777777" w:rsidR="001C5FBA" w:rsidRDefault="001C5FBA">
            <w:pPr>
              <w:spacing w:after="0" w:line="240" w:lineRule="auto"/>
            </w:pPr>
          </w:p>
        </w:tc>
        <w:tc>
          <w:tcPr>
            <w:tcW w:w="8363" w:type="dxa"/>
            <w:shd w:val="clear" w:color="FFFFFF" w:fill="FFFFFF"/>
          </w:tcPr>
          <w:p w14:paraId="6806512F" w14:textId="77777777" w:rsidR="001C5FBA" w:rsidRDefault="00005422">
            <w:pPr>
              <w:spacing w:after="0" w:line="240" w:lineRule="auto"/>
              <w:jc w:val="both"/>
              <w:rPr>
                <w:color w:val="000000" w:themeColor="text1"/>
                <w:szCs w:val="24"/>
              </w:rPr>
            </w:pPr>
            <w:r>
              <w:rPr>
                <w:rFonts w:cs="Times New Roman"/>
                <w:color w:val="000000" w:themeColor="text1"/>
                <w:szCs w:val="24"/>
              </w:rPr>
              <w:t>Пользоваться средствами пожаротушения, противопожарным инвентарем на производственных объектах нефтегазовой отрасли</w:t>
            </w:r>
          </w:p>
        </w:tc>
      </w:tr>
      <w:tr w:rsidR="001C5FBA" w14:paraId="065F2A1D" w14:textId="77777777">
        <w:trPr>
          <w:trHeight w:val="227"/>
          <w:jc w:val="center"/>
        </w:trPr>
        <w:tc>
          <w:tcPr>
            <w:tcW w:w="1842" w:type="dxa"/>
            <w:vMerge/>
          </w:tcPr>
          <w:p w14:paraId="2ED5A3B6" w14:textId="77777777" w:rsidR="001C5FBA" w:rsidRDefault="001C5FBA">
            <w:pPr>
              <w:spacing w:after="0" w:line="240" w:lineRule="auto"/>
            </w:pPr>
          </w:p>
        </w:tc>
        <w:tc>
          <w:tcPr>
            <w:tcW w:w="8363" w:type="dxa"/>
            <w:shd w:val="clear" w:color="FFFFFF" w:fill="FFFFFF"/>
          </w:tcPr>
          <w:p w14:paraId="54F6426D" w14:textId="77777777" w:rsidR="001C5FBA" w:rsidRDefault="00005422">
            <w:pPr>
              <w:spacing w:after="0" w:line="240" w:lineRule="auto"/>
              <w:jc w:val="both"/>
              <w:rPr>
                <w:color w:val="000000" w:themeColor="text1"/>
                <w:szCs w:val="24"/>
              </w:rPr>
            </w:pPr>
            <w:r>
              <w:rPr>
                <w:rFonts w:cs="Times New Roman"/>
                <w:color w:val="000000" w:themeColor="text1"/>
                <w:szCs w:val="24"/>
              </w:rPr>
              <w:t>Пользоваться средствами связи на производственных объектах нефтегазовой отрасли</w:t>
            </w:r>
          </w:p>
        </w:tc>
      </w:tr>
      <w:tr w:rsidR="001C5FBA" w14:paraId="53675C9D" w14:textId="77777777">
        <w:trPr>
          <w:trHeight w:val="227"/>
          <w:jc w:val="center"/>
        </w:trPr>
        <w:tc>
          <w:tcPr>
            <w:tcW w:w="1842" w:type="dxa"/>
            <w:vMerge/>
          </w:tcPr>
          <w:p w14:paraId="0BDF5E33" w14:textId="77777777" w:rsidR="001C5FBA" w:rsidRDefault="001C5FBA">
            <w:pPr>
              <w:spacing w:after="0" w:line="240" w:lineRule="auto"/>
            </w:pPr>
          </w:p>
        </w:tc>
        <w:tc>
          <w:tcPr>
            <w:tcW w:w="8363" w:type="dxa"/>
            <w:shd w:val="clear" w:color="FFFFFF" w:fill="FFFFFF"/>
          </w:tcPr>
          <w:p w14:paraId="132D7ED5" w14:textId="77777777" w:rsidR="001C5FBA" w:rsidRDefault="00005422">
            <w:pPr>
              <w:spacing w:after="0" w:line="240" w:lineRule="auto"/>
              <w:jc w:val="both"/>
              <w:rPr>
                <w:color w:val="000000" w:themeColor="text1"/>
                <w:szCs w:val="24"/>
              </w:rPr>
            </w:pPr>
            <w:r>
              <w:rPr>
                <w:rFonts w:cs="Times New Roman"/>
                <w:color w:val="000000" w:themeColor="text1"/>
                <w:szCs w:val="24"/>
              </w:rPr>
              <w:t xml:space="preserve">Вносить записи в оперативную документацию </w:t>
            </w:r>
            <w:r>
              <w:rPr>
                <w:rFonts w:cs="Times New Roman"/>
                <w:color w:val="000000" w:themeColor="text1"/>
              </w:rPr>
              <w:t>в области эксплуатации компрессорных установок средней производительности</w:t>
            </w:r>
          </w:p>
        </w:tc>
      </w:tr>
      <w:tr w:rsidR="001C5FBA" w14:paraId="37B3D593" w14:textId="77777777">
        <w:trPr>
          <w:trHeight w:val="227"/>
          <w:jc w:val="center"/>
        </w:trPr>
        <w:tc>
          <w:tcPr>
            <w:tcW w:w="1842" w:type="dxa"/>
            <w:vMerge/>
          </w:tcPr>
          <w:p w14:paraId="3F58C575" w14:textId="77777777" w:rsidR="001C5FBA" w:rsidRDefault="001C5FBA">
            <w:pPr>
              <w:spacing w:after="0" w:line="240" w:lineRule="auto"/>
            </w:pPr>
          </w:p>
        </w:tc>
        <w:tc>
          <w:tcPr>
            <w:tcW w:w="8363" w:type="dxa"/>
            <w:shd w:val="clear" w:color="FFFFFF" w:fill="FFFFFF"/>
          </w:tcPr>
          <w:p w14:paraId="4B9BEBDA" w14:textId="77777777" w:rsidR="001C5FBA" w:rsidRDefault="00005422">
            <w:pPr>
              <w:tabs>
                <w:tab w:val="left" w:pos="1134"/>
                <w:tab w:val="left" w:pos="1276"/>
              </w:tabs>
              <w:spacing w:after="0" w:line="240" w:lineRule="auto"/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Оказывать первую помощь пострадавшим</w:t>
            </w:r>
          </w:p>
        </w:tc>
      </w:tr>
      <w:tr w:rsidR="001C5FBA" w14:paraId="59BA40A4" w14:textId="77777777">
        <w:trPr>
          <w:trHeight w:val="227"/>
          <w:jc w:val="center"/>
        </w:trPr>
        <w:tc>
          <w:tcPr>
            <w:tcW w:w="1842" w:type="dxa"/>
            <w:vMerge/>
          </w:tcPr>
          <w:p w14:paraId="091537E8" w14:textId="77777777" w:rsidR="001C5FBA" w:rsidRDefault="001C5FBA">
            <w:pPr>
              <w:spacing w:after="0" w:line="240" w:lineRule="auto"/>
            </w:pPr>
          </w:p>
        </w:tc>
        <w:tc>
          <w:tcPr>
            <w:tcW w:w="8363" w:type="dxa"/>
            <w:shd w:val="clear" w:color="FFFFFF" w:fill="FFFFFF"/>
          </w:tcPr>
          <w:p w14:paraId="0E0E680C" w14:textId="77777777" w:rsidR="001C5FBA" w:rsidRDefault="00005422">
            <w:pPr>
              <w:spacing w:after="0" w:line="240" w:lineRule="auto"/>
              <w:jc w:val="both"/>
              <w:rPr>
                <w:rFonts w:cs="Times New Roman"/>
                <w:color w:val="000000"/>
                <w:szCs w:val="24"/>
              </w:rPr>
            </w:pPr>
            <w:r>
              <w:rPr>
                <w:rFonts w:cs="Times New Roman"/>
                <w:color w:val="000000"/>
                <w:szCs w:val="24"/>
              </w:rPr>
              <w:t>Применять безопасные методы и приемы выполнения работ повышенной опасности</w:t>
            </w:r>
          </w:p>
        </w:tc>
      </w:tr>
      <w:tr w:rsidR="001C5FBA" w14:paraId="1FB3BF51" w14:textId="77777777">
        <w:trPr>
          <w:trHeight w:val="227"/>
          <w:jc w:val="center"/>
        </w:trPr>
        <w:tc>
          <w:tcPr>
            <w:tcW w:w="1842" w:type="dxa"/>
            <w:vMerge/>
          </w:tcPr>
          <w:p w14:paraId="594EBAD4" w14:textId="77777777" w:rsidR="001C5FBA" w:rsidRDefault="001C5FBA">
            <w:pPr>
              <w:spacing w:after="0" w:line="240" w:lineRule="auto"/>
            </w:pPr>
          </w:p>
        </w:tc>
        <w:tc>
          <w:tcPr>
            <w:tcW w:w="8363" w:type="dxa"/>
            <w:shd w:val="clear" w:color="FFFFFF" w:fill="FFFFFF"/>
          </w:tcPr>
          <w:p w14:paraId="3C623C65" w14:textId="77777777" w:rsidR="001C5FBA" w:rsidRDefault="00005422">
            <w:pPr>
              <w:spacing w:after="0" w:line="240" w:lineRule="auto"/>
              <w:jc w:val="both"/>
              <w:rPr>
                <w:rFonts w:cs="Times New Roman"/>
                <w:color w:val="000000" w:themeColor="text1"/>
                <w:szCs w:val="24"/>
              </w:rPr>
            </w:pPr>
            <w:r>
              <w:rPr>
                <w:rFonts w:cs="Times New Roman"/>
                <w:color w:val="000000"/>
                <w:szCs w:val="24"/>
              </w:rPr>
              <w:t>Применять средства индивидуальной и коллективной защиты на производственных объектах нефтегазовой отрасли</w:t>
            </w:r>
          </w:p>
        </w:tc>
      </w:tr>
      <w:tr w:rsidR="001C5FBA" w14:paraId="7BC7DD50" w14:textId="77777777">
        <w:trPr>
          <w:trHeight w:val="283"/>
          <w:jc w:val="center"/>
        </w:trPr>
        <w:tc>
          <w:tcPr>
            <w:tcW w:w="1842" w:type="dxa"/>
            <w:vMerge w:val="restart"/>
          </w:tcPr>
          <w:p w14:paraId="4DBF4AFC" w14:textId="77777777" w:rsidR="001C5FBA" w:rsidRDefault="00005422">
            <w:pPr>
              <w:spacing w:after="0" w:line="240" w:lineRule="auto"/>
              <w:rPr>
                <w:rFonts w:cs="Times New Roman"/>
                <w:color w:val="000000" w:themeColor="text1"/>
                <w:szCs w:val="24"/>
              </w:rPr>
            </w:pPr>
            <w:r>
              <w:rPr>
                <w:rFonts w:cs="Times New Roman"/>
                <w:color w:val="000000" w:themeColor="text1"/>
                <w:szCs w:val="24"/>
              </w:rPr>
              <w:t>Необходимые знания</w:t>
            </w:r>
          </w:p>
        </w:tc>
        <w:tc>
          <w:tcPr>
            <w:tcW w:w="8363" w:type="dxa"/>
            <w:shd w:val="clear" w:color="FFFFFF" w:fill="FFFFFF"/>
          </w:tcPr>
          <w:p w14:paraId="3EAC871B" w14:textId="77777777" w:rsidR="001C5FBA" w:rsidRDefault="00005422">
            <w:pPr>
              <w:spacing w:after="0" w:line="240" w:lineRule="auto"/>
              <w:jc w:val="both"/>
              <w:rPr>
                <w:color w:val="000000" w:themeColor="text1"/>
                <w:szCs w:val="24"/>
              </w:rPr>
            </w:pPr>
            <w:r>
              <w:rPr>
                <w:rFonts w:cs="Times New Roman"/>
                <w:color w:val="000000" w:themeColor="text1"/>
                <w:szCs w:val="24"/>
              </w:rPr>
              <w:t>Основы механики</w:t>
            </w:r>
          </w:p>
        </w:tc>
      </w:tr>
      <w:tr w:rsidR="001C5FBA" w14:paraId="42FFCA87" w14:textId="77777777">
        <w:trPr>
          <w:trHeight w:val="283"/>
          <w:jc w:val="center"/>
        </w:trPr>
        <w:tc>
          <w:tcPr>
            <w:tcW w:w="1842" w:type="dxa"/>
            <w:vMerge/>
          </w:tcPr>
          <w:p w14:paraId="3D824358" w14:textId="77777777" w:rsidR="001C5FBA" w:rsidRDefault="001C5FBA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363" w:type="dxa"/>
            <w:shd w:val="clear" w:color="FFFFFF" w:fill="FFFFFF"/>
          </w:tcPr>
          <w:p w14:paraId="495E556B" w14:textId="77777777" w:rsidR="001C5FBA" w:rsidRDefault="00005422">
            <w:pPr>
              <w:spacing w:after="0" w:line="240" w:lineRule="auto"/>
              <w:jc w:val="both"/>
              <w:rPr>
                <w:color w:val="000000" w:themeColor="text1"/>
                <w:szCs w:val="24"/>
              </w:rPr>
            </w:pPr>
            <w:r>
              <w:rPr>
                <w:rFonts w:cs="Times New Roman"/>
                <w:color w:val="000000" w:themeColor="text1"/>
                <w:szCs w:val="24"/>
              </w:rPr>
              <w:t>Основы гидравлики и газовой динамики</w:t>
            </w:r>
          </w:p>
        </w:tc>
      </w:tr>
      <w:tr w:rsidR="001C5FBA" w14:paraId="7934C09A" w14:textId="77777777">
        <w:trPr>
          <w:trHeight w:val="283"/>
          <w:jc w:val="center"/>
        </w:trPr>
        <w:tc>
          <w:tcPr>
            <w:tcW w:w="1842" w:type="dxa"/>
            <w:vMerge/>
          </w:tcPr>
          <w:p w14:paraId="6A098305" w14:textId="77777777" w:rsidR="001C5FBA" w:rsidRDefault="001C5FBA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363" w:type="dxa"/>
            <w:shd w:val="clear" w:color="FFFFFF" w:fill="FFFFFF"/>
          </w:tcPr>
          <w:p w14:paraId="09F438D4" w14:textId="77777777" w:rsidR="001C5FBA" w:rsidRDefault="00005422">
            <w:pPr>
              <w:spacing w:after="0" w:line="240" w:lineRule="auto"/>
              <w:jc w:val="both"/>
              <w:rPr>
                <w:color w:val="000000" w:themeColor="text1"/>
                <w:szCs w:val="24"/>
              </w:rPr>
            </w:pPr>
            <w:r>
              <w:rPr>
                <w:rFonts w:cs="Times New Roman"/>
                <w:color w:val="000000" w:themeColor="text1"/>
                <w:szCs w:val="24"/>
              </w:rPr>
              <w:t>Основы термодинамики и электротехники</w:t>
            </w:r>
          </w:p>
        </w:tc>
      </w:tr>
      <w:tr w:rsidR="001C5FBA" w14:paraId="7BC512E3" w14:textId="77777777">
        <w:trPr>
          <w:trHeight w:val="411"/>
          <w:jc w:val="center"/>
        </w:trPr>
        <w:tc>
          <w:tcPr>
            <w:tcW w:w="1842" w:type="dxa"/>
            <w:vMerge/>
          </w:tcPr>
          <w:p w14:paraId="77CDDEDC" w14:textId="77777777" w:rsidR="001C5FBA" w:rsidRDefault="001C5FBA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363" w:type="dxa"/>
            <w:shd w:val="clear" w:color="FFFFFF" w:fill="FFFFFF"/>
          </w:tcPr>
          <w:p w14:paraId="2FEB9522" w14:textId="77777777" w:rsidR="001C5FBA" w:rsidRDefault="00005422">
            <w:pPr>
              <w:spacing w:after="0" w:line="240" w:lineRule="auto"/>
              <w:jc w:val="both"/>
              <w:rPr>
                <w:color w:val="000000" w:themeColor="text1"/>
                <w:szCs w:val="24"/>
              </w:rPr>
            </w:pPr>
            <w:r>
              <w:rPr>
                <w:rFonts w:cs="Times New Roman"/>
                <w:color w:val="000000" w:themeColor="text1"/>
              </w:rPr>
              <w:t xml:space="preserve">Устройство, назначение и допустимые значения параметров режимов работы оборудования </w:t>
            </w:r>
            <w:r>
              <w:rPr>
                <w:rFonts w:cs="Times New Roman"/>
                <w:color w:val="000000" w:themeColor="text1"/>
                <w:szCs w:val="24"/>
              </w:rPr>
              <w:t>компрессорных установок средней производительности</w:t>
            </w:r>
            <w:r>
              <w:rPr>
                <w:rFonts w:cs="Times New Roman"/>
                <w:color w:val="000000" w:themeColor="text1"/>
              </w:rPr>
              <w:t>, работающего под избыточным давлением</w:t>
            </w:r>
          </w:p>
        </w:tc>
      </w:tr>
      <w:tr w:rsidR="001C5FBA" w14:paraId="483C627D" w14:textId="77777777">
        <w:trPr>
          <w:trHeight w:val="283"/>
          <w:jc w:val="center"/>
        </w:trPr>
        <w:tc>
          <w:tcPr>
            <w:tcW w:w="1842" w:type="dxa"/>
            <w:vMerge/>
          </w:tcPr>
          <w:p w14:paraId="527290FD" w14:textId="77777777" w:rsidR="001C5FBA" w:rsidRDefault="001C5FBA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363" w:type="dxa"/>
            <w:shd w:val="clear" w:color="FFFFFF" w:fill="FFFFFF"/>
          </w:tcPr>
          <w:p w14:paraId="103123F0" w14:textId="77777777" w:rsidR="001C5FBA" w:rsidRDefault="00005422">
            <w:pPr>
              <w:spacing w:after="0" w:line="240" w:lineRule="auto"/>
              <w:jc w:val="both"/>
              <w:rPr>
                <w:szCs w:val="24"/>
              </w:rPr>
            </w:pPr>
            <w:r>
              <w:rPr>
                <w:rFonts w:cs="Times New Roman"/>
                <w:color w:val="000000"/>
                <w:szCs w:val="24"/>
              </w:rPr>
              <w:t>Способы контроля режимов работы оборудования компрессорных установок средней производительности</w:t>
            </w:r>
          </w:p>
        </w:tc>
      </w:tr>
      <w:tr w:rsidR="001C5FBA" w14:paraId="070D6628" w14:textId="77777777">
        <w:trPr>
          <w:trHeight w:val="283"/>
          <w:jc w:val="center"/>
        </w:trPr>
        <w:tc>
          <w:tcPr>
            <w:tcW w:w="1842" w:type="dxa"/>
            <w:vMerge/>
          </w:tcPr>
          <w:p w14:paraId="4F9B2702" w14:textId="77777777" w:rsidR="001C5FBA" w:rsidRDefault="001C5FBA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363" w:type="dxa"/>
            <w:shd w:val="clear" w:color="FFFFFF" w:fill="FFFFFF"/>
          </w:tcPr>
          <w:p w14:paraId="0E344A27" w14:textId="77777777" w:rsidR="001C5FBA" w:rsidRDefault="00005422">
            <w:pPr>
              <w:spacing w:after="0" w:line="240" w:lineRule="auto"/>
              <w:jc w:val="both"/>
              <w:rPr>
                <w:szCs w:val="24"/>
              </w:rPr>
            </w:pPr>
            <w:r>
              <w:rPr>
                <w:rFonts w:cs="Times New Roman"/>
                <w:color w:val="000000"/>
                <w:szCs w:val="24"/>
              </w:rPr>
              <w:t>НТД по эксплуатации оборудования компрессорных установок средней производительности</w:t>
            </w:r>
          </w:p>
        </w:tc>
      </w:tr>
      <w:tr w:rsidR="001C5FBA" w14:paraId="4848F38C" w14:textId="77777777">
        <w:trPr>
          <w:trHeight w:val="57"/>
          <w:jc w:val="center"/>
        </w:trPr>
        <w:tc>
          <w:tcPr>
            <w:tcW w:w="1842" w:type="dxa"/>
            <w:vMerge/>
          </w:tcPr>
          <w:p w14:paraId="2814B18C" w14:textId="77777777" w:rsidR="001C5FBA" w:rsidRDefault="001C5FBA">
            <w:pPr>
              <w:spacing w:after="0" w:line="240" w:lineRule="auto"/>
            </w:pPr>
          </w:p>
        </w:tc>
        <w:tc>
          <w:tcPr>
            <w:tcW w:w="8363" w:type="dxa"/>
            <w:shd w:val="clear" w:color="FFFFFF" w:fill="FFFFFF"/>
          </w:tcPr>
          <w:p w14:paraId="3CEC175C" w14:textId="77777777" w:rsidR="001C5FBA" w:rsidRDefault="00005422">
            <w:pPr>
              <w:spacing w:after="0" w:line="240" w:lineRule="auto"/>
              <w:jc w:val="both"/>
              <w:rPr>
                <w:szCs w:val="24"/>
              </w:rPr>
            </w:pPr>
            <w:r>
              <w:rPr>
                <w:rFonts w:cs="Times New Roman"/>
                <w:color w:val="000000"/>
                <w:szCs w:val="24"/>
              </w:rPr>
              <w:t>Порядок приема и сдачи смены</w:t>
            </w:r>
          </w:p>
        </w:tc>
      </w:tr>
      <w:tr w:rsidR="001C5FBA" w14:paraId="23D6BDEA" w14:textId="77777777">
        <w:trPr>
          <w:trHeight w:val="517"/>
          <w:jc w:val="center"/>
        </w:trPr>
        <w:tc>
          <w:tcPr>
            <w:tcW w:w="1842" w:type="dxa"/>
            <w:vMerge/>
          </w:tcPr>
          <w:p w14:paraId="31B41482" w14:textId="77777777" w:rsidR="001C5FBA" w:rsidRDefault="001C5FBA">
            <w:pPr>
              <w:spacing w:after="0" w:line="240" w:lineRule="auto"/>
            </w:pPr>
          </w:p>
        </w:tc>
        <w:tc>
          <w:tcPr>
            <w:tcW w:w="8363" w:type="dxa"/>
            <w:shd w:val="clear" w:color="FFFFFF" w:fill="FFFFFF"/>
          </w:tcPr>
          <w:p w14:paraId="6483801D" w14:textId="77777777" w:rsidR="001C5FBA" w:rsidRDefault="00005422">
            <w:pPr>
              <w:spacing w:after="0" w:line="240" w:lineRule="auto"/>
              <w:jc w:val="both"/>
              <w:rPr>
                <w:szCs w:val="24"/>
              </w:rPr>
            </w:pPr>
            <w:r>
              <w:rPr>
                <w:rFonts w:cs="Times New Roman"/>
                <w:color w:val="000000"/>
                <w:szCs w:val="24"/>
              </w:rPr>
              <w:t>Технологические регламенты, эксплуатационные инструкции оборудования и схема компрессорной установки средней производительности</w:t>
            </w:r>
          </w:p>
        </w:tc>
      </w:tr>
      <w:tr w:rsidR="001C5FBA" w14:paraId="45C1F6B4" w14:textId="77777777">
        <w:trPr>
          <w:trHeight w:val="20"/>
          <w:jc w:val="center"/>
        </w:trPr>
        <w:tc>
          <w:tcPr>
            <w:tcW w:w="1842" w:type="dxa"/>
            <w:vMerge/>
          </w:tcPr>
          <w:p w14:paraId="00408AA3" w14:textId="77777777" w:rsidR="001C5FBA" w:rsidRDefault="001C5FBA">
            <w:pPr>
              <w:spacing w:after="0" w:line="240" w:lineRule="auto"/>
            </w:pPr>
          </w:p>
        </w:tc>
        <w:tc>
          <w:tcPr>
            <w:tcW w:w="8363" w:type="dxa"/>
            <w:shd w:val="clear" w:color="FFFFFF" w:fill="FFFFFF"/>
          </w:tcPr>
          <w:p w14:paraId="47132D69" w14:textId="77777777" w:rsidR="001C5FBA" w:rsidRDefault="00005422">
            <w:pPr>
              <w:spacing w:after="0" w:line="240" w:lineRule="auto"/>
              <w:jc w:val="both"/>
              <w:rPr>
                <w:szCs w:val="24"/>
              </w:rPr>
            </w:pPr>
            <w:r>
              <w:rPr>
                <w:rFonts w:cs="Times New Roman"/>
                <w:color w:val="000000"/>
                <w:szCs w:val="24"/>
              </w:rPr>
              <w:t>Производительность компрессоров и коэффициент полезного действия</w:t>
            </w:r>
          </w:p>
        </w:tc>
      </w:tr>
      <w:tr w:rsidR="001C5FBA" w14:paraId="07E3766B" w14:textId="77777777">
        <w:trPr>
          <w:trHeight w:val="20"/>
          <w:jc w:val="center"/>
        </w:trPr>
        <w:tc>
          <w:tcPr>
            <w:tcW w:w="1842" w:type="dxa"/>
            <w:vMerge/>
          </w:tcPr>
          <w:p w14:paraId="3D222C49" w14:textId="77777777" w:rsidR="001C5FBA" w:rsidRDefault="001C5FBA">
            <w:pPr>
              <w:spacing w:after="0" w:line="240" w:lineRule="auto"/>
            </w:pPr>
          </w:p>
        </w:tc>
        <w:tc>
          <w:tcPr>
            <w:tcW w:w="8363" w:type="dxa"/>
            <w:shd w:val="clear" w:color="FFFFFF" w:fill="FFFFFF"/>
          </w:tcPr>
          <w:p w14:paraId="6309BEA4" w14:textId="77777777" w:rsidR="001C5FBA" w:rsidRDefault="00005422">
            <w:pPr>
              <w:spacing w:after="0" w:line="240" w:lineRule="auto"/>
              <w:jc w:val="both"/>
              <w:rPr>
                <w:szCs w:val="24"/>
              </w:rPr>
            </w:pPr>
            <w:r>
              <w:rPr>
                <w:rFonts w:cs="Times New Roman"/>
                <w:color w:val="000000"/>
                <w:szCs w:val="24"/>
              </w:rPr>
              <w:t>Состав, параметры и физические свойства компримируемого газа</w:t>
            </w:r>
          </w:p>
        </w:tc>
      </w:tr>
      <w:tr w:rsidR="001C5FBA" w14:paraId="58E79CCD" w14:textId="77777777">
        <w:trPr>
          <w:trHeight w:val="20"/>
          <w:jc w:val="center"/>
        </w:trPr>
        <w:tc>
          <w:tcPr>
            <w:tcW w:w="1842" w:type="dxa"/>
            <w:vMerge/>
          </w:tcPr>
          <w:p w14:paraId="3C429C5F" w14:textId="77777777" w:rsidR="001C5FBA" w:rsidRDefault="001C5FBA">
            <w:pPr>
              <w:spacing w:after="0" w:line="240" w:lineRule="auto"/>
            </w:pPr>
          </w:p>
        </w:tc>
        <w:tc>
          <w:tcPr>
            <w:tcW w:w="8363" w:type="dxa"/>
            <w:shd w:val="clear" w:color="FFFFFF" w:fill="FFFFFF"/>
          </w:tcPr>
          <w:p w14:paraId="6275B683" w14:textId="77777777" w:rsidR="001C5FBA" w:rsidRDefault="00005422">
            <w:pPr>
              <w:spacing w:after="0" w:line="240" w:lineRule="auto"/>
              <w:jc w:val="both"/>
              <w:rPr>
                <w:szCs w:val="24"/>
              </w:rPr>
            </w:pPr>
            <w:r>
              <w:rPr>
                <w:rFonts w:cs="Times New Roman"/>
                <w:color w:val="000000"/>
                <w:szCs w:val="24"/>
              </w:rPr>
              <w:t>Порядок пуска и остановки компрессорной установки средней производительности</w:t>
            </w:r>
          </w:p>
        </w:tc>
      </w:tr>
      <w:tr w:rsidR="001C5FBA" w14:paraId="34A543E0" w14:textId="77777777">
        <w:trPr>
          <w:trHeight w:val="517"/>
          <w:jc w:val="center"/>
        </w:trPr>
        <w:tc>
          <w:tcPr>
            <w:tcW w:w="1842" w:type="dxa"/>
            <w:vMerge/>
          </w:tcPr>
          <w:p w14:paraId="48773CD0" w14:textId="77777777" w:rsidR="001C5FBA" w:rsidRDefault="001C5FBA">
            <w:pPr>
              <w:spacing w:after="0" w:line="240" w:lineRule="auto"/>
            </w:pPr>
          </w:p>
        </w:tc>
        <w:tc>
          <w:tcPr>
            <w:tcW w:w="8363" w:type="dxa"/>
            <w:shd w:val="clear" w:color="FFFFFF" w:fill="FFFFFF"/>
          </w:tcPr>
          <w:p w14:paraId="2164D753" w14:textId="77777777" w:rsidR="001C5FBA" w:rsidRDefault="00005422">
            <w:pPr>
              <w:spacing w:after="0" w:line="240" w:lineRule="auto"/>
              <w:jc w:val="both"/>
              <w:rPr>
                <w:szCs w:val="24"/>
              </w:rPr>
            </w:pPr>
            <w:r>
              <w:rPr>
                <w:rFonts w:cs="Times New Roman"/>
                <w:color w:val="000000"/>
                <w:szCs w:val="24"/>
              </w:rPr>
              <w:t>Правила подготовки компрессора к переходу с холостого хода на работу под нагрузкой</w:t>
            </w:r>
          </w:p>
        </w:tc>
      </w:tr>
      <w:tr w:rsidR="001C5FBA" w14:paraId="07E62AF1" w14:textId="77777777">
        <w:trPr>
          <w:trHeight w:val="517"/>
          <w:jc w:val="center"/>
        </w:trPr>
        <w:tc>
          <w:tcPr>
            <w:tcW w:w="1842" w:type="dxa"/>
            <w:vMerge/>
          </w:tcPr>
          <w:p w14:paraId="4329AF1C" w14:textId="77777777" w:rsidR="001C5FBA" w:rsidRDefault="001C5FBA">
            <w:pPr>
              <w:spacing w:after="0" w:line="240" w:lineRule="auto"/>
            </w:pPr>
          </w:p>
        </w:tc>
        <w:tc>
          <w:tcPr>
            <w:tcW w:w="8363" w:type="dxa"/>
            <w:shd w:val="clear" w:color="FFFFFF" w:fill="FFFFFF"/>
          </w:tcPr>
          <w:p w14:paraId="312F8AA2" w14:textId="77777777" w:rsidR="001C5FBA" w:rsidRDefault="00005422">
            <w:pPr>
              <w:spacing w:after="0" w:line="240" w:lineRule="auto"/>
              <w:jc w:val="both"/>
              <w:rPr>
                <w:szCs w:val="24"/>
              </w:rPr>
            </w:pPr>
            <w:r>
              <w:rPr>
                <w:rFonts w:cs="Times New Roman"/>
                <w:color w:val="000000"/>
                <w:szCs w:val="24"/>
              </w:rPr>
              <w:t>График вывода оборудования компрессорной установки на заданный режим работы</w:t>
            </w:r>
          </w:p>
        </w:tc>
      </w:tr>
      <w:tr w:rsidR="001C5FBA" w14:paraId="102A80C9" w14:textId="77777777">
        <w:trPr>
          <w:trHeight w:val="517"/>
          <w:jc w:val="center"/>
        </w:trPr>
        <w:tc>
          <w:tcPr>
            <w:tcW w:w="1842" w:type="dxa"/>
            <w:vMerge/>
          </w:tcPr>
          <w:p w14:paraId="240A1AF9" w14:textId="77777777" w:rsidR="001C5FBA" w:rsidRDefault="001C5FBA">
            <w:pPr>
              <w:spacing w:after="0" w:line="240" w:lineRule="auto"/>
            </w:pPr>
          </w:p>
        </w:tc>
        <w:tc>
          <w:tcPr>
            <w:tcW w:w="8363" w:type="dxa"/>
            <w:shd w:val="clear" w:color="FFFFFF" w:fill="FFFFFF"/>
          </w:tcPr>
          <w:p w14:paraId="32B97782" w14:textId="77777777" w:rsidR="001C5FBA" w:rsidRDefault="00005422">
            <w:pPr>
              <w:spacing w:after="0" w:line="240" w:lineRule="auto"/>
              <w:jc w:val="both"/>
              <w:rPr>
                <w:szCs w:val="24"/>
              </w:rPr>
            </w:pPr>
            <w:r>
              <w:rPr>
                <w:rFonts w:cs="Times New Roman"/>
                <w:color w:val="000000"/>
                <w:szCs w:val="24"/>
              </w:rPr>
              <w:t>Порядок действий при аварийной, кратковременной и длительной остановках компрессоров</w:t>
            </w:r>
          </w:p>
        </w:tc>
      </w:tr>
      <w:tr w:rsidR="001C5FBA" w14:paraId="50C26A91" w14:textId="77777777">
        <w:trPr>
          <w:trHeight w:val="517"/>
          <w:jc w:val="center"/>
        </w:trPr>
        <w:tc>
          <w:tcPr>
            <w:tcW w:w="1842" w:type="dxa"/>
            <w:vMerge/>
          </w:tcPr>
          <w:p w14:paraId="499B483B" w14:textId="77777777" w:rsidR="001C5FBA" w:rsidRDefault="001C5FBA">
            <w:pPr>
              <w:spacing w:after="0" w:line="240" w:lineRule="auto"/>
            </w:pPr>
          </w:p>
        </w:tc>
        <w:tc>
          <w:tcPr>
            <w:tcW w:w="8363" w:type="dxa"/>
            <w:shd w:val="clear" w:color="FFFFFF" w:fill="FFFFFF"/>
          </w:tcPr>
          <w:p w14:paraId="652ED586" w14:textId="77777777" w:rsidR="001C5FBA" w:rsidRDefault="00005422">
            <w:pPr>
              <w:spacing w:after="0" w:line="240" w:lineRule="auto"/>
              <w:jc w:val="both"/>
              <w:rPr>
                <w:szCs w:val="24"/>
              </w:rPr>
            </w:pPr>
            <w:r>
              <w:rPr>
                <w:rFonts w:cs="Times New Roman"/>
                <w:color w:val="000000"/>
                <w:szCs w:val="24"/>
              </w:rPr>
              <w:t>Назначение сигнализаций и блокировок основных параметров эксплуатации компрессорной установки, их уставки</w:t>
            </w:r>
          </w:p>
        </w:tc>
      </w:tr>
      <w:tr w:rsidR="001C5FBA" w14:paraId="2554CA66" w14:textId="77777777">
        <w:trPr>
          <w:trHeight w:val="517"/>
          <w:jc w:val="center"/>
        </w:trPr>
        <w:tc>
          <w:tcPr>
            <w:tcW w:w="1842" w:type="dxa"/>
            <w:vMerge/>
          </w:tcPr>
          <w:p w14:paraId="4D7F244D" w14:textId="77777777" w:rsidR="001C5FBA" w:rsidRDefault="001C5FBA">
            <w:pPr>
              <w:spacing w:after="0" w:line="240" w:lineRule="auto"/>
            </w:pPr>
          </w:p>
        </w:tc>
        <w:tc>
          <w:tcPr>
            <w:tcW w:w="8363" w:type="dxa"/>
            <w:shd w:val="clear" w:color="FFFFFF" w:fill="FFFFFF"/>
          </w:tcPr>
          <w:p w14:paraId="21A07FD5" w14:textId="77777777" w:rsidR="001C5FBA" w:rsidRDefault="00005422">
            <w:pPr>
              <w:spacing w:after="0" w:line="240" w:lineRule="auto"/>
              <w:jc w:val="both"/>
              <w:rPr>
                <w:szCs w:val="24"/>
              </w:rPr>
            </w:pPr>
            <w:r>
              <w:rPr>
                <w:rFonts w:cs="Times New Roman"/>
                <w:color w:val="000000"/>
                <w:szCs w:val="24"/>
              </w:rPr>
              <w:t>Режим работы насосов, компрессоров, воздуходувок, вентиляторов с вспомогательным оборудованием, КИПиА, трубопроводами, арматурой и их взаимосвязь</w:t>
            </w:r>
          </w:p>
        </w:tc>
      </w:tr>
      <w:tr w:rsidR="001C5FBA" w14:paraId="4BC4D3FE" w14:textId="77777777">
        <w:trPr>
          <w:trHeight w:val="517"/>
          <w:jc w:val="center"/>
        </w:trPr>
        <w:tc>
          <w:tcPr>
            <w:tcW w:w="1842" w:type="dxa"/>
            <w:vMerge/>
          </w:tcPr>
          <w:p w14:paraId="40E5717D" w14:textId="77777777" w:rsidR="001C5FBA" w:rsidRDefault="001C5FBA">
            <w:pPr>
              <w:spacing w:after="0" w:line="240" w:lineRule="auto"/>
            </w:pPr>
          </w:p>
        </w:tc>
        <w:tc>
          <w:tcPr>
            <w:tcW w:w="8363" w:type="dxa"/>
            <w:shd w:val="clear" w:color="FFFFFF" w:fill="FFFFFF"/>
          </w:tcPr>
          <w:p w14:paraId="3D3F985C" w14:textId="77777777" w:rsidR="001C5FBA" w:rsidRDefault="00005422">
            <w:pPr>
              <w:spacing w:after="0" w:line="240" w:lineRule="auto"/>
              <w:jc w:val="both"/>
              <w:rPr>
                <w:szCs w:val="24"/>
              </w:rPr>
            </w:pPr>
            <w:r>
              <w:rPr>
                <w:rFonts w:cs="Times New Roman"/>
                <w:color w:val="000000"/>
                <w:szCs w:val="24"/>
              </w:rPr>
              <w:t>Инструкции по использованию АСУТП, способы мониторинга и регулировки технологического процесса</w:t>
            </w:r>
          </w:p>
        </w:tc>
      </w:tr>
      <w:tr w:rsidR="001C5FBA" w14:paraId="38A0783E" w14:textId="77777777">
        <w:trPr>
          <w:trHeight w:val="20"/>
          <w:jc w:val="center"/>
        </w:trPr>
        <w:tc>
          <w:tcPr>
            <w:tcW w:w="1842" w:type="dxa"/>
            <w:vMerge/>
          </w:tcPr>
          <w:p w14:paraId="5905978E" w14:textId="77777777" w:rsidR="001C5FBA" w:rsidRDefault="001C5FBA">
            <w:pPr>
              <w:spacing w:after="0" w:line="240" w:lineRule="auto"/>
            </w:pPr>
          </w:p>
        </w:tc>
        <w:tc>
          <w:tcPr>
            <w:tcW w:w="8363" w:type="dxa"/>
            <w:shd w:val="clear" w:color="FFFFFF" w:fill="FFFFFF"/>
          </w:tcPr>
          <w:p w14:paraId="46940C16" w14:textId="77777777" w:rsidR="001C5FBA" w:rsidRDefault="00005422">
            <w:pPr>
              <w:spacing w:after="0" w:line="240" w:lineRule="auto"/>
              <w:jc w:val="both"/>
              <w:rPr>
                <w:szCs w:val="24"/>
              </w:rPr>
            </w:pPr>
            <w:r>
              <w:rPr>
                <w:rFonts w:cs="Times New Roman"/>
                <w:color w:val="000000"/>
                <w:szCs w:val="24"/>
              </w:rPr>
              <w:t>Способы прогнозирования и предупреждения нарушения норм технологического режима компрессорных установок средней производительности</w:t>
            </w:r>
          </w:p>
        </w:tc>
      </w:tr>
      <w:tr w:rsidR="001C5FBA" w14:paraId="2F2512E2" w14:textId="77777777">
        <w:trPr>
          <w:trHeight w:val="20"/>
          <w:jc w:val="center"/>
        </w:trPr>
        <w:tc>
          <w:tcPr>
            <w:tcW w:w="1842" w:type="dxa"/>
            <w:vMerge/>
          </w:tcPr>
          <w:p w14:paraId="7F31AA9A" w14:textId="77777777" w:rsidR="001C5FBA" w:rsidRDefault="001C5FBA">
            <w:pPr>
              <w:spacing w:after="0" w:line="240" w:lineRule="auto"/>
            </w:pPr>
          </w:p>
        </w:tc>
        <w:tc>
          <w:tcPr>
            <w:tcW w:w="8363" w:type="dxa"/>
            <w:shd w:val="clear" w:color="FFFFFF" w:fill="FFFFFF"/>
          </w:tcPr>
          <w:p w14:paraId="2F6ACC1C" w14:textId="77777777" w:rsidR="001C5FBA" w:rsidRDefault="00005422">
            <w:pPr>
              <w:spacing w:after="0" w:line="240" w:lineRule="auto"/>
              <w:jc w:val="both"/>
              <w:rPr>
                <w:szCs w:val="24"/>
              </w:rPr>
            </w:pPr>
            <w:r>
              <w:rPr>
                <w:rFonts w:cs="Times New Roman"/>
                <w:color w:val="000000"/>
                <w:szCs w:val="24"/>
              </w:rPr>
              <w:t>Способы поддержания требуемых технологических параметров работы компрессоров: ручное управление, блокировка, автоматическое регулирование</w:t>
            </w:r>
          </w:p>
        </w:tc>
      </w:tr>
      <w:tr w:rsidR="001C5FBA" w14:paraId="4592027B" w14:textId="77777777">
        <w:trPr>
          <w:trHeight w:val="20"/>
          <w:jc w:val="center"/>
        </w:trPr>
        <w:tc>
          <w:tcPr>
            <w:tcW w:w="1842" w:type="dxa"/>
            <w:vMerge/>
          </w:tcPr>
          <w:p w14:paraId="3C52313B" w14:textId="77777777" w:rsidR="001C5FBA" w:rsidRDefault="001C5FBA">
            <w:pPr>
              <w:spacing w:after="0" w:line="240" w:lineRule="auto"/>
            </w:pPr>
          </w:p>
        </w:tc>
        <w:tc>
          <w:tcPr>
            <w:tcW w:w="8363" w:type="dxa"/>
            <w:shd w:val="clear" w:color="FFFFFF" w:fill="FFFFFF"/>
          </w:tcPr>
          <w:p w14:paraId="38378910" w14:textId="77777777" w:rsidR="001C5FBA" w:rsidRDefault="00005422">
            <w:pPr>
              <w:spacing w:after="0" w:line="240" w:lineRule="auto"/>
              <w:jc w:val="both"/>
              <w:rPr>
                <w:szCs w:val="24"/>
              </w:rPr>
            </w:pPr>
            <w:r>
              <w:rPr>
                <w:rFonts w:cs="Times New Roman"/>
                <w:color w:val="000000"/>
                <w:szCs w:val="24"/>
              </w:rPr>
              <w:t>Причины неустойчивой работы компрессоров и способы их устранения</w:t>
            </w:r>
          </w:p>
        </w:tc>
      </w:tr>
      <w:tr w:rsidR="001C5FBA" w14:paraId="0FA9B4FC" w14:textId="77777777">
        <w:trPr>
          <w:trHeight w:val="20"/>
          <w:jc w:val="center"/>
        </w:trPr>
        <w:tc>
          <w:tcPr>
            <w:tcW w:w="1842" w:type="dxa"/>
            <w:vMerge/>
          </w:tcPr>
          <w:p w14:paraId="0D75F018" w14:textId="77777777" w:rsidR="001C5FBA" w:rsidRDefault="001C5FBA">
            <w:pPr>
              <w:spacing w:after="0" w:line="240" w:lineRule="auto"/>
            </w:pPr>
          </w:p>
        </w:tc>
        <w:tc>
          <w:tcPr>
            <w:tcW w:w="8363" w:type="dxa"/>
            <w:shd w:val="clear" w:color="FFFFFF" w:fill="FFFFFF"/>
          </w:tcPr>
          <w:p w14:paraId="0088802B" w14:textId="77777777" w:rsidR="001C5FBA" w:rsidRDefault="00005422">
            <w:pPr>
              <w:spacing w:after="0" w:line="240" w:lineRule="auto"/>
              <w:jc w:val="both"/>
              <w:rPr>
                <w:szCs w:val="24"/>
              </w:rPr>
            </w:pPr>
            <w:r>
              <w:rPr>
                <w:rFonts w:cs="Times New Roman"/>
                <w:color w:val="000000"/>
                <w:szCs w:val="24"/>
              </w:rPr>
              <w:t>Порядок переключения с рабочего на резервное оборудование в соответствии с технологическим регламентом</w:t>
            </w:r>
          </w:p>
        </w:tc>
      </w:tr>
      <w:tr w:rsidR="001C5FBA" w14:paraId="29FFA456" w14:textId="77777777">
        <w:trPr>
          <w:trHeight w:val="20"/>
          <w:jc w:val="center"/>
        </w:trPr>
        <w:tc>
          <w:tcPr>
            <w:tcW w:w="1842" w:type="dxa"/>
            <w:vMerge/>
          </w:tcPr>
          <w:p w14:paraId="7C90E656" w14:textId="77777777" w:rsidR="001C5FBA" w:rsidRDefault="001C5FBA">
            <w:pPr>
              <w:spacing w:after="0" w:line="240" w:lineRule="auto"/>
            </w:pPr>
          </w:p>
        </w:tc>
        <w:tc>
          <w:tcPr>
            <w:tcW w:w="8363" w:type="dxa"/>
            <w:shd w:val="clear" w:color="FFFFFF" w:fill="FFFFFF"/>
          </w:tcPr>
          <w:p w14:paraId="5DE15ED3" w14:textId="77777777" w:rsidR="001C5FBA" w:rsidRDefault="00005422">
            <w:pPr>
              <w:spacing w:after="0" w:line="240" w:lineRule="auto"/>
              <w:jc w:val="both"/>
              <w:rPr>
                <w:szCs w:val="24"/>
              </w:rPr>
            </w:pPr>
            <w:r>
              <w:rPr>
                <w:rFonts w:cs="Times New Roman"/>
                <w:color w:val="000000"/>
                <w:szCs w:val="24"/>
              </w:rPr>
              <w:t>Параметры технологического процесса при переключении потоков движения газа, масла, технологических жидкостей</w:t>
            </w:r>
          </w:p>
        </w:tc>
      </w:tr>
      <w:tr w:rsidR="001C5FBA" w14:paraId="671833E0" w14:textId="77777777">
        <w:trPr>
          <w:trHeight w:val="20"/>
          <w:jc w:val="center"/>
        </w:trPr>
        <w:tc>
          <w:tcPr>
            <w:tcW w:w="1842" w:type="dxa"/>
            <w:vMerge/>
          </w:tcPr>
          <w:p w14:paraId="4F504F5B" w14:textId="77777777" w:rsidR="001C5FBA" w:rsidRDefault="001C5FBA">
            <w:pPr>
              <w:spacing w:after="0" w:line="240" w:lineRule="auto"/>
            </w:pPr>
          </w:p>
        </w:tc>
        <w:tc>
          <w:tcPr>
            <w:tcW w:w="8363" w:type="dxa"/>
            <w:shd w:val="clear" w:color="FFFFFF" w:fill="FFFFFF"/>
          </w:tcPr>
          <w:p w14:paraId="57014746" w14:textId="77777777" w:rsidR="001C5FBA" w:rsidRDefault="00005422">
            <w:pPr>
              <w:spacing w:after="0" w:line="240" w:lineRule="auto"/>
              <w:jc w:val="both"/>
              <w:rPr>
                <w:szCs w:val="24"/>
              </w:rPr>
            </w:pPr>
            <w:r>
              <w:rPr>
                <w:rFonts w:cs="Times New Roman"/>
                <w:color w:val="000000"/>
                <w:szCs w:val="24"/>
              </w:rPr>
              <w:t>Устройство передвижной компрессорной установки средней производительности</w:t>
            </w:r>
          </w:p>
        </w:tc>
      </w:tr>
      <w:tr w:rsidR="001C5FBA" w14:paraId="36586E99" w14:textId="77777777">
        <w:trPr>
          <w:trHeight w:val="20"/>
          <w:jc w:val="center"/>
        </w:trPr>
        <w:tc>
          <w:tcPr>
            <w:tcW w:w="1842" w:type="dxa"/>
            <w:vMerge/>
          </w:tcPr>
          <w:p w14:paraId="268B0459" w14:textId="77777777" w:rsidR="001C5FBA" w:rsidRDefault="001C5FBA">
            <w:pPr>
              <w:spacing w:after="0" w:line="240" w:lineRule="auto"/>
            </w:pPr>
          </w:p>
        </w:tc>
        <w:tc>
          <w:tcPr>
            <w:tcW w:w="8363" w:type="dxa"/>
            <w:shd w:val="clear" w:color="FFFFFF" w:fill="FFFFFF"/>
          </w:tcPr>
          <w:p w14:paraId="3E329A5B" w14:textId="77777777" w:rsidR="001C5FBA" w:rsidRDefault="00005422">
            <w:pPr>
              <w:spacing w:after="0" w:line="240" w:lineRule="auto"/>
              <w:jc w:val="both"/>
              <w:rPr>
                <w:szCs w:val="24"/>
              </w:rPr>
            </w:pPr>
            <w:r>
              <w:rPr>
                <w:rFonts w:cs="Times New Roman"/>
                <w:color w:val="000000"/>
                <w:szCs w:val="24"/>
              </w:rPr>
              <w:t>Устройство устья скважины</w:t>
            </w:r>
          </w:p>
        </w:tc>
      </w:tr>
      <w:tr w:rsidR="001C5FBA" w14:paraId="1EEBD55C" w14:textId="77777777">
        <w:trPr>
          <w:trHeight w:val="20"/>
          <w:jc w:val="center"/>
        </w:trPr>
        <w:tc>
          <w:tcPr>
            <w:tcW w:w="1842" w:type="dxa"/>
            <w:vMerge/>
          </w:tcPr>
          <w:p w14:paraId="7997BFBE" w14:textId="77777777" w:rsidR="001C5FBA" w:rsidRDefault="001C5FBA">
            <w:pPr>
              <w:spacing w:after="0" w:line="240" w:lineRule="auto"/>
            </w:pPr>
          </w:p>
        </w:tc>
        <w:tc>
          <w:tcPr>
            <w:tcW w:w="8363" w:type="dxa"/>
            <w:shd w:val="clear" w:color="FFFFFF" w:fill="FFFFFF"/>
          </w:tcPr>
          <w:p w14:paraId="4DA3C5E6" w14:textId="77777777" w:rsidR="001C5FBA" w:rsidRDefault="00005422">
            <w:pPr>
              <w:spacing w:after="0" w:line="240" w:lineRule="auto"/>
              <w:jc w:val="both"/>
              <w:rPr>
                <w:szCs w:val="24"/>
              </w:rPr>
            </w:pPr>
            <w:r>
              <w:rPr>
                <w:rFonts w:cs="Times New Roman"/>
                <w:color w:val="000000"/>
                <w:szCs w:val="24"/>
              </w:rPr>
              <w:t>Схемы подключения коммуникаций от компрессорной установки средней производительности к скважине</w:t>
            </w:r>
          </w:p>
        </w:tc>
      </w:tr>
      <w:tr w:rsidR="001C5FBA" w14:paraId="51080C4A" w14:textId="77777777">
        <w:trPr>
          <w:trHeight w:val="20"/>
          <w:jc w:val="center"/>
        </w:trPr>
        <w:tc>
          <w:tcPr>
            <w:tcW w:w="1842" w:type="dxa"/>
            <w:vMerge/>
          </w:tcPr>
          <w:p w14:paraId="5864E4DD" w14:textId="77777777" w:rsidR="001C5FBA" w:rsidRDefault="001C5FBA">
            <w:pPr>
              <w:spacing w:after="0" w:line="240" w:lineRule="auto"/>
            </w:pPr>
          </w:p>
        </w:tc>
        <w:tc>
          <w:tcPr>
            <w:tcW w:w="8363" w:type="dxa"/>
            <w:shd w:val="clear" w:color="FFFFFF" w:fill="FFFFFF"/>
          </w:tcPr>
          <w:p w14:paraId="31ACE633" w14:textId="77777777" w:rsidR="001C5FBA" w:rsidRDefault="00005422">
            <w:pPr>
              <w:spacing w:after="0" w:line="240" w:lineRule="auto"/>
              <w:jc w:val="both"/>
              <w:rPr>
                <w:szCs w:val="24"/>
              </w:rPr>
            </w:pPr>
            <w:r>
              <w:rPr>
                <w:rFonts w:cs="Times New Roman"/>
                <w:color w:val="000000"/>
                <w:szCs w:val="24"/>
              </w:rPr>
              <w:t>Правила дорожного движения и особенности управления спецтехникой</w:t>
            </w:r>
          </w:p>
        </w:tc>
      </w:tr>
      <w:tr w:rsidR="001C5FBA" w14:paraId="4B2C993C" w14:textId="77777777">
        <w:trPr>
          <w:trHeight w:val="20"/>
          <w:jc w:val="center"/>
        </w:trPr>
        <w:tc>
          <w:tcPr>
            <w:tcW w:w="1842" w:type="dxa"/>
            <w:vMerge/>
          </w:tcPr>
          <w:p w14:paraId="3CCC63F3" w14:textId="77777777" w:rsidR="001C5FBA" w:rsidRDefault="001C5FBA">
            <w:pPr>
              <w:spacing w:after="0" w:line="240" w:lineRule="auto"/>
            </w:pPr>
          </w:p>
        </w:tc>
        <w:tc>
          <w:tcPr>
            <w:tcW w:w="8363" w:type="dxa"/>
            <w:shd w:val="clear" w:color="FFFFFF" w:fill="FFFFFF"/>
          </w:tcPr>
          <w:p w14:paraId="08233ECB" w14:textId="77777777" w:rsidR="001C5FBA" w:rsidRDefault="00005422">
            <w:pPr>
              <w:spacing w:after="0" w:line="240" w:lineRule="auto"/>
              <w:jc w:val="both"/>
              <w:rPr>
                <w:color w:val="000000" w:themeColor="text1"/>
                <w:szCs w:val="24"/>
              </w:rPr>
            </w:pPr>
            <w:r>
              <w:rPr>
                <w:rFonts w:cs="Times New Roman"/>
                <w:color w:val="000000" w:themeColor="text1"/>
                <w:szCs w:val="24"/>
              </w:rPr>
              <w:t>Принцип создания депрессии в нефтяной скважине</w:t>
            </w:r>
          </w:p>
        </w:tc>
      </w:tr>
      <w:tr w:rsidR="001C5FBA" w14:paraId="7969DD45" w14:textId="77777777">
        <w:trPr>
          <w:trHeight w:val="20"/>
          <w:jc w:val="center"/>
        </w:trPr>
        <w:tc>
          <w:tcPr>
            <w:tcW w:w="1842" w:type="dxa"/>
            <w:vMerge/>
          </w:tcPr>
          <w:p w14:paraId="08FF6213" w14:textId="77777777" w:rsidR="001C5FBA" w:rsidRDefault="001C5FBA">
            <w:pPr>
              <w:spacing w:after="0" w:line="240" w:lineRule="auto"/>
            </w:pPr>
          </w:p>
        </w:tc>
        <w:tc>
          <w:tcPr>
            <w:tcW w:w="8363" w:type="dxa"/>
            <w:shd w:val="clear" w:color="FFFFFF" w:fill="FFFFFF"/>
          </w:tcPr>
          <w:p w14:paraId="48622D1F" w14:textId="77777777" w:rsidR="001C5FBA" w:rsidRDefault="00005422">
            <w:pPr>
              <w:spacing w:after="0" w:line="240" w:lineRule="auto"/>
              <w:jc w:val="both"/>
              <w:rPr>
                <w:rFonts w:cs="Times New Roman"/>
                <w:color w:val="000000" w:themeColor="text1"/>
                <w:szCs w:val="24"/>
              </w:rPr>
            </w:pPr>
            <w:r>
              <w:rPr>
                <w:rFonts w:cs="Times New Roman"/>
                <w:color w:val="000000" w:themeColor="text1"/>
                <w:szCs w:val="24"/>
              </w:rPr>
              <w:t>Правила наблюдения за притоком жидкости (нефти)</w:t>
            </w:r>
          </w:p>
        </w:tc>
      </w:tr>
      <w:tr w:rsidR="001C5FBA" w14:paraId="1F15420C" w14:textId="77777777">
        <w:trPr>
          <w:trHeight w:val="20"/>
          <w:jc w:val="center"/>
        </w:trPr>
        <w:tc>
          <w:tcPr>
            <w:tcW w:w="1842" w:type="dxa"/>
            <w:vMerge/>
          </w:tcPr>
          <w:p w14:paraId="6D5A8631" w14:textId="77777777" w:rsidR="001C5FBA" w:rsidRDefault="001C5FBA">
            <w:pPr>
              <w:spacing w:after="0" w:line="240" w:lineRule="auto"/>
            </w:pPr>
          </w:p>
        </w:tc>
        <w:tc>
          <w:tcPr>
            <w:tcW w:w="8363" w:type="dxa"/>
            <w:shd w:val="clear" w:color="FFFFFF" w:fill="FFFFFF"/>
          </w:tcPr>
          <w:p w14:paraId="44DAF5D2" w14:textId="77777777" w:rsidR="001C5FBA" w:rsidRDefault="00005422">
            <w:pPr>
              <w:spacing w:after="0" w:line="240" w:lineRule="auto"/>
              <w:jc w:val="both"/>
              <w:rPr>
                <w:szCs w:val="24"/>
              </w:rPr>
            </w:pPr>
            <w:r>
              <w:rPr>
                <w:rFonts w:cs="Times New Roman"/>
                <w:color w:val="000000"/>
                <w:szCs w:val="24"/>
              </w:rPr>
              <w:t>Параметры подачи воздуха при термической обработке</w:t>
            </w:r>
          </w:p>
        </w:tc>
      </w:tr>
      <w:tr w:rsidR="001C5FBA" w14:paraId="3AC53504" w14:textId="77777777">
        <w:trPr>
          <w:trHeight w:val="20"/>
          <w:jc w:val="center"/>
        </w:trPr>
        <w:tc>
          <w:tcPr>
            <w:tcW w:w="1842" w:type="dxa"/>
            <w:vMerge/>
          </w:tcPr>
          <w:p w14:paraId="0D938826" w14:textId="77777777" w:rsidR="001C5FBA" w:rsidRDefault="001C5FBA">
            <w:pPr>
              <w:spacing w:after="0" w:line="240" w:lineRule="auto"/>
            </w:pPr>
          </w:p>
        </w:tc>
        <w:tc>
          <w:tcPr>
            <w:tcW w:w="8363" w:type="dxa"/>
            <w:shd w:val="clear" w:color="FFFFFF" w:fill="FFFFFF"/>
          </w:tcPr>
          <w:p w14:paraId="6FDADFB6" w14:textId="77777777" w:rsidR="001C5FBA" w:rsidRDefault="00005422">
            <w:pPr>
              <w:spacing w:after="0" w:line="240" w:lineRule="auto"/>
              <w:jc w:val="both"/>
              <w:rPr>
                <w:szCs w:val="24"/>
              </w:rPr>
            </w:pPr>
            <w:r>
              <w:rPr>
                <w:rFonts w:cs="Times New Roman"/>
                <w:color w:val="000000"/>
                <w:szCs w:val="24"/>
              </w:rPr>
              <w:t>Основные сведения по теплотехнике, электротехнике, буровому и эксплуатационному оборудованию, о технологии бурения, испытании (освоении) и капитальном ремонте нефтяных и газовых скважин</w:t>
            </w:r>
          </w:p>
        </w:tc>
      </w:tr>
      <w:tr w:rsidR="001C5FBA" w14:paraId="661CD340" w14:textId="77777777">
        <w:trPr>
          <w:trHeight w:val="20"/>
          <w:jc w:val="center"/>
        </w:trPr>
        <w:tc>
          <w:tcPr>
            <w:tcW w:w="1842" w:type="dxa"/>
            <w:vMerge/>
          </w:tcPr>
          <w:p w14:paraId="3A8FA382" w14:textId="77777777" w:rsidR="001C5FBA" w:rsidRDefault="001C5FBA">
            <w:pPr>
              <w:spacing w:after="0" w:line="240" w:lineRule="auto"/>
            </w:pPr>
          </w:p>
        </w:tc>
        <w:tc>
          <w:tcPr>
            <w:tcW w:w="8363" w:type="dxa"/>
            <w:shd w:val="clear" w:color="FFFFFF" w:fill="FFFFFF"/>
          </w:tcPr>
          <w:p w14:paraId="33808FE3" w14:textId="77777777" w:rsidR="001C5FBA" w:rsidRDefault="00005422">
            <w:pPr>
              <w:spacing w:after="0" w:line="240" w:lineRule="auto"/>
              <w:jc w:val="both"/>
              <w:rPr>
                <w:szCs w:val="24"/>
              </w:rPr>
            </w:pPr>
            <w:r>
              <w:rPr>
                <w:rFonts w:cs="Times New Roman"/>
                <w:color w:val="000000"/>
                <w:szCs w:val="24"/>
              </w:rPr>
              <w:t>План мероприятий по локализации и ликвидации последствий аварий и инцидентов на компрессорных установках</w:t>
            </w:r>
          </w:p>
        </w:tc>
      </w:tr>
      <w:tr w:rsidR="001C5FBA" w14:paraId="594C6778" w14:textId="77777777">
        <w:trPr>
          <w:trHeight w:val="20"/>
          <w:jc w:val="center"/>
        </w:trPr>
        <w:tc>
          <w:tcPr>
            <w:tcW w:w="1842" w:type="dxa"/>
            <w:vMerge/>
          </w:tcPr>
          <w:p w14:paraId="7AE12BA4" w14:textId="77777777" w:rsidR="001C5FBA" w:rsidRDefault="001C5FBA">
            <w:pPr>
              <w:spacing w:after="0" w:line="240" w:lineRule="auto"/>
            </w:pPr>
          </w:p>
        </w:tc>
        <w:tc>
          <w:tcPr>
            <w:tcW w:w="8363" w:type="dxa"/>
            <w:shd w:val="clear" w:color="FFFFFF" w:fill="FFFFFF"/>
          </w:tcPr>
          <w:p w14:paraId="2B543A46" w14:textId="77777777" w:rsidR="001C5FBA" w:rsidRDefault="00005422">
            <w:pPr>
              <w:spacing w:after="0" w:line="240" w:lineRule="auto"/>
              <w:jc w:val="both"/>
              <w:rPr>
                <w:rFonts w:cs="Times New Roman"/>
                <w:color w:val="000000"/>
              </w:rPr>
            </w:pPr>
            <w:r>
              <w:rPr>
                <w:rFonts w:cs="Times New Roman"/>
                <w:color w:val="000000"/>
              </w:rPr>
              <w:t>Порядок и правила выполнения работ повышенной опасности</w:t>
            </w:r>
          </w:p>
        </w:tc>
      </w:tr>
      <w:tr w:rsidR="001C5FBA" w14:paraId="77A0AD14" w14:textId="77777777">
        <w:trPr>
          <w:trHeight w:val="20"/>
          <w:jc w:val="center"/>
        </w:trPr>
        <w:tc>
          <w:tcPr>
            <w:tcW w:w="1842" w:type="dxa"/>
            <w:vMerge/>
          </w:tcPr>
          <w:p w14:paraId="632A50D7" w14:textId="77777777" w:rsidR="001C5FBA" w:rsidRDefault="001C5FBA">
            <w:pPr>
              <w:spacing w:after="0" w:line="240" w:lineRule="auto"/>
            </w:pPr>
          </w:p>
        </w:tc>
        <w:tc>
          <w:tcPr>
            <w:tcW w:w="8363" w:type="dxa"/>
            <w:shd w:val="clear" w:color="FFFFFF" w:fill="FFFFFF"/>
          </w:tcPr>
          <w:p w14:paraId="696C37AC" w14:textId="77777777" w:rsidR="001C5FBA" w:rsidRDefault="00005422">
            <w:pPr>
              <w:spacing w:after="0" w:line="240" w:lineRule="auto"/>
              <w:jc w:val="both"/>
              <w:rPr>
                <w:szCs w:val="24"/>
              </w:rPr>
            </w:pPr>
            <w:r>
              <w:rPr>
                <w:rFonts w:cs="Times New Roman"/>
                <w:color w:val="000000"/>
                <w:szCs w:val="24"/>
              </w:rPr>
              <w:t xml:space="preserve">Назначение, порядок оформления оперативной документации </w:t>
            </w:r>
            <w:r>
              <w:rPr>
                <w:color w:val="000000" w:themeColor="text1"/>
              </w:rPr>
              <w:t xml:space="preserve">в области эксплуатации </w:t>
            </w:r>
            <w:r>
              <w:rPr>
                <w:rFonts w:cs="Times New Roman"/>
                <w:color w:val="000000" w:themeColor="text1"/>
                <w:szCs w:val="24"/>
              </w:rPr>
              <w:t>компрессорных установок средней производительности</w:t>
            </w:r>
          </w:p>
        </w:tc>
      </w:tr>
      <w:tr w:rsidR="001C5FBA" w14:paraId="1CBB3C26" w14:textId="77777777">
        <w:trPr>
          <w:trHeight w:val="20"/>
          <w:jc w:val="center"/>
        </w:trPr>
        <w:tc>
          <w:tcPr>
            <w:tcW w:w="1842" w:type="dxa"/>
            <w:vMerge/>
          </w:tcPr>
          <w:p w14:paraId="6A1CD22C" w14:textId="77777777" w:rsidR="001C5FBA" w:rsidRDefault="001C5FBA">
            <w:pPr>
              <w:spacing w:after="0" w:line="240" w:lineRule="auto"/>
            </w:pPr>
          </w:p>
        </w:tc>
        <w:tc>
          <w:tcPr>
            <w:tcW w:w="8363" w:type="dxa"/>
            <w:shd w:val="clear" w:color="FFFFFF" w:fill="FFFFFF"/>
          </w:tcPr>
          <w:p w14:paraId="6EB7D034" w14:textId="77777777" w:rsidR="001C5FBA" w:rsidRDefault="00005422">
            <w:pPr>
              <w:spacing w:after="0" w:line="240" w:lineRule="auto"/>
              <w:jc w:val="both"/>
              <w:rPr>
                <w:szCs w:val="24"/>
              </w:rPr>
            </w:pPr>
            <w:r>
              <w:rPr>
                <w:rFonts w:cs="Times New Roman"/>
                <w:color w:val="000000"/>
                <w:szCs w:val="24"/>
              </w:rPr>
              <w:t>Правила охраны труда, промышленной, пожарной и экологической безопасности</w:t>
            </w:r>
          </w:p>
        </w:tc>
      </w:tr>
      <w:tr w:rsidR="001C5FBA" w14:paraId="0438331D" w14:textId="77777777">
        <w:trPr>
          <w:trHeight w:val="283"/>
          <w:jc w:val="center"/>
        </w:trPr>
        <w:tc>
          <w:tcPr>
            <w:tcW w:w="1842" w:type="dxa"/>
          </w:tcPr>
          <w:p w14:paraId="55FF4EF3" w14:textId="77777777" w:rsidR="001C5FBA" w:rsidRDefault="00005422">
            <w:pPr>
              <w:spacing w:after="0" w:line="240" w:lineRule="auto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Другие характеристики</w:t>
            </w:r>
          </w:p>
        </w:tc>
        <w:tc>
          <w:tcPr>
            <w:tcW w:w="8363" w:type="dxa"/>
            <w:shd w:val="clear" w:color="FFFFFF" w:fill="FFFFFF"/>
          </w:tcPr>
          <w:p w14:paraId="3E84B59E" w14:textId="77777777" w:rsidR="001C5FBA" w:rsidRDefault="00005422">
            <w:pPr>
              <w:spacing w:after="0" w:line="240" w:lineRule="auto"/>
              <w:jc w:val="both"/>
              <w:rPr>
                <w:szCs w:val="24"/>
              </w:rPr>
            </w:pPr>
            <w:r>
              <w:rPr>
                <w:szCs w:val="24"/>
              </w:rPr>
              <w:t>-</w:t>
            </w:r>
          </w:p>
        </w:tc>
      </w:tr>
    </w:tbl>
    <w:p w14:paraId="7B0D824C" w14:textId="77777777" w:rsidR="001C5FBA" w:rsidRDefault="001C5FBA">
      <w:pPr>
        <w:pStyle w:val="Norm"/>
        <w:rPr>
          <w:color w:val="000000"/>
        </w:rPr>
      </w:pPr>
    </w:p>
    <w:p w14:paraId="504CA89A" w14:textId="77777777" w:rsidR="001C5FBA" w:rsidRDefault="00005422">
      <w:pPr>
        <w:pStyle w:val="Level2"/>
        <w:outlineLvl w:val="1"/>
      </w:pPr>
      <w:bookmarkStart w:id="7" w:name="_Toc7"/>
      <w:r>
        <w:t xml:space="preserve">3.4. Обобщенная трудовая функция </w:t>
      </w:r>
      <w:bookmarkEnd w:id="7"/>
    </w:p>
    <w:p w14:paraId="27ECF3B0" w14:textId="77777777" w:rsidR="001C5FBA" w:rsidRDefault="001C5FBA">
      <w:pPr>
        <w:pStyle w:val="Norm"/>
        <w:rPr>
          <w:color w:val="000000"/>
        </w:rPr>
      </w:pPr>
    </w:p>
    <w:tbl>
      <w:tblPr>
        <w:tblW w:w="5000" w:type="pct"/>
        <w:jc w:val="center"/>
        <w:tblLayout w:type="fixed"/>
        <w:tblLook w:val="01E0" w:firstRow="1" w:lastRow="1" w:firstColumn="1" w:lastColumn="1" w:noHBand="0" w:noVBand="0"/>
      </w:tblPr>
      <w:tblGrid>
        <w:gridCol w:w="1477"/>
        <w:gridCol w:w="5605"/>
        <w:gridCol w:w="567"/>
        <w:gridCol w:w="567"/>
        <w:gridCol w:w="1558"/>
        <w:gridCol w:w="426"/>
      </w:tblGrid>
      <w:tr w:rsidR="001C5FBA" w14:paraId="2002740D" w14:textId="77777777">
        <w:trPr>
          <w:jc w:val="center"/>
        </w:trPr>
        <w:tc>
          <w:tcPr>
            <w:tcW w:w="1478" w:type="dxa"/>
            <w:tcBorders>
              <w:right w:val="single" w:sz="4" w:space="0" w:color="808080"/>
            </w:tcBorders>
            <w:vAlign w:val="center"/>
          </w:tcPr>
          <w:p w14:paraId="484D7550" w14:textId="77777777" w:rsidR="001C5FBA" w:rsidRDefault="00005422">
            <w:pPr>
              <w:spacing w:after="0" w:line="240" w:lineRule="auto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Наименование</w:t>
            </w:r>
          </w:p>
        </w:tc>
        <w:tc>
          <w:tcPr>
            <w:tcW w:w="560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5E9A57C0" w14:textId="77777777" w:rsidR="001C5FBA" w:rsidRDefault="00005422">
            <w:pPr>
              <w:spacing w:after="0" w:line="240" w:lineRule="auto"/>
              <w:rPr>
                <w:rFonts w:cs="Times New Roman"/>
                <w:strike/>
              </w:rPr>
            </w:pPr>
            <w:r>
              <w:rPr>
                <w:rFonts w:cs="Times New Roman"/>
                <w:szCs w:val="24"/>
              </w:rPr>
              <w:t>Эксплуатация оборудования компрессорных установок высокой производительности на объектах нефтегазовой отрасли</w:t>
            </w:r>
          </w:p>
        </w:tc>
        <w:tc>
          <w:tcPr>
            <w:tcW w:w="567" w:type="dxa"/>
            <w:tcBorders>
              <w:left w:val="single" w:sz="4" w:space="0" w:color="808080"/>
              <w:right w:val="single" w:sz="4" w:space="0" w:color="808080"/>
            </w:tcBorders>
            <w:vAlign w:val="center"/>
          </w:tcPr>
          <w:p w14:paraId="62254AD9" w14:textId="77777777" w:rsidR="001C5FBA" w:rsidRDefault="00005422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Код</w:t>
            </w:r>
          </w:p>
        </w:tc>
        <w:tc>
          <w:tcPr>
            <w:tcW w:w="56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4BB54877" w14:textId="77777777" w:rsidR="001C5FBA" w:rsidRDefault="00005422">
            <w:pPr>
              <w:spacing w:after="0" w:line="240" w:lineRule="auto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  <w:lang w:val="en-US"/>
              </w:rPr>
              <w:t>D</w:t>
            </w:r>
          </w:p>
        </w:tc>
        <w:tc>
          <w:tcPr>
            <w:tcW w:w="1559" w:type="dxa"/>
            <w:tcBorders>
              <w:left w:val="single" w:sz="4" w:space="0" w:color="808080"/>
              <w:right w:val="single" w:sz="4" w:space="0" w:color="808080"/>
            </w:tcBorders>
            <w:vAlign w:val="center"/>
          </w:tcPr>
          <w:p w14:paraId="04A9CAB6" w14:textId="77777777" w:rsidR="001C5FBA" w:rsidRDefault="00005422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  <w:vertAlign w:val="superscript"/>
              </w:rPr>
            </w:pPr>
            <w:r>
              <w:rPr>
                <w:rFonts w:cs="Times New Roman"/>
                <w:sz w:val="20"/>
                <w:szCs w:val="20"/>
              </w:rPr>
              <w:t>Уровень квалификации</w:t>
            </w:r>
          </w:p>
        </w:tc>
        <w:tc>
          <w:tcPr>
            <w:tcW w:w="42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00D2548E" w14:textId="77777777" w:rsidR="001C5FBA" w:rsidRDefault="00005422">
            <w:pPr>
              <w:spacing w:after="0" w:line="240" w:lineRule="auto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4</w:t>
            </w:r>
          </w:p>
        </w:tc>
      </w:tr>
    </w:tbl>
    <w:p w14:paraId="192ACD80" w14:textId="77777777" w:rsidR="001C5FBA" w:rsidRDefault="001C5FBA">
      <w:pPr>
        <w:pStyle w:val="Norm"/>
      </w:pPr>
    </w:p>
    <w:p w14:paraId="2DB95217" w14:textId="77777777" w:rsidR="00416EB7" w:rsidRDefault="00416EB7">
      <w:r>
        <w:br w:type="page"/>
      </w:r>
    </w:p>
    <w:tbl>
      <w:tblPr>
        <w:tblW w:w="5000" w:type="pct"/>
        <w:jc w:val="center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ayout w:type="fixed"/>
        <w:tblLook w:val="01E0" w:firstRow="1" w:lastRow="1" w:firstColumn="1" w:lastColumn="1" w:noHBand="0" w:noVBand="0"/>
      </w:tblPr>
      <w:tblGrid>
        <w:gridCol w:w="1840"/>
        <w:gridCol w:w="8355"/>
      </w:tblGrid>
      <w:tr w:rsidR="001C5FBA" w14:paraId="696502B2" w14:textId="77777777" w:rsidTr="00416EB7">
        <w:trPr>
          <w:jc w:val="center"/>
        </w:trPr>
        <w:tc>
          <w:tcPr>
            <w:tcW w:w="1840" w:type="dxa"/>
          </w:tcPr>
          <w:p w14:paraId="1A1A5E03" w14:textId="320966CB" w:rsidR="001C5FBA" w:rsidRDefault="00005422">
            <w:pPr>
              <w:spacing w:after="0" w:line="240" w:lineRule="auto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lastRenderedPageBreak/>
              <w:t>Возможные наименования должностей, профессий рабочих</w:t>
            </w:r>
          </w:p>
        </w:tc>
        <w:tc>
          <w:tcPr>
            <w:tcW w:w="8355" w:type="dxa"/>
          </w:tcPr>
          <w:p w14:paraId="00956542" w14:textId="77777777" w:rsidR="001C5FBA" w:rsidRDefault="00005422">
            <w:pPr>
              <w:spacing w:after="0" w:line="240" w:lineRule="auto"/>
            </w:pPr>
            <w:r>
              <w:rPr>
                <w:rFonts w:cs="Times New Roman"/>
                <w:szCs w:val="24"/>
              </w:rPr>
              <w:t>Машинист компрессорных установок 5-го разряда</w:t>
            </w:r>
          </w:p>
          <w:p w14:paraId="7E5A4DBB" w14:textId="77777777" w:rsidR="001C5FBA" w:rsidRDefault="00005422">
            <w:pPr>
              <w:spacing w:after="0" w:line="240" w:lineRule="auto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Машинист передвижного компрессора 5-го разряда</w:t>
            </w:r>
          </w:p>
        </w:tc>
      </w:tr>
    </w:tbl>
    <w:p w14:paraId="632548BE" w14:textId="77777777" w:rsidR="001C5FBA" w:rsidRDefault="001C5FBA">
      <w:pPr>
        <w:pStyle w:val="Norm"/>
      </w:pPr>
    </w:p>
    <w:p w14:paraId="28649850" w14:textId="77777777" w:rsidR="001C5FBA" w:rsidRDefault="00005422">
      <w:pPr>
        <w:pStyle w:val="Norm"/>
      </w:pPr>
      <w:r>
        <w:t>Пути достижения квалификации</w:t>
      </w:r>
    </w:p>
    <w:p w14:paraId="3633EF22" w14:textId="77777777" w:rsidR="001C5FBA" w:rsidRDefault="001C5FBA">
      <w:pPr>
        <w:pStyle w:val="Norm"/>
        <w:rPr>
          <w:color w:val="000000"/>
        </w:rPr>
      </w:pPr>
    </w:p>
    <w:tbl>
      <w:tblPr>
        <w:tblW w:w="5000" w:type="pct"/>
        <w:jc w:val="center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ayout w:type="fixed"/>
        <w:tblLook w:val="01E0" w:firstRow="1" w:lastRow="1" w:firstColumn="1" w:lastColumn="1" w:noHBand="0" w:noVBand="0"/>
      </w:tblPr>
      <w:tblGrid>
        <w:gridCol w:w="1840"/>
        <w:gridCol w:w="8355"/>
      </w:tblGrid>
      <w:tr w:rsidR="001C5FBA" w14:paraId="36D62824" w14:textId="77777777">
        <w:trPr>
          <w:trHeight w:val="20"/>
          <w:jc w:val="center"/>
        </w:trPr>
        <w:tc>
          <w:tcPr>
            <w:tcW w:w="1842" w:type="dxa"/>
            <w:tcBorders>
              <w:bottom w:val="single" w:sz="4" w:space="0" w:color="808080"/>
            </w:tcBorders>
          </w:tcPr>
          <w:p w14:paraId="0169BC6E" w14:textId="77777777" w:rsidR="001C5FBA" w:rsidRDefault="00005422">
            <w:pPr>
              <w:spacing w:after="0" w:line="240" w:lineRule="auto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Образование и обучение</w:t>
            </w:r>
          </w:p>
        </w:tc>
        <w:tc>
          <w:tcPr>
            <w:tcW w:w="8363" w:type="dxa"/>
            <w:tcBorders>
              <w:bottom w:val="single" w:sz="4" w:space="0" w:color="808080"/>
            </w:tcBorders>
          </w:tcPr>
          <w:p w14:paraId="506E699A" w14:textId="77777777" w:rsidR="001C5FBA" w:rsidRDefault="00005422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</w:pPr>
            <w:r>
              <w:rPr>
                <w:rFonts w:cs="Times New Roman"/>
                <w:color w:val="000000"/>
              </w:rPr>
              <w:t>Профессиональное обучение - программы профессиональной подготовки по профессиям рабочих, программы переподготовки рабочих, программы повышения квалификации рабочих</w:t>
            </w:r>
          </w:p>
        </w:tc>
      </w:tr>
      <w:tr w:rsidR="001C5FBA" w14:paraId="22BE3497" w14:textId="77777777">
        <w:trPr>
          <w:trHeight w:val="20"/>
          <w:jc w:val="center"/>
        </w:trPr>
        <w:tc>
          <w:tcPr>
            <w:tcW w:w="1842" w:type="dxa"/>
            <w:tcBorders>
              <w:bottom w:val="single" w:sz="4" w:space="0" w:color="808080"/>
            </w:tcBorders>
          </w:tcPr>
          <w:p w14:paraId="50CEC14C" w14:textId="77777777" w:rsidR="001C5FBA" w:rsidRDefault="00005422">
            <w:pPr>
              <w:spacing w:after="0" w:line="240" w:lineRule="auto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Опыт практической работы</w:t>
            </w:r>
          </w:p>
        </w:tc>
        <w:tc>
          <w:tcPr>
            <w:tcW w:w="8363" w:type="dxa"/>
            <w:tcBorders>
              <w:bottom w:val="single" w:sz="4" w:space="0" w:color="808080"/>
            </w:tcBorders>
          </w:tcPr>
          <w:p w14:paraId="26DA60BF" w14:textId="77777777" w:rsidR="001C5FBA" w:rsidRDefault="00005422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</w:pPr>
            <w:r>
              <w:rPr>
                <w:rFonts w:cs="Times New Roman"/>
                <w:color w:val="000000"/>
              </w:rPr>
              <w:t>Не менее одного года по профессии с более низким (предыдущим) разрядом</w:t>
            </w:r>
          </w:p>
        </w:tc>
      </w:tr>
    </w:tbl>
    <w:p w14:paraId="75F436FB" w14:textId="77777777" w:rsidR="001C5FBA" w:rsidRDefault="001C5FBA">
      <w:pPr>
        <w:pStyle w:val="Norm"/>
        <w:rPr>
          <w:color w:val="000000"/>
        </w:rPr>
      </w:pPr>
    </w:p>
    <w:tbl>
      <w:tblPr>
        <w:tblW w:w="5000" w:type="pct"/>
        <w:jc w:val="center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ayout w:type="fixed"/>
        <w:tblLook w:val="01E0" w:firstRow="1" w:lastRow="1" w:firstColumn="1" w:lastColumn="1" w:noHBand="0" w:noVBand="0"/>
      </w:tblPr>
      <w:tblGrid>
        <w:gridCol w:w="1840"/>
        <w:gridCol w:w="8355"/>
      </w:tblGrid>
      <w:tr w:rsidR="001C5FBA" w14:paraId="20EC0B09" w14:textId="77777777">
        <w:trPr>
          <w:trHeight w:val="2114"/>
          <w:jc w:val="center"/>
        </w:trPr>
        <w:tc>
          <w:tcPr>
            <w:tcW w:w="1842" w:type="dxa"/>
            <w:tcBorders>
              <w:top w:val="single" w:sz="4" w:space="0" w:color="808080"/>
            </w:tcBorders>
          </w:tcPr>
          <w:p w14:paraId="34EE28E1" w14:textId="77777777" w:rsidR="001C5FBA" w:rsidRDefault="00005422">
            <w:pPr>
              <w:spacing w:after="0" w:line="240" w:lineRule="auto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Особые условия допуска к работе</w:t>
            </w:r>
          </w:p>
        </w:tc>
        <w:tc>
          <w:tcPr>
            <w:tcW w:w="8363" w:type="dxa"/>
            <w:tcBorders>
              <w:top w:val="single" w:sz="4" w:space="0" w:color="808080"/>
            </w:tcBorders>
          </w:tcPr>
          <w:p w14:paraId="2FA31695" w14:textId="77777777" w:rsidR="001C5FBA" w:rsidRDefault="00005422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</w:pPr>
            <w:r>
              <w:t>Прохождение обязательных предварительных и периодических медицинских осмотров</w:t>
            </w:r>
          </w:p>
          <w:p w14:paraId="1EA6199D" w14:textId="77777777" w:rsidR="001C5FBA" w:rsidRDefault="00005422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</w:pPr>
            <w:r>
              <w:t>Прохождение обязательного психиатрического освидетельствования</w:t>
            </w:r>
          </w:p>
          <w:p w14:paraId="65315A73" w14:textId="77777777" w:rsidR="001C5FBA" w:rsidRDefault="00005422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</w:pPr>
            <w:r>
              <w:t xml:space="preserve">Прохождение обучения по охране труда и проверки знания требований охраны труда, </w:t>
            </w:r>
            <w:r>
              <w:rPr>
                <w:rFonts w:cs="Times New Roman"/>
              </w:rPr>
              <w:t>в том числе по применению СИЗ и оказанию первой помощи пострадавшим</w:t>
            </w:r>
          </w:p>
          <w:p w14:paraId="3167D362" w14:textId="77777777" w:rsidR="001C5FBA" w:rsidRDefault="00005422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</w:pPr>
            <w:r>
              <w:t xml:space="preserve">Прохождение обучения и проверки знания требований промышленной безопасности </w:t>
            </w:r>
          </w:p>
          <w:p w14:paraId="772515C3" w14:textId="77777777" w:rsidR="001C5FBA" w:rsidRDefault="00005422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</w:pPr>
            <w:r>
              <w:t>Прохождение обучения мерам пожарной безопасности</w:t>
            </w:r>
          </w:p>
          <w:p w14:paraId="64C0DEC3" w14:textId="77777777" w:rsidR="001C5FBA" w:rsidRDefault="00005422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</w:pPr>
            <w:r>
              <w:t xml:space="preserve">Прохождение обучения безопасным методам и приемам выполнения работ в электроустановках, а также проверки знаний требований безопасности, предъявляемых к организации и выполнению работ в электроустановках, с присвоением группы по электробезопасности в соответствии с выполняемой работой </w:t>
            </w:r>
          </w:p>
          <w:p w14:paraId="562EC1AB" w14:textId="77777777" w:rsidR="001C5FBA" w:rsidRDefault="00005422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</w:pPr>
            <w:r>
              <w:t>Лица не моложе 18 лет</w:t>
            </w:r>
          </w:p>
          <w:p w14:paraId="5AC8AD5D" w14:textId="77777777" w:rsidR="001C5FBA" w:rsidRDefault="00005422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  <w:rPr>
                <w:color w:val="000000" w:themeColor="text1"/>
              </w:rPr>
            </w:pPr>
            <w:r>
              <w:rPr>
                <w:color w:val="000000" w:themeColor="text1"/>
              </w:rPr>
              <w:t>Наличие специального допуска для выполнения работ на высоте 1,8 м и более (при необходимости)</w:t>
            </w:r>
          </w:p>
          <w:p w14:paraId="5FAFA65E" w14:textId="77777777" w:rsidR="001C5FBA" w:rsidRDefault="00005422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</w:pPr>
            <w:r>
              <w:rPr>
                <w:rFonts w:cs="Times New Roman"/>
                <w:color w:val="000000"/>
              </w:rPr>
              <w:t>Для машиниста передвижного компрессора: наличие удостоверения, подтверждающего право на управление транспортным средством соответствующей категории (для управления транспортным средством, на шасси которого смонтирована компрессорная установка)</w:t>
            </w:r>
          </w:p>
          <w:p w14:paraId="708E5F54" w14:textId="77777777" w:rsidR="001C5FBA" w:rsidRDefault="00005422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  <w:rPr>
                <w:rFonts w:cs="Times New Roman"/>
                <w:color w:val="000000"/>
                <w:szCs w:val="24"/>
              </w:rPr>
            </w:pPr>
            <w:r>
              <w:rPr>
                <w:rFonts w:cs="Times New Roman"/>
                <w:color w:val="000000"/>
              </w:rPr>
              <w:t>Прохождение обучения, проверки знаний и наличие документа, подтверждающего квалификацию (удостоверение) для выполнения работ с применением грузоподъемных механизмов, подъемных сооружений (при необходимости)</w:t>
            </w:r>
          </w:p>
        </w:tc>
      </w:tr>
      <w:tr w:rsidR="001C5FBA" w14:paraId="4295C1CC" w14:textId="77777777">
        <w:trPr>
          <w:trHeight w:val="20"/>
          <w:jc w:val="center"/>
        </w:trPr>
        <w:tc>
          <w:tcPr>
            <w:tcW w:w="1842" w:type="dxa"/>
          </w:tcPr>
          <w:p w14:paraId="1A7012F1" w14:textId="77777777" w:rsidR="001C5FBA" w:rsidRDefault="00005422">
            <w:pPr>
              <w:spacing w:after="0" w:line="240" w:lineRule="auto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Другие характеристики</w:t>
            </w:r>
          </w:p>
        </w:tc>
        <w:tc>
          <w:tcPr>
            <w:tcW w:w="8363" w:type="dxa"/>
          </w:tcPr>
          <w:p w14:paraId="589363A4" w14:textId="398EF5C0" w:rsidR="001C5FBA" w:rsidRDefault="00005422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  <w:rPr>
                <w:rFonts w:cs="Times New Roman"/>
                <w:color w:val="000000"/>
              </w:rPr>
            </w:pPr>
            <w:r>
              <w:rPr>
                <w:rFonts w:cs="Times New Roman"/>
                <w:color w:val="000000"/>
              </w:rPr>
              <w:t>Для машинистов компрессорных установок 5-го разряда - эксплуатация стационарных компрессоров и турбокомпрессоров по перекачке негорючих газов давлением до 1 МПа (до 10 кгс/см</w:t>
            </w:r>
            <w:r>
              <w:rPr>
                <w:rFonts w:cs="Times New Roman"/>
                <w:color w:val="000000"/>
                <w:sz w:val="16"/>
                <w:vertAlign w:val="superscript"/>
              </w:rPr>
              <w:t>2</w:t>
            </w:r>
            <w:r>
              <w:rPr>
                <w:rFonts w:cs="Times New Roman"/>
                <w:color w:val="000000"/>
              </w:rPr>
              <w:t>), с</w:t>
            </w:r>
            <w:r>
              <w:rPr>
                <w:rFonts w:cs="Times New Roman"/>
                <w:color w:val="000000" w:themeColor="text1"/>
              </w:rPr>
              <w:t xml:space="preserve"> подачей свыше 500 до 1000 м</w:t>
            </w:r>
            <w:r>
              <w:rPr>
                <w:rFonts w:cs="Times New Roman"/>
                <w:color w:val="000000" w:themeColor="text1"/>
                <w:sz w:val="16"/>
                <w:vertAlign w:val="superscript"/>
              </w:rPr>
              <w:t>3</w:t>
            </w:r>
            <w:r>
              <w:rPr>
                <w:rFonts w:cs="Times New Roman"/>
                <w:color w:val="000000" w:themeColor="text1"/>
              </w:rPr>
              <w:t>/мин или давлением свыше 1 МПа (свыше 10 кгс/см</w:t>
            </w:r>
            <w:r>
              <w:rPr>
                <w:rFonts w:cs="Times New Roman"/>
                <w:color w:val="000000" w:themeColor="text1"/>
                <w:sz w:val="16"/>
                <w:vertAlign w:val="superscript"/>
              </w:rPr>
              <w:t>2</w:t>
            </w:r>
            <w:r>
              <w:rPr>
                <w:rFonts w:cs="Times New Roman"/>
                <w:color w:val="000000" w:themeColor="text1"/>
              </w:rPr>
              <w:t>), с подачей свыше 100 до 250 м</w:t>
            </w:r>
            <w:r>
              <w:rPr>
                <w:rFonts w:cs="Times New Roman"/>
                <w:color w:val="000000" w:themeColor="text1"/>
                <w:sz w:val="16"/>
                <w:vertAlign w:val="superscript"/>
              </w:rPr>
              <w:t>3</w:t>
            </w:r>
            <w:r>
              <w:rPr>
                <w:rFonts w:cs="Times New Roman"/>
                <w:color w:val="000000" w:themeColor="text1"/>
              </w:rPr>
              <w:t>/мин каждый при работе по перекачке негорючих газов с приводом от различных двигателей; стационарных компрессоров и турбокомпрессоров, работающих на опасных газах, давлением до 1 МПа (до 10 кгс/см</w:t>
            </w:r>
            <w:r>
              <w:rPr>
                <w:rFonts w:cs="Times New Roman"/>
                <w:color w:val="000000" w:themeColor="text1"/>
                <w:sz w:val="16"/>
                <w:vertAlign w:val="superscript"/>
              </w:rPr>
              <w:t>2</w:t>
            </w:r>
            <w:r>
              <w:rPr>
                <w:rFonts w:cs="Times New Roman"/>
                <w:color w:val="000000" w:themeColor="text1"/>
              </w:rPr>
              <w:t>), с подачей свыше 100 до 250 м</w:t>
            </w:r>
            <w:r>
              <w:rPr>
                <w:rFonts w:cs="Times New Roman"/>
                <w:color w:val="000000" w:themeColor="text1"/>
                <w:sz w:val="16"/>
                <w:vertAlign w:val="superscript"/>
              </w:rPr>
              <w:t>3</w:t>
            </w:r>
            <w:r>
              <w:rPr>
                <w:rFonts w:cs="Times New Roman"/>
                <w:color w:val="000000" w:themeColor="text1"/>
              </w:rPr>
              <w:t>/мин или давлением свыше 1 МПа (свыше 10 кгс/см</w:t>
            </w:r>
            <w:r>
              <w:rPr>
                <w:rFonts w:cs="Times New Roman"/>
                <w:color w:val="000000" w:themeColor="text1"/>
                <w:sz w:val="16"/>
                <w:vertAlign w:val="superscript"/>
              </w:rPr>
              <w:t>2</w:t>
            </w:r>
            <w:r>
              <w:rPr>
                <w:rFonts w:cs="Times New Roman"/>
                <w:color w:val="000000" w:themeColor="text1"/>
              </w:rPr>
              <w:t xml:space="preserve">), с подачей свыше 5 </w:t>
            </w:r>
            <w:r>
              <w:rPr>
                <w:rFonts w:cs="Times New Roman"/>
                <w:color w:val="000000"/>
              </w:rPr>
              <w:t>до 100 м</w:t>
            </w:r>
            <w:r>
              <w:rPr>
                <w:rFonts w:cs="Times New Roman"/>
                <w:color w:val="000000"/>
                <w:sz w:val="16"/>
                <w:vertAlign w:val="superscript"/>
              </w:rPr>
              <w:t>3</w:t>
            </w:r>
            <w:r>
              <w:rPr>
                <w:rFonts w:cs="Times New Roman"/>
                <w:color w:val="000000"/>
              </w:rPr>
              <w:t>/мин каждый; автоматизированных компрессорных станций производительностью до 100 м</w:t>
            </w:r>
            <w:r>
              <w:rPr>
                <w:rFonts w:cs="Times New Roman"/>
                <w:color w:val="000000"/>
                <w:sz w:val="16"/>
                <w:vertAlign w:val="superscript"/>
              </w:rPr>
              <w:t>3</w:t>
            </w:r>
            <w:r>
              <w:rPr>
                <w:rFonts w:cs="Times New Roman"/>
                <w:color w:val="000000"/>
              </w:rPr>
              <w:t>/мин</w:t>
            </w:r>
          </w:p>
          <w:p w14:paraId="3C76A5D6" w14:textId="77777777" w:rsidR="00416EB7" w:rsidRDefault="00416EB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</w:pPr>
          </w:p>
          <w:p w14:paraId="29627E58" w14:textId="77777777" w:rsidR="001C5FBA" w:rsidRDefault="00005422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</w:pPr>
            <w:r>
              <w:rPr>
                <w:rFonts w:cs="Times New Roman"/>
                <w:color w:val="000000"/>
              </w:rPr>
              <w:lastRenderedPageBreak/>
              <w:t>Для машинистов передвижного компрессора 5-го разряда - эксплуатация прицепных передвижных компрессоров с рабочим давлением свыше 10 до 20 МПа (100 - 200 кгс/см</w:t>
            </w:r>
            <w:r>
              <w:rPr>
                <w:rFonts w:cs="Times New Roman"/>
                <w:color w:val="000000"/>
                <w:sz w:val="16"/>
                <w:vertAlign w:val="superscript"/>
              </w:rPr>
              <w:t>2</w:t>
            </w:r>
            <w:r>
              <w:rPr>
                <w:rFonts w:cs="Times New Roman"/>
                <w:color w:val="000000"/>
              </w:rPr>
              <w:t>) включительно; самоходных передвижных компрессоров с рабочим давлением до 10 МПа (100 кгс/см</w:t>
            </w:r>
            <w:r>
              <w:rPr>
                <w:rFonts w:cs="Times New Roman"/>
                <w:color w:val="000000"/>
                <w:sz w:val="16"/>
                <w:vertAlign w:val="superscript"/>
              </w:rPr>
              <w:t>2</w:t>
            </w:r>
            <w:r>
              <w:rPr>
                <w:rFonts w:cs="Times New Roman"/>
                <w:color w:val="000000"/>
              </w:rPr>
              <w:t>) включительно</w:t>
            </w:r>
          </w:p>
        </w:tc>
      </w:tr>
    </w:tbl>
    <w:p w14:paraId="0638820F" w14:textId="77777777" w:rsidR="001C5FBA" w:rsidRDefault="001C5FBA">
      <w:pPr>
        <w:pStyle w:val="Norm"/>
      </w:pPr>
    </w:p>
    <w:p w14:paraId="40E22FD9" w14:textId="77777777" w:rsidR="001C5FBA" w:rsidRDefault="00005422">
      <w:pPr>
        <w:pStyle w:val="Norm"/>
      </w:pPr>
      <w:r>
        <w:t>Справочная информация</w:t>
      </w:r>
    </w:p>
    <w:p w14:paraId="40526CBA" w14:textId="77777777" w:rsidR="001C5FBA" w:rsidRDefault="001C5FBA">
      <w:pPr>
        <w:pStyle w:val="Norm"/>
      </w:pPr>
    </w:p>
    <w:tbl>
      <w:tblPr>
        <w:tblW w:w="5000" w:type="pct"/>
        <w:jc w:val="center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ayout w:type="fixed"/>
        <w:tblLook w:val="01E0" w:firstRow="1" w:lastRow="1" w:firstColumn="1" w:lastColumn="1" w:noHBand="0" w:noVBand="0"/>
      </w:tblPr>
      <w:tblGrid>
        <w:gridCol w:w="1840"/>
        <w:gridCol w:w="1275"/>
        <w:gridCol w:w="7080"/>
      </w:tblGrid>
      <w:tr w:rsidR="001C5FBA" w14:paraId="4567C9EA" w14:textId="77777777">
        <w:trPr>
          <w:trHeight w:val="20"/>
          <w:jc w:val="center"/>
        </w:trPr>
        <w:tc>
          <w:tcPr>
            <w:tcW w:w="1842" w:type="dxa"/>
            <w:vAlign w:val="center"/>
          </w:tcPr>
          <w:p w14:paraId="3521EDB1" w14:textId="77777777" w:rsidR="001C5FBA" w:rsidRDefault="00005422">
            <w:pPr>
              <w:spacing w:after="0" w:line="240" w:lineRule="auto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Наименование документа</w:t>
            </w:r>
          </w:p>
        </w:tc>
        <w:tc>
          <w:tcPr>
            <w:tcW w:w="1276" w:type="dxa"/>
            <w:vAlign w:val="center"/>
          </w:tcPr>
          <w:p w14:paraId="71A87C22" w14:textId="77777777" w:rsidR="001C5FBA" w:rsidRDefault="00005422">
            <w:pPr>
              <w:spacing w:after="0" w:line="240" w:lineRule="auto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Код</w:t>
            </w:r>
          </w:p>
        </w:tc>
        <w:tc>
          <w:tcPr>
            <w:tcW w:w="7087" w:type="dxa"/>
            <w:vAlign w:val="center"/>
          </w:tcPr>
          <w:p w14:paraId="67AF2693" w14:textId="77777777" w:rsidR="001C5FBA" w:rsidRDefault="00005422">
            <w:pPr>
              <w:spacing w:after="0" w:line="240" w:lineRule="auto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Наименование начальной группы, должности, профессии или специальности, направления подготовки</w:t>
            </w:r>
          </w:p>
        </w:tc>
      </w:tr>
      <w:tr w:rsidR="001C5FBA" w14:paraId="0FE7D1AE" w14:textId="77777777">
        <w:trPr>
          <w:trHeight w:val="20"/>
          <w:jc w:val="center"/>
        </w:trPr>
        <w:tc>
          <w:tcPr>
            <w:tcW w:w="1842" w:type="dxa"/>
          </w:tcPr>
          <w:p w14:paraId="39BA0128" w14:textId="77777777" w:rsidR="001C5FBA" w:rsidRDefault="00005422">
            <w:pPr>
              <w:spacing w:after="0" w:line="240" w:lineRule="auto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ОКЗ</w:t>
            </w:r>
          </w:p>
        </w:tc>
        <w:tc>
          <w:tcPr>
            <w:tcW w:w="1276" w:type="dxa"/>
          </w:tcPr>
          <w:p w14:paraId="2FCB2BA2" w14:textId="77777777" w:rsidR="001C5FBA" w:rsidRDefault="00005422">
            <w:pPr>
              <w:spacing w:after="0" w:line="240" w:lineRule="auto"/>
              <w:rPr>
                <w:rFonts w:cs="Times New Roman"/>
              </w:rPr>
            </w:pPr>
            <w:r>
              <w:rPr>
                <w:rFonts w:cs="Times New Roman"/>
              </w:rPr>
              <w:t>8189</w:t>
            </w:r>
          </w:p>
        </w:tc>
        <w:tc>
          <w:tcPr>
            <w:tcW w:w="7087" w:type="dxa"/>
          </w:tcPr>
          <w:p w14:paraId="2055A000" w14:textId="77777777" w:rsidR="001C5FBA" w:rsidRDefault="00005422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</w:pPr>
            <w:r>
              <w:rPr>
                <w:rFonts w:cs="Times New Roman"/>
                <w:color w:val="000000"/>
              </w:rPr>
              <w:t>Операторы промышленных установок и машин, не входящие в другие группы</w:t>
            </w:r>
          </w:p>
        </w:tc>
      </w:tr>
      <w:tr w:rsidR="001C5FBA" w14:paraId="439E0F45" w14:textId="77777777">
        <w:trPr>
          <w:trHeight w:val="20"/>
          <w:jc w:val="center"/>
        </w:trPr>
        <w:tc>
          <w:tcPr>
            <w:tcW w:w="1842" w:type="dxa"/>
            <w:vMerge w:val="restart"/>
          </w:tcPr>
          <w:p w14:paraId="4B63C418" w14:textId="77777777" w:rsidR="001C5FBA" w:rsidRDefault="00005422">
            <w:pPr>
              <w:spacing w:after="0" w:line="240" w:lineRule="auto"/>
              <w:rPr>
                <w:rFonts w:cs="Times New Roman"/>
              </w:rPr>
            </w:pPr>
            <w:r>
              <w:rPr>
                <w:rFonts w:cs="Times New Roman"/>
              </w:rPr>
              <w:t>ЕТКС</w:t>
            </w:r>
          </w:p>
          <w:p w14:paraId="4D66BC49" w14:textId="77777777" w:rsidR="001C5FBA" w:rsidRDefault="001C5FBA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1276" w:type="dxa"/>
          </w:tcPr>
          <w:p w14:paraId="7952281D" w14:textId="77777777" w:rsidR="001C5FBA" w:rsidRDefault="00005422">
            <w:pPr>
              <w:spacing w:after="0" w:line="240" w:lineRule="auto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§ 192</w:t>
            </w:r>
          </w:p>
        </w:tc>
        <w:tc>
          <w:tcPr>
            <w:tcW w:w="7087" w:type="dxa"/>
          </w:tcPr>
          <w:p w14:paraId="5FD9DA71" w14:textId="77777777" w:rsidR="001C5FBA" w:rsidRDefault="00005422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</w:pPr>
            <w:r>
              <w:rPr>
                <w:rFonts w:cs="Times New Roman"/>
                <w:color w:val="000000"/>
              </w:rPr>
              <w:t>Машинист компрессорных установок (5-й разряд)</w:t>
            </w:r>
          </w:p>
        </w:tc>
      </w:tr>
      <w:tr w:rsidR="001C5FBA" w14:paraId="1DA4B335" w14:textId="77777777" w:rsidTr="00416EB7">
        <w:trPr>
          <w:trHeight w:val="57"/>
          <w:jc w:val="center"/>
        </w:trPr>
        <w:tc>
          <w:tcPr>
            <w:tcW w:w="1842" w:type="dxa"/>
            <w:vMerge/>
          </w:tcPr>
          <w:p w14:paraId="21BCAB53" w14:textId="77777777" w:rsidR="001C5FBA" w:rsidRDefault="001C5FBA">
            <w:pPr>
              <w:spacing w:after="0" w:line="240" w:lineRule="auto"/>
            </w:pPr>
          </w:p>
        </w:tc>
        <w:tc>
          <w:tcPr>
            <w:tcW w:w="1276" w:type="dxa"/>
          </w:tcPr>
          <w:p w14:paraId="5E056026" w14:textId="77777777" w:rsidR="001C5FBA" w:rsidRDefault="00005422">
            <w:pPr>
              <w:spacing w:after="0" w:line="240" w:lineRule="auto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§ 10</w:t>
            </w:r>
          </w:p>
        </w:tc>
        <w:tc>
          <w:tcPr>
            <w:tcW w:w="7087" w:type="dxa"/>
          </w:tcPr>
          <w:p w14:paraId="0F467936" w14:textId="77777777" w:rsidR="001C5FBA" w:rsidRDefault="00005422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</w:pPr>
            <w:r>
              <w:rPr>
                <w:rFonts w:cs="Times New Roman"/>
                <w:color w:val="000000"/>
              </w:rPr>
              <w:t>Машинист передвижного компрессора (5-й разряд)</w:t>
            </w:r>
          </w:p>
        </w:tc>
      </w:tr>
      <w:tr w:rsidR="001C5FBA" w14:paraId="780E16D2" w14:textId="77777777">
        <w:trPr>
          <w:trHeight w:val="20"/>
          <w:jc w:val="center"/>
        </w:trPr>
        <w:tc>
          <w:tcPr>
            <w:tcW w:w="1842" w:type="dxa"/>
            <w:vMerge w:val="restart"/>
          </w:tcPr>
          <w:p w14:paraId="527BC0A2" w14:textId="77777777" w:rsidR="001C5FBA" w:rsidRDefault="00005422">
            <w:pPr>
              <w:spacing w:after="0" w:line="240" w:lineRule="auto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ОКПДТР</w:t>
            </w:r>
          </w:p>
        </w:tc>
        <w:tc>
          <w:tcPr>
            <w:tcW w:w="1276" w:type="dxa"/>
          </w:tcPr>
          <w:p w14:paraId="7099F285" w14:textId="77777777" w:rsidR="001C5FBA" w:rsidRDefault="00005422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  <w:rPr>
                <w:color w:val="000000" w:themeColor="text1"/>
              </w:rPr>
            </w:pPr>
            <w:r>
              <w:rPr>
                <w:rFonts w:cs="Times New Roman"/>
                <w:color w:val="000000" w:themeColor="text1"/>
              </w:rPr>
              <w:t>102453</w:t>
            </w:r>
          </w:p>
        </w:tc>
        <w:tc>
          <w:tcPr>
            <w:tcW w:w="7087" w:type="dxa"/>
          </w:tcPr>
          <w:p w14:paraId="5CF9D931" w14:textId="77777777" w:rsidR="001C5FBA" w:rsidRDefault="00005422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  <w:rPr>
                <w:color w:val="000000" w:themeColor="text1"/>
              </w:rPr>
            </w:pPr>
            <w:r>
              <w:rPr>
                <w:rFonts w:cs="Times New Roman"/>
                <w:color w:val="000000" w:themeColor="text1"/>
              </w:rPr>
              <w:t>Машинист технологических компрессоров</w:t>
            </w:r>
          </w:p>
        </w:tc>
      </w:tr>
      <w:tr w:rsidR="001C5FBA" w14:paraId="43364213" w14:textId="77777777">
        <w:trPr>
          <w:trHeight w:val="276"/>
          <w:jc w:val="center"/>
        </w:trPr>
        <w:tc>
          <w:tcPr>
            <w:tcW w:w="1842" w:type="dxa"/>
            <w:vMerge/>
          </w:tcPr>
          <w:p w14:paraId="4F8E7751" w14:textId="77777777" w:rsidR="001C5FBA" w:rsidRDefault="001C5FBA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1276" w:type="dxa"/>
          </w:tcPr>
          <w:p w14:paraId="2784302D" w14:textId="77777777" w:rsidR="001C5FBA" w:rsidRDefault="00005422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  <w:rPr>
                <w:rFonts w:cs="Times New Roman"/>
              </w:rPr>
            </w:pPr>
            <w:r>
              <w:rPr>
                <w:rFonts w:cs="Times New Roman"/>
                <w:color w:val="000000"/>
              </w:rPr>
              <w:t>102202</w:t>
            </w:r>
          </w:p>
        </w:tc>
        <w:tc>
          <w:tcPr>
            <w:tcW w:w="7087" w:type="dxa"/>
          </w:tcPr>
          <w:p w14:paraId="1538E858" w14:textId="77777777" w:rsidR="001C5FBA" w:rsidRDefault="00005422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  <w:rPr>
                <w:rFonts w:cs="Times New Roman"/>
              </w:rPr>
            </w:pPr>
            <w:r>
              <w:rPr>
                <w:rFonts w:cs="Times New Roman"/>
                <w:color w:val="000000"/>
              </w:rPr>
              <w:t>Машинист компрессора передвижного</w:t>
            </w:r>
            <w:r>
              <w:t xml:space="preserve"> </w:t>
            </w:r>
          </w:p>
        </w:tc>
      </w:tr>
    </w:tbl>
    <w:p w14:paraId="13919F08" w14:textId="77777777" w:rsidR="001C5FBA" w:rsidRDefault="001C5FBA">
      <w:pPr>
        <w:pStyle w:val="Norm"/>
        <w:rPr>
          <w:color w:val="000000"/>
        </w:rPr>
      </w:pPr>
    </w:p>
    <w:p w14:paraId="548EBE5C" w14:textId="77777777" w:rsidR="001C5FBA" w:rsidRDefault="00005422">
      <w:pPr>
        <w:pStyle w:val="Norm"/>
        <w:rPr>
          <w:b/>
        </w:rPr>
      </w:pPr>
      <w:r>
        <w:rPr>
          <w:b/>
        </w:rPr>
        <w:t>3.4.1. Трудовая функция</w:t>
      </w:r>
    </w:p>
    <w:p w14:paraId="0329C211" w14:textId="77777777" w:rsidR="001C5FBA" w:rsidRDefault="001C5FBA">
      <w:pPr>
        <w:pStyle w:val="Norm"/>
        <w:rPr>
          <w:b/>
        </w:rPr>
      </w:pPr>
    </w:p>
    <w:tbl>
      <w:tblPr>
        <w:tblW w:w="5000" w:type="pct"/>
        <w:jc w:val="center"/>
        <w:tblLayout w:type="fixed"/>
        <w:tblLook w:val="01E0" w:firstRow="1" w:lastRow="1" w:firstColumn="1" w:lastColumn="1" w:noHBand="0" w:noVBand="0"/>
      </w:tblPr>
      <w:tblGrid>
        <w:gridCol w:w="1558"/>
        <w:gridCol w:w="4958"/>
        <w:gridCol w:w="567"/>
        <w:gridCol w:w="991"/>
        <w:gridCol w:w="1700"/>
        <w:gridCol w:w="426"/>
      </w:tblGrid>
      <w:tr w:rsidR="001C5FBA" w14:paraId="5ADE7019" w14:textId="77777777">
        <w:trPr>
          <w:jc w:val="center"/>
        </w:trPr>
        <w:tc>
          <w:tcPr>
            <w:tcW w:w="1559" w:type="dxa"/>
            <w:tcBorders>
              <w:right w:val="single" w:sz="4" w:space="0" w:color="808080"/>
            </w:tcBorders>
            <w:vAlign w:val="center"/>
          </w:tcPr>
          <w:p w14:paraId="7406B634" w14:textId="77777777" w:rsidR="001C5FBA" w:rsidRDefault="00005422">
            <w:pPr>
              <w:spacing w:after="0" w:line="240" w:lineRule="auto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Наименование</w:t>
            </w:r>
          </w:p>
        </w:tc>
        <w:tc>
          <w:tcPr>
            <w:tcW w:w="496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4088D34B" w14:textId="77777777" w:rsidR="001C5FBA" w:rsidRDefault="00005422">
            <w:pPr>
              <w:spacing w:after="0" w:line="240" w:lineRule="auto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Проверка технического состояния оборудования компрессорных установок высокой производительности</w:t>
            </w:r>
          </w:p>
        </w:tc>
        <w:tc>
          <w:tcPr>
            <w:tcW w:w="567" w:type="dxa"/>
            <w:tcBorders>
              <w:left w:val="single" w:sz="4" w:space="0" w:color="808080"/>
              <w:right w:val="single" w:sz="4" w:space="0" w:color="808080"/>
            </w:tcBorders>
            <w:vAlign w:val="center"/>
          </w:tcPr>
          <w:p w14:paraId="5C1EAC1A" w14:textId="77777777" w:rsidR="001C5FBA" w:rsidRDefault="00005422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Код</w:t>
            </w:r>
          </w:p>
        </w:tc>
        <w:tc>
          <w:tcPr>
            <w:tcW w:w="99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1FBD42B4" w14:textId="77777777" w:rsidR="001C5FBA" w:rsidRDefault="00005422">
            <w:pPr>
              <w:spacing w:after="0" w:line="240" w:lineRule="auto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  <w:lang w:val="en-US"/>
              </w:rPr>
              <w:t>D</w:t>
            </w:r>
            <w:r>
              <w:rPr>
                <w:rFonts w:cs="Times New Roman"/>
                <w:szCs w:val="24"/>
              </w:rPr>
              <w:t>/01.4</w:t>
            </w:r>
          </w:p>
        </w:tc>
        <w:tc>
          <w:tcPr>
            <w:tcW w:w="1701" w:type="dxa"/>
            <w:tcBorders>
              <w:left w:val="single" w:sz="4" w:space="0" w:color="808080"/>
              <w:right w:val="single" w:sz="4" w:space="0" w:color="808080"/>
            </w:tcBorders>
            <w:vAlign w:val="center"/>
          </w:tcPr>
          <w:p w14:paraId="3AB4C464" w14:textId="77777777" w:rsidR="001C5FBA" w:rsidRDefault="00005422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  <w:vertAlign w:val="superscript"/>
              </w:rPr>
            </w:pPr>
            <w:r>
              <w:rPr>
                <w:rFonts w:cs="Times New Roman"/>
                <w:sz w:val="20"/>
                <w:szCs w:val="20"/>
              </w:rPr>
              <w:t>Уровень (подуровень) квалификации</w:t>
            </w:r>
          </w:p>
        </w:tc>
        <w:tc>
          <w:tcPr>
            <w:tcW w:w="42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43DEF15E" w14:textId="77777777" w:rsidR="001C5FBA" w:rsidRDefault="00005422">
            <w:pPr>
              <w:spacing w:after="0" w:line="240" w:lineRule="auto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4</w:t>
            </w:r>
          </w:p>
        </w:tc>
      </w:tr>
    </w:tbl>
    <w:p w14:paraId="227F5DD4" w14:textId="77777777" w:rsidR="001C5FBA" w:rsidRDefault="001C5FBA">
      <w:pPr>
        <w:pStyle w:val="Norm"/>
        <w:rPr>
          <w:color w:val="000000"/>
        </w:rPr>
      </w:pPr>
    </w:p>
    <w:tbl>
      <w:tblPr>
        <w:tblW w:w="5000" w:type="pct"/>
        <w:jc w:val="center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ayout w:type="fixed"/>
        <w:tblLook w:val="01E0" w:firstRow="1" w:lastRow="1" w:firstColumn="1" w:lastColumn="1" w:noHBand="0" w:noVBand="0"/>
      </w:tblPr>
      <w:tblGrid>
        <w:gridCol w:w="1840"/>
        <w:gridCol w:w="8355"/>
      </w:tblGrid>
      <w:tr w:rsidR="001C5FBA" w14:paraId="365170C8" w14:textId="77777777">
        <w:trPr>
          <w:trHeight w:val="20"/>
          <w:jc w:val="center"/>
        </w:trPr>
        <w:tc>
          <w:tcPr>
            <w:tcW w:w="1842" w:type="dxa"/>
            <w:vMerge w:val="restart"/>
          </w:tcPr>
          <w:p w14:paraId="0B3F5354" w14:textId="77777777" w:rsidR="001C5FBA" w:rsidRDefault="00005422">
            <w:pPr>
              <w:spacing w:after="0" w:line="240" w:lineRule="auto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Трудовые действия</w:t>
            </w:r>
          </w:p>
        </w:tc>
        <w:tc>
          <w:tcPr>
            <w:tcW w:w="8363" w:type="dxa"/>
            <w:shd w:val="clear" w:color="auto" w:fill="auto"/>
          </w:tcPr>
          <w:p w14:paraId="176C71AB" w14:textId="77777777" w:rsidR="001C5FBA" w:rsidRDefault="00005422">
            <w:pPr>
              <w:spacing w:after="0" w:line="240" w:lineRule="auto"/>
              <w:jc w:val="both"/>
              <w:rPr>
                <w:color w:val="000000" w:themeColor="text1"/>
              </w:rPr>
            </w:pPr>
            <w:r>
              <w:rPr>
                <w:rFonts w:cs="Times New Roman"/>
                <w:color w:val="000000" w:themeColor="text1"/>
              </w:rPr>
              <w:t>Визуальный осмотр наружной поверхности оборудования компрессорных установок высокой производительности на предмет отсутствия пропусков газа, нефтепродуктов, технологических жидкостей</w:t>
            </w:r>
          </w:p>
        </w:tc>
      </w:tr>
      <w:tr w:rsidR="001C5FBA" w14:paraId="0BBA5277" w14:textId="77777777">
        <w:trPr>
          <w:trHeight w:val="20"/>
          <w:jc w:val="center"/>
        </w:trPr>
        <w:tc>
          <w:tcPr>
            <w:tcW w:w="1842" w:type="dxa"/>
            <w:vMerge/>
          </w:tcPr>
          <w:p w14:paraId="6D608351" w14:textId="77777777" w:rsidR="001C5FBA" w:rsidRDefault="001C5FBA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363" w:type="dxa"/>
            <w:shd w:val="clear" w:color="FFFFFF" w:fill="FFFFFF"/>
          </w:tcPr>
          <w:p w14:paraId="2A9AB263" w14:textId="77777777" w:rsidR="001C5FBA" w:rsidRDefault="00005422">
            <w:pPr>
              <w:spacing w:after="0" w:line="240" w:lineRule="auto"/>
              <w:jc w:val="both"/>
              <w:rPr>
                <w:color w:val="000000" w:themeColor="text1"/>
              </w:rPr>
            </w:pPr>
            <w:r>
              <w:rPr>
                <w:rFonts w:cs="Times New Roman"/>
                <w:color w:val="000000" w:themeColor="text1"/>
              </w:rPr>
              <w:t>Визуальный осмотр и проверка компрессорного оборудования и вспомогательного оборудования компрессорных установок высокой производительности (компрессоров, редукторов, приводов, подшипников, насосов, систем охлаждения, фильтров, электроподогревателей, трубопроводов, их опор и подвесок, ТПА и предохранительной арматуры, фундаментов, оборудования, работающего под избыточным давлением, ограждений, предохранительных приспособлений, блокировочных устройств, кожухов) на предмет исправности теплоизоляционного покрытия и отсутствия механических повреждений</w:t>
            </w:r>
          </w:p>
        </w:tc>
      </w:tr>
      <w:tr w:rsidR="001C5FBA" w14:paraId="108D38C1" w14:textId="77777777">
        <w:trPr>
          <w:trHeight w:val="20"/>
          <w:jc w:val="center"/>
        </w:trPr>
        <w:tc>
          <w:tcPr>
            <w:tcW w:w="1842" w:type="dxa"/>
            <w:vMerge/>
          </w:tcPr>
          <w:p w14:paraId="05FA5230" w14:textId="77777777" w:rsidR="001C5FBA" w:rsidRDefault="001C5FBA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363" w:type="dxa"/>
            <w:shd w:val="clear" w:color="FFFFFF" w:fill="FFFFFF"/>
          </w:tcPr>
          <w:p w14:paraId="6F2F9C54" w14:textId="77777777" w:rsidR="001C5FBA" w:rsidRDefault="00005422">
            <w:pPr>
              <w:spacing w:after="0" w:line="240" w:lineRule="auto"/>
              <w:jc w:val="both"/>
              <w:rPr>
                <w:color w:val="000000" w:themeColor="text1"/>
              </w:rPr>
            </w:pPr>
            <w:r>
              <w:rPr>
                <w:rFonts w:cs="Times New Roman"/>
                <w:color w:val="000000" w:themeColor="text1"/>
              </w:rPr>
              <w:t>Контроль загазованности воздуха в рабочей зоне компрессорных установок высокой производительности</w:t>
            </w:r>
          </w:p>
        </w:tc>
      </w:tr>
      <w:tr w:rsidR="001C5FBA" w14:paraId="489E7202" w14:textId="77777777">
        <w:trPr>
          <w:trHeight w:val="20"/>
          <w:jc w:val="center"/>
        </w:trPr>
        <w:tc>
          <w:tcPr>
            <w:tcW w:w="1842" w:type="dxa"/>
            <w:vMerge/>
          </w:tcPr>
          <w:p w14:paraId="14C70FDE" w14:textId="77777777" w:rsidR="001C5FBA" w:rsidRDefault="001C5FBA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363" w:type="dxa"/>
            <w:shd w:val="clear" w:color="FFFFFF" w:fill="FFFFFF"/>
          </w:tcPr>
          <w:p w14:paraId="33B883A0" w14:textId="77777777" w:rsidR="001C5FBA" w:rsidRDefault="00005422">
            <w:pPr>
              <w:spacing w:after="0" w:line="240" w:lineRule="auto"/>
              <w:jc w:val="both"/>
              <w:rPr>
                <w:color w:val="000000" w:themeColor="text1"/>
              </w:rPr>
            </w:pPr>
            <w:r>
              <w:rPr>
                <w:rFonts w:cs="Times New Roman"/>
                <w:color w:val="000000" w:themeColor="text1"/>
              </w:rPr>
              <w:t>Запуск и остановка резервного оборудования компрессорных установок высокой производительности</w:t>
            </w:r>
          </w:p>
        </w:tc>
      </w:tr>
      <w:tr w:rsidR="001C5FBA" w14:paraId="7870BD7C" w14:textId="77777777">
        <w:trPr>
          <w:trHeight w:val="20"/>
          <w:jc w:val="center"/>
        </w:trPr>
        <w:tc>
          <w:tcPr>
            <w:tcW w:w="1842" w:type="dxa"/>
            <w:vMerge/>
          </w:tcPr>
          <w:p w14:paraId="01888B40" w14:textId="77777777" w:rsidR="001C5FBA" w:rsidRDefault="001C5FBA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363" w:type="dxa"/>
            <w:shd w:val="clear" w:color="FFFFFF" w:fill="FFFFFF"/>
          </w:tcPr>
          <w:p w14:paraId="6E52C587" w14:textId="77777777" w:rsidR="001C5FBA" w:rsidRDefault="00005422">
            <w:pPr>
              <w:spacing w:after="0" w:line="240" w:lineRule="auto"/>
              <w:jc w:val="both"/>
              <w:rPr>
                <w:color w:val="000000" w:themeColor="text1"/>
              </w:rPr>
            </w:pPr>
            <w:r>
              <w:rPr>
                <w:rFonts w:cs="Times New Roman"/>
                <w:color w:val="000000" w:themeColor="text1"/>
              </w:rPr>
              <w:t>Проверка исправности, комплектности и целостности оборудования систем отопления, вентиляции (вентиляторы, распределительные воздуховоды, обратные защитные клапаны, дефлекторы), теплоизоляции, систем продувки и промывки компрессорных установок высокой производительности и технологических трубопроводов, КИПиА, системы ПАЗ, защитного заземления, местного освещения, систем пожаротушения</w:t>
            </w:r>
          </w:p>
        </w:tc>
      </w:tr>
      <w:tr w:rsidR="001C5FBA" w14:paraId="68844BEB" w14:textId="77777777">
        <w:trPr>
          <w:trHeight w:val="20"/>
          <w:jc w:val="center"/>
        </w:trPr>
        <w:tc>
          <w:tcPr>
            <w:tcW w:w="1842" w:type="dxa"/>
            <w:vMerge/>
          </w:tcPr>
          <w:p w14:paraId="18222394" w14:textId="77777777" w:rsidR="001C5FBA" w:rsidRDefault="001C5FBA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363" w:type="dxa"/>
            <w:shd w:val="clear" w:color="FFFFFF" w:fill="FFFFFF"/>
          </w:tcPr>
          <w:p w14:paraId="70BB9D09" w14:textId="77777777" w:rsidR="001C5FBA" w:rsidRDefault="00005422">
            <w:pPr>
              <w:spacing w:after="0" w:line="240" w:lineRule="auto"/>
              <w:jc w:val="both"/>
              <w:rPr>
                <w:color w:val="000000" w:themeColor="text1"/>
              </w:rPr>
            </w:pPr>
            <w:r>
              <w:rPr>
                <w:rFonts w:cs="Times New Roman"/>
                <w:color w:val="000000" w:themeColor="text1"/>
              </w:rPr>
              <w:t>Контроль параметров работы систем охлаждения, смазки и наддува оборудования компрессорных установок высокой производительности по показаниям КИПиА</w:t>
            </w:r>
          </w:p>
        </w:tc>
      </w:tr>
      <w:tr w:rsidR="001C5FBA" w14:paraId="1F3F36B7" w14:textId="77777777">
        <w:trPr>
          <w:trHeight w:val="20"/>
          <w:jc w:val="center"/>
        </w:trPr>
        <w:tc>
          <w:tcPr>
            <w:tcW w:w="1842" w:type="dxa"/>
            <w:vMerge/>
          </w:tcPr>
          <w:p w14:paraId="366154B5" w14:textId="77777777" w:rsidR="001C5FBA" w:rsidRDefault="001C5FBA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363" w:type="dxa"/>
            <w:shd w:val="clear" w:color="FFFFFF" w:fill="FFFFFF"/>
          </w:tcPr>
          <w:p w14:paraId="4EFB7187" w14:textId="77777777" w:rsidR="001C5FBA" w:rsidRDefault="00005422">
            <w:pPr>
              <w:spacing w:after="0" w:line="240" w:lineRule="auto"/>
              <w:jc w:val="both"/>
              <w:rPr>
                <w:color w:val="000000" w:themeColor="text1"/>
              </w:rPr>
            </w:pPr>
            <w:r>
              <w:rPr>
                <w:rFonts w:cs="Times New Roman"/>
                <w:color w:val="000000" w:themeColor="text1"/>
              </w:rPr>
              <w:t>Проверка (контроль) уровня вибрации оборудования компрессорных установок высокой производительности с фиксацией параметров в режимном листе</w:t>
            </w:r>
          </w:p>
        </w:tc>
      </w:tr>
      <w:tr w:rsidR="001C5FBA" w14:paraId="5F068D62" w14:textId="77777777">
        <w:trPr>
          <w:trHeight w:val="20"/>
          <w:jc w:val="center"/>
        </w:trPr>
        <w:tc>
          <w:tcPr>
            <w:tcW w:w="1842" w:type="dxa"/>
            <w:vMerge/>
          </w:tcPr>
          <w:p w14:paraId="5722C8D2" w14:textId="77777777" w:rsidR="001C5FBA" w:rsidRDefault="001C5FBA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363" w:type="dxa"/>
            <w:shd w:val="clear" w:color="FFFFFF" w:fill="FFFFFF"/>
          </w:tcPr>
          <w:p w14:paraId="6C7EFEEC" w14:textId="77777777" w:rsidR="001C5FBA" w:rsidRDefault="00005422">
            <w:pPr>
              <w:spacing w:after="0" w:line="240" w:lineRule="auto"/>
              <w:jc w:val="both"/>
              <w:rPr>
                <w:color w:val="000000" w:themeColor="text1"/>
              </w:rPr>
            </w:pPr>
            <w:r>
              <w:rPr>
                <w:rFonts w:cs="Times New Roman"/>
                <w:color w:val="000000" w:themeColor="text1"/>
              </w:rPr>
              <w:t xml:space="preserve">Проверка наличия и правильности нанесения информационных указателей назначения и направления движения продуктов на технологических </w:t>
            </w:r>
            <w:r>
              <w:rPr>
                <w:rFonts w:cs="Times New Roman"/>
                <w:color w:val="000000" w:themeColor="text1"/>
              </w:rPr>
              <w:lastRenderedPageBreak/>
              <w:t>трубопроводах, индексов компрессорных установок, направления вращения ротора на силовых приводах компрессорных установок высокой производительности в соответствии со схемой технологического процесса</w:t>
            </w:r>
          </w:p>
        </w:tc>
      </w:tr>
      <w:tr w:rsidR="001C5FBA" w14:paraId="3C047609" w14:textId="77777777">
        <w:trPr>
          <w:trHeight w:val="20"/>
          <w:jc w:val="center"/>
        </w:trPr>
        <w:tc>
          <w:tcPr>
            <w:tcW w:w="1842" w:type="dxa"/>
            <w:vMerge/>
          </w:tcPr>
          <w:p w14:paraId="196AC6F0" w14:textId="77777777" w:rsidR="001C5FBA" w:rsidRDefault="001C5FBA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363" w:type="dxa"/>
            <w:shd w:val="clear" w:color="FFFFFF" w:fill="FFFFFF"/>
          </w:tcPr>
          <w:p w14:paraId="305EB2F7" w14:textId="77777777" w:rsidR="001C5FBA" w:rsidRDefault="00005422">
            <w:pPr>
              <w:spacing w:after="0" w:line="240" w:lineRule="auto"/>
              <w:jc w:val="both"/>
              <w:rPr>
                <w:color w:val="000000" w:themeColor="text1"/>
              </w:rPr>
            </w:pPr>
            <w:r>
              <w:rPr>
                <w:rFonts w:cs="Times New Roman"/>
                <w:color w:val="000000" w:themeColor="text1"/>
              </w:rPr>
              <w:t>Проверка затяжки на неработающем оборудовании и укомплектованности крепежными элементами крышек, люков, фланцевых соединений технологических трубопроводов, ТПА на оборудовании компрессорных установок высокой производительности</w:t>
            </w:r>
          </w:p>
        </w:tc>
      </w:tr>
      <w:tr w:rsidR="001C5FBA" w14:paraId="1DC2A202" w14:textId="77777777">
        <w:trPr>
          <w:trHeight w:val="20"/>
          <w:jc w:val="center"/>
        </w:trPr>
        <w:tc>
          <w:tcPr>
            <w:tcW w:w="1842" w:type="dxa"/>
            <w:vMerge/>
          </w:tcPr>
          <w:p w14:paraId="12311BFA" w14:textId="77777777" w:rsidR="001C5FBA" w:rsidRDefault="001C5FBA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363" w:type="dxa"/>
            <w:shd w:val="clear" w:color="FFFFFF" w:fill="FFFFFF"/>
          </w:tcPr>
          <w:p w14:paraId="010AFE18" w14:textId="77777777" w:rsidR="001C5FBA" w:rsidRDefault="00005422">
            <w:pPr>
              <w:spacing w:after="0" w:line="240" w:lineRule="auto"/>
              <w:jc w:val="both"/>
              <w:rPr>
                <w:color w:val="000000" w:themeColor="text1"/>
              </w:rPr>
            </w:pPr>
            <w:r>
              <w:rPr>
                <w:rFonts w:cs="Times New Roman"/>
                <w:color w:val="000000" w:themeColor="text1"/>
              </w:rPr>
              <w:t>Проверка герметичности технологических соединений (резьбовых, сварных, фланцевых, муфтовых, разъемов корпусных деталей) оборудования компрессорных установок высокой производительности</w:t>
            </w:r>
          </w:p>
        </w:tc>
      </w:tr>
      <w:tr w:rsidR="001C5FBA" w14:paraId="7E067D78" w14:textId="77777777">
        <w:trPr>
          <w:trHeight w:val="20"/>
          <w:jc w:val="center"/>
        </w:trPr>
        <w:tc>
          <w:tcPr>
            <w:tcW w:w="1842" w:type="dxa"/>
            <w:vMerge/>
          </w:tcPr>
          <w:p w14:paraId="4ECDDE8C" w14:textId="77777777" w:rsidR="001C5FBA" w:rsidRDefault="001C5FBA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363" w:type="dxa"/>
            <w:shd w:val="clear" w:color="FFFFFF" w:fill="FFFFFF"/>
          </w:tcPr>
          <w:p w14:paraId="4ADF9290" w14:textId="77777777" w:rsidR="001C5FBA" w:rsidRDefault="00005422">
            <w:pPr>
              <w:spacing w:after="0" w:line="240" w:lineRule="auto"/>
              <w:jc w:val="both"/>
              <w:rPr>
                <w:color w:val="000000" w:themeColor="text1"/>
              </w:rPr>
            </w:pPr>
            <w:r>
              <w:rPr>
                <w:rFonts w:cs="Times New Roman"/>
                <w:color w:val="000000" w:themeColor="text1"/>
              </w:rPr>
              <w:t xml:space="preserve">Проверка наличия и комплектности аварийного запаса СИЗ и инструмента </w:t>
            </w:r>
            <w:r>
              <w:rPr>
                <w:rFonts w:cs="Times New Roman"/>
                <w:color w:val="000000" w:themeColor="text1"/>
                <w:szCs w:val="24"/>
              </w:rPr>
              <w:t xml:space="preserve">в рабочей зоне компрессорных установок </w:t>
            </w:r>
            <w:r>
              <w:rPr>
                <w:rFonts w:cs="Times New Roman"/>
                <w:color w:val="000000" w:themeColor="text1"/>
              </w:rPr>
              <w:t>высокой производительности</w:t>
            </w:r>
          </w:p>
        </w:tc>
      </w:tr>
      <w:tr w:rsidR="001C5FBA" w14:paraId="207E2AA2" w14:textId="77777777">
        <w:trPr>
          <w:trHeight w:val="20"/>
          <w:jc w:val="center"/>
        </w:trPr>
        <w:tc>
          <w:tcPr>
            <w:tcW w:w="1842" w:type="dxa"/>
            <w:vMerge/>
          </w:tcPr>
          <w:p w14:paraId="5A0858A8" w14:textId="77777777" w:rsidR="001C5FBA" w:rsidRDefault="001C5FBA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363" w:type="dxa"/>
            <w:shd w:val="clear" w:color="auto" w:fill="auto"/>
          </w:tcPr>
          <w:p w14:paraId="0D3E0CCF" w14:textId="77777777" w:rsidR="001C5FBA" w:rsidRDefault="00005422">
            <w:pPr>
              <w:spacing w:after="0" w:line="240" w:lineRule="auto"/>
              <w:jc w:val="both"/>
              <w:rPr>
                <w:color w:val="000000" w:themeColor="text1"/>
              </w:rPr>
            </w:pPr>
            <w:r>
              <w:rPr>
                <w:rFonts w:cs="Times New Roman"/>
                <w:color w:val="000000" w:themeColor="text1"/>
              </w:rPr>
              <w:t>Проверка наличия, уровня и качества смазки, охлаждающей жидкости в узлах и механизмах оборудования компрессорных установок высокой производительности</w:t>
            </w:r>
          </w:p>
        </w:tc>
      </w:tr>
      <w:tr w:rsidR="001C5FBA" w14:paraId="65B99663" w14:textId="77777777">
        <w:trPr>
          <w:trHeight w:val="20"/>
          <w:jc w:val="center"/>
        </w:trPr>
        <w:tc>
          <w:tcPr>
            <w:tcW w:w="1842" w:type="dxa"/>
            <w:vMerge/>
          </w:tcPr>
          <w:p w14:paraId="23363CA1" w14:textId="77777777" w:rsidR="001C5FBA" w:rsidRDefault="001C5FBA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363" w:type="dxa"/>
            <w:shd w:val="clear" w:color="auto" w:fill="auto"/>
          </w:tcPr>
          <w:p w14:paraId="72C0B3AB" w14:textId="77777777" w:rsidR="001C5FBA" w:rsidRDefault="00005422">
            <w:pPr>
              <w:spacing w:after="0" w:line="240" w:lineRule="auto"/>
              <w:jc w:val="both"/>
              <w:rPr>
                <w:color w:val="000000" w:themeColor="text1"/>
              </w:rPr>
            </w:pPr>
            <w:r>
              <w:rPr>
                <w:rFonts w:cs="Times New Roman"/>
                <w:color w:val="000000" w:themeColor="text1"/>
              </w:rPr>
              <w:t>Отбор проб масла, технологических жидкостей и газа</w:t>
            </w:r>
          </w:p>
        </w:tc>
      </w:tr>
      <w:tr w:rsidR="001C5FBA" w14:paraId="2FD6F44A" w14:textId="77777777">
        <w:trPr>
          <w:trHeight w:val="20"/>
          <w:jc w:val="center"/>
        </w:trPr>
        <w:tc>
          <w:tcPr>
            <w:tcW w:w="1842" w:type="dxa"/>
            <w:vMerge/>
          </w:tcPr>
          <w:p w14:paraId="1BCB4A21" w14:textId="77777777" w:rsidR="001C5FBA" w:rsidRDefault="001C5FBA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363" w:type="dxa"/>
            <w:shd w:val="clear" w:color="auto" w:fill="auto"/>
          </w:tcPr>
          <w:p w14:paraId="60E7989F" w14:textId="77777777" w:rsidR="001C5FBA" w:rsidRDefault="00005422">
            <w:pPr>
              <w:spacing w:after="0" w:line="240" w:lineRule="auto"/>
              <w:jc w:val="both"/>
              <w:rPr>
                <w:color w:val="000000" w:themeColor="text1"/>
              </w:rPr>
            </w:pPr>
            <w:r>
              <w:rPr>
                <w:rFonts w:cs="Times New Roman"/>
                <w:color w:val="000000" w:themeColor="text1"/>
              </w:rPr>
              <w:t>Информирование непосредственного руководителя (работника более высокого уровня квалификации) о техническом состоянии и работе оборудования компрессорных установок высокой производительности</w:t>
            </w:r>
          </w:p>
        </w:tc>
      </w:tr>
      <w:tr w:rsidR="001C5FBA" w14:paraId="251B6F5A" w14:textId="77777777">
        <w:trPr>
          <w:trHeight w:val="20"/>
          <w:jc w:val="center"/>
        </w:trPr>
        <w:tc>
          <w:tcPr>
            <w:tcW w:w="1842" w:type="dxa"/>
            <w:vMerge/>
          </w:tcPr>
          <w:p w14:paraId="64667D44" w14:textId="77777777" w:rsidR="001C5FBA" w:rsidRDefault="001C5FBA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363" w:type="dxa"/>
            <w:shd w:val="clear" w:color="auto" w:fill="auto"/>
          </w:tcPr>
          <w:p w14:paraId="4AE0975C" w14:textId="77777777" w:rsidR="001C5FBA" w:rsidRDefault="00005422">
            <w:pPr>
              <w:spacing w:after="0" w:line="240" w:lineRule="auto"/>
              <w:jc w:val="both"/>
              <w:rPr>
                <w:color w:val="000000" w:themeColor="text1"/>
              </w:rPr>
            </w:pPr>
            <w:r>
              <w:rPr>
                <w:rFonts w:cs="Times New Roman"/>
                <w:color w:val="000000" w:themeColor="text1"/>
              </w:rPr>
              <w:t>Ведение оперативной, технической документации по техническому состоянию оборудования компрессорных установок высокой производительности</w:t>
            </w:r>
          </w:p>
        </w:tc>
      </w:tr>
      <w:tr w:rsidR="001C5FBA" w14:paraId="2F41B28F" w14:textId="77777777">
        <w:trPr>
          <w:trHeight w:val="20"/>
          <w:jc w:val="center"/>
        </w:trPr>
        <w:tc>
          <w:tcPr>
            <w:tcW w:w="1842" w:type="dxa"/>
            <w:vMerge w:val="restart"/>
          </w:tcPr>
          <w:p w14:paraId="288B9BC0" w14:textId="77777777" w:rsidR="001C5FBA" w:rsidRDefault="00005422">
            <w:pPr>
              <w:spacing w:after="0" w:line="240" w:lineRule="auto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Необходимые умения</w:t>
            </w:r>
          </w:p>
        </w:tc>
        <w:tc>
          <w:tcPr>
            <w:tcW w:w="8363" w:type="dxa"/>
            <w:shd w:val="clear" w:color="auto" w:fill="auto"/>
          </w:tcPr>
          <w:p w14:paraId="0EE2D63E" w14:textId="77777777" w:rsidR="001C5FBA" w:rsidRDefault="00005422">
            <w:pPr>
              <w:spacing w:after="0" w:line="240" w:lineRule="auto"/>
              <w:jc w:val="both"/>
              <w:rPr>
                <w:color w:val="000000" w:themeColor="text1"/>
              </w:rPr>
            </w:pPr>
            <w:r>
              <w:rPr>
                <w:rFonts w:cs="Times New Roman"/>
                <w:color w:val="000000" w:themeColor="text1"/>
              </w:rPr>
              <w:t>Выявлять пропуски газа, утечки нефтепродуктов, технологических жидкостей в рабочей зоне компрессорных установок высокой производительности</w:t>
            </w:r>
          </w:p>
        </w:tc>
      </w:tr>
      <w:tr w:rsidR="001C5FBA" w14:paraId="71C66E0D" w14:textId="77777777">
        <w:trPr>
          <w:trHeight w:val="20"/>
          <w:jc w:val="center"/>
        </w:trPr>
        <w:tc>
          <w:tcPr>
            <w:tcW w:w="1842" w:type="dxa"/>
            <w:vMerge/>
          </w:tcPr>
          <w:p w14:paraId="066BEDF9" w14:textId="77777777" w:rsidR="001C5FBA" w:rsidRDefault="001C5FBA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363" w:type="dxa"/>
            <w:shd w:val="clear" w:color="auto" w:fill="auto"/>
          </w:tcPr>
          <w:p w14:paraId="75950AA6" w14:textId="77777777" w:rsidR="001C5FBA" w:rsidRDefault="00005422">
            <w:pPr>
              <w:spacing w:after="0" w:line="240" w:lineRule="auto"/>
              <w:jc w:val="both"/>
              <w:rPr>
                <w:color w:val="000000" w:themeColor="text1"/>
              </w:rPr>
            </w:pPr>
            <w:r>
              <w:rPr>
                <w:rFonts w:cs="Times New Roman"/>
                <w:color w:val="000000" w:themeColor="text1"/>
              </w:rPr>
              <w:t>Определять целостность теплоизоляционного покрытия, выявлять механические повреждения и дефекты компрессорного оборудования и вспомогательного оборудования компрессорных установок высокой производительности</w:t>
            </w:r>
          </w:p>
        </w:tc>
      </w:tr>
      <w:tr w:rsidR="001C5FBA" w14:paraId="26578470" w14:textId="77777777">
        <w:trPr>
          <w:trHeight w:val="20"/>
          <w:jc w:val="center"/>
        </w:trPr>
        <w:tc>
          <w:tcPr>
            <w:tcW w:w="1842" w:type="dxa"/>
            <w:vMerge/>
          </w:tcPr>
          <w:p w14:paraId="6478CA5A" w14:textId="77777777" w:rsidR="001C5FBA" w:rsidRDefault="001C5FBA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363" w:type="dxa"/>
            <w:shd w:val="clear" w:color="auto" w:fill="auto"/>
          </w:tcPr>
          <w:p w14:paraId="08F7D29D" w14:textId="77777777" w:rsidR="001C5FBA" w:rsidRDefault="00005422">
            <w:pPr>
              <w:spacing w:after="0" w:line="240" w:lineRule="auto"/>
              <w:jc w:val="both"/>
              <w:rPr>
                <w:color w:val="000000" w:themeColor="text1"/>
              </w:rPr>
            </w:pPr>
            <w:r>
              <w:rPr>
                <w:rFonts w:cs="Times New Roman"/>
                <w:color w:val="000000" w:themeColor="text1"/>
              </w:rPr>
              <w:t>Пользоваться переносными измерительными приборами для определения уровня загазованности воздуха в рабочей зоне компрессорных установок высокой производительности</w:t>
            </w:r>
          </w:p>
        </w:tc>
      </w:tr>
      <w:tr w:rsidR="001C5FBA" w14:paraId="4E15D9F5" w14:textId="77777777">
        <w:trPr>
          <w:trHeight w:val="20"/>
          <w:jc w:val="center"/>
        </w:trPr>
        <w:tc>
          <w:tcPr>
            <w:tcW w:w="1842" w:type="dxa"/>
            <w:vMerge/>
          </w:tcPr>
          <w:p w14:paraId="06808765" w14:textId="77777777" w:rsidR="001C5FBA" w:rsidRDefault="001C5FBA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363" w:type="dxa"/>
            <w:shd w:val="clear" w:color="auto" w:fill="auto"/>
          </w:tcPr>
          <w:p w14:paraId="0BD6E4D8" w14:textId="77777777" w:rsidR="001C5FBA" w:rsidRDefault="00005422">
            <w:pPr>
              <w:spacing w:after="0" w:line="240" w:lineRule="auto"/>
              <w:jc w:val="both"/>
              <w:rPr>
                <w:color w:val="000000" w:themeColor="text1"/>
              </w:rPr>
            </w:pPr>
            <w:r>
              <w:rPr>
                <w:rFonts w:cs="Times New Roman"/>
                <w:color w:val="000000" w:themeColor="text1"/>
              </w:rPr>
              <w:t>Запускать и останавливать резервное и вспомогательное оборудование компрессорных установок высокой производительности</w:t>
            </w:r>
          </w:p>
        </w:tc>
      </w:tr>
      <w:tr w:rsidR="001C5FBA" w14:paraId="4703A8E2" w14:textId="77777777">
        <w:trPr>
          <w:trHeight w:val="20"/>
          <w:jc w:val="center"/>
        </w:trPr>
        <w:tc>
          <w:tcPr>
            <w:tcW w:w="1842" w:type="dxa"/>
            <w:vMerge/>
          </w:tcPr>
          <w:p w14:paraId="37575B47" w14:textId="77777777" w:rsidR="001C5FBA" w:rsidRDefault="001C5FBA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363" w:type="dxa"/>
            <w:shd w:val="clear" w:color="auto" w:fill="auto"/>
          </w:tcPr>
          <w:p w14:paraId="2D559361" w14:textId="77777777" w:rsidR="001C5FBA" w:rsidRDefault="00005422">
            <w:pPr>
              <w:spacing w:after="0" w:line="240" w:lineRule="auto"/>
              <w:jc w:val="both"/>
              <w:rPr>
                <w:color w:val="000000" w:themeColor="text1"/>
              </w:rPr>
            </w:pPr>
            <w:r>
              <w:rPr>
                <w:rFonts w:cs="Times New Roman"/>
                <w:color w:val="000000" w:themeColor="text1"/>
              </w:rPr>
              <w:t>Определять неисправность, проверять комплектность и целостность КИПиА, системы ПАЗ, защитного заземления, местного освещения</w:t>
            </w:r>
          </w:p>
        </w:tc>
      </w:tr>
      <w:tr w:rsidR="001C5FBA" w14:paraId="788D0450" w14:textId="77777777">
        <w:trPr>
          <w:trHeight w:val="20"/>
          <w:jc w:val="center"/>
        </w:trPr>
        <w:tc>
          <w:tcPr>
            <w:tcW w:w="1842" w:type="dxa"/>
            <w:vMerge/>
          </w:tcPr>
          <w:p w14:paraId="7272CC3A" w14:textId="77777777" w:rsidR="001C5FBA" w:rsidRDefault="001C5FBA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363" w:type="dxa"/>
            <w:shd w:val="clear" w:color="FFFFFF" w:fill="FFFFFF"/>
          </w:tcPr>
          <w:p w14:paraId="3911BD04" w14:textId="77777777" w:rsidR="001C5FBA" w:rsidRDefault="00005422">
            <w:pPr>
              <w:spacing w:after="0" w:line="240" w:lineRule="auto"/>
              <w:jc w:val="both"/>
              <w:rPr>
                <w:color w:val="000000" w:themeColor="text1"/>
              </w:rPr>
            </w:pPr>
            <w:r>
              <w:rPr>
                <w:rFonts w:cs="Times New Roman"/>
                <w:color w:val="000000" w:themeColor="text1"/>
              </w:rPr>
              <w:t>Выявлять механические повреждения и дефекты оборудования систем отопления, вентиляции, пожаротушения, продувки и промывки, теплоизоляции компрессорных установок высокой производительности</w:t>
            </w:r>
          </w:p>
        </w:tc>
      </w:tr>
      <w:tr w:rsidR="001C5FBA" w14:paraId="257BDFEC" w14:textId="77777777">
        <w:trPr>
          <w:trHeight w:val="20"/>
          <w:jc w:val="center"/>
        </w:trPr>
        <w:tc>
          <w:tcPr>
            <w:tcW w:w="1842" w:type="dxa"/>
            <w:vMerge/>
          </w:tcPr>
          <w:p w14:paraId="54EB644D" w14:textId="77777777" w:rsidR="001C5FBA" w:rsidRDefault="001C5FBA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363" w:type="dxa"/>
            <w:shd w:val="clear" w:color="auto" w:fill="auto"/>
          </w:tcPr>
          <w:p w14:paraId="6573C5E5" w14:textId="77777777" w:rsidR="001C5FBA" w:rsidRDefault="00005422">
            <w:pPr>
              <w:spacing w:after="0" w:line="240" w:lineRule="auto"/>
              <w:jc w:val="both"/>
              <w:rPr>
                <w:color w:val="000000" w:themeColor="text1"/>
              </w:rPr>
            </w:pPr>
            <w:r>
              <w:rPr>
                <w:rFonts w:cs="Times New Roman"/>
                <w:color w:val="000000" w:themeColor="text1"/>
              </w:rPr>
              <w:t>Определять неисправности систем охлаждения, смазки и наддува, в том числе с помощью КИПиА, компрессорных установок высокой производительности</w:t>
            </w:r>
          </w:p>
        </w:tc>
      </w:tr>
      <w:tr w:rsidR="001C5FBA" w14:paraId="42E038E2" w14:textId="77777777">
        <w:trPr>
          <w:trHeight w:val="20"/>
          <w:jc w:val="center"/>
        </w:trPr>
        <w:tc>
          <w:tcPr>
            <w:tcW w:w="1842" w:type="dxa"/>
            <w:vMerge/>
          </w:tcPr>
          <w:p w14:paraId="1C4A32A2" w14:textId="77777777" w:rsidR="001C5FBA" w:rsidRDefault="001C5FBA">
            <w:pPr>
              <w:spacing w:after="0" w:line="240" w:lineRule="auto"/>
            </w:pPr>
          </w:p>
        </w:tc>
        <w:tc>
          <w:tcPr>
            <w:tcW w:w="8363" w:type="dxa"/>
            <w:shd w:val="clear" w:color="FFFFFF" w:fill="FFFFFF"/>
          </w:tcPr>
          <w:p w14:paraId="658538C8" w14:textId="77777777" w:rsidR="001C5FBA" w:rsidRDefault="00005422">
            <w:pPr>
              <w:spacing w:after="0" w:line="240" w:lineRule="auto"/>
              <w:jc w:val="both"/>
              <w:rPr>
                <w:color w:val="000000" w:themeColor="text1"/>
              </w:rPr>
            </w:pPr>
            <w:r>
              <w:rPr>
                <w:rFonts w:cs="Times New Roman"/>
                <w:color w:val="000000" w:themeColor="text1"/>
              </w:rPr>
              <w:t xml:space="preserve">Применять стационарные и переносные приборы </w:t>
            </w:r>
            <w:proofErr w:type="spellStart"/>
            <w:r>
              <w:rPr>
                <w:rFonts w:cs="Times New Roman"/>
                <w:color w:val="000000" w:themeColor="text1"/>
              </w:rPr>
              <w:t>виброконтроля</w:t>
            </w:r>
            <w:proofErr w:type="spellEnd"/>
            <w:r>
              <w:rPr>
                <w:rFonts w:cs="Times New Roman"/>
                <w:color w:val="000000" w:themeColor="text1"/>
              </w:rPr>
              <w:t xml:space="preserve"> для контроля вибрационных параметров динамического оборудования компрессорных установок высокой производительности </w:t>
            </w:r>
          </w:p>
        </w:tc>
      </w:tr>
      <w:tr w:rsidR="001C5FBA" w14:paraId="39AA6F03" w14:textId="77777777">
        <w:trPr>
          <w:trHeight w:val="20"/>
          <w:jc w:val="center"/>
        </w:trPr>
        <w:tc>
          <w:tcPr>
            <w:tcW w:w="1842" w:type="dxa"/>
            <w:vMerge/>
          </w:tcPr>
          <w:p w14:paraId="2EF302FB" w14:textId="77777777" w:rsidR="001C5FBA" w:rsidRDefault="001C5FBA">
            <w:pPr>
              <w:spacing w:after="0" w:line="240" w:lineRule="auto"/>
            </w:pPr>
          </w:p>
        </w:tc>
        <w:tc>
          <w:tcPr>
            <w:tcW w:w="8363" w:type="dxa"/>
            <w:shd w:val="clear" w:color="FFFFFF" w:fill="FFFFFF"/>
          </w:tcPr>
          <w:p w14:paraId="3BC61899" w14:textId="77777777" w:rsidR="001C5FBA" w:rsidRDefault="00005422">
            <w:pPr>
              <w:spacing w:after="0" w:line="240" w:lineRule="auto"/>
              <w:jc w:val="both"/>
              <w:rPr>
                <w:color w:val="000000" w:themeColor="text1"/>
                <w:highlight w:val="yellow"/>
              </w:rPr>
            </w:pPr>
            <w:r>
              <w:rPr>
                <w:rFonts w:cs="Times New Roman"/>
                <w:color w:val="000000" w:themeColor="text1"/>
              </w:rPr>
              <w:t xml:space="preserve">Определять необходимость замены и заменять изношенные и испорченные информационные указатели, таблички, наносить информацию на поверхность оборудования с помощью трафаретов </w:t>
            </w:r>
            <w:r>
              <w:rPr>
                <w:rFonts w:cs="Times New Roman"/>
                <w:color w:val="000000" w:themeColor="text1"/>
                <w:szCs w:val="24"/>
              </w:rPr>
              <w:t xml:space="preserve">в рабочей зоне компрессорных установок </w:t>
            </w:r>
            <w:r>
              <w:rPr>
                <w:rFonts w:cs="Times New Roman"/>
                <w:color w:val="000000" w:themeColor="text1"/>
              </w:rPr>
              <w:t>высокой производительности</w:t>
            </w:r>
          </w:p>
        </w:tc>
      </w:tr>
      <w:tr w:rsidR="001C5FBA" w14:paraId="6DC97C4D" w14:textId="77777777">
        <w:trPr>
          <w:trHeight w:val="20"/>
          <w:jc w:val="center"/>
        </w:trPr>
        <w:tc>
          <w:tcPr>
            <w:tcW w:w="1842" w:type="dxa"/>
            <w:vMerge/>
          </w:tcPr>
          <w:p w14:paraId="5A71A03A" w14:textId="77777777" w:rsidR="001C5FBA" w:rsidRDefault="001C5FBA">
            <w:pPr>
              <w:spacing w:after="0" w:line="240" w:lineRule="auto"/>
            </w:pPr>
          </w:p>
        </w:tc>
        <w:tc>
          <w:tcPr>
            <w:tcW w:w="8363" w:type="dxa"/>
            <w:shd w:val="clear" w:color="FFFFFF" w:fill="FFFFFF"/>
          </w:tcPr>
          <w:p w14:paraId="541CBE9D" w14:textId="77777777" w:rsidR="001C5FBA" w:rsidRDefault="00005422">
            <w:pPr>
              <w:spacing w:after="0" w:line="240" w:lineRule="auto"/>
              <w:jc w:val="both"/>
              <w:rPr>
                <w:color w:val="000000" w:themeColor="text1"/>
              </w:rPr>
            </w:pPr>
            <w:r>
              <w:rPr>
                <w:rFonts w:cs="Times New Roman"/>
                <w:color w:val="000000" w:themeColor="text1"/>
              </w:rPr>
              <w:t xml:space="preserve">Применять технологические схемы в области эксплуатации компрессорных установок высокой производительности </w:t>
            </w:r>
          </w:p>
        </w:tc>
      </w:tr>
      <w:tr w:rsidR="001C5FBA" w14:paraId="4D5CD7F7" w14:textId="77777777">
        <w:trPr>
          <w:trHeight w:val="20"/>
          <w:jc w:val="center"/>
        </w:trPr>
        <w:tc>
          <w:tcPr>
            <w:tcW w:w="1842" w:type="dxa"/>
            <w:vMerge/>
          </w:tcPr>
          <w:p w14:paraId="65B28C0F" w14:textId="77777777" w:rsidR="001C5FBA" w:rsidRDefault="001C5FBA">
            <w:pPr>
              <w:spacing w:after="0" w:line="240" w:lineRule="auto"/>
            </w:pPr>
          </w:p>
        </w:tc>
        <w:tc>
          <w:tcPr>
            <w:tcW w:w="8363" w:type="dxa"/>
            <w:shd w:val="clear" w:color="FFFFFF" w:fill="FFFFFF"/>
          </w:tcPr>
          <w:p w14:paraId="0DB3FF7B" w14:textId="77777777" w:rsidR="001C5FBA" w:rsidRDefault="00005422">
            <w:pPr>
              <w:spacing w:after="0" w:line="240" w:lineRule="auto"/>
              <w:jc w:val="both"/>
              <w:rPr>
                <w:color w:val="000000" w:themeColor="text1"/>
              </w:rPr>
            </w:pPr>
            <w:r>
              <w:rPr>
                <w:rFonts w:cs="Times New Roman"/>
                <w:color w:val="000000" w:themeColor="text1"/>
              </w:rPr>
              <w:t>Производить затяжку различных соединений ручным слесарным и пневмоинструментом</w:t>
            </w:r>
          </w:p>
        </w:tc>
      </w:tr>
      <w:tr w:rsidR="001C5FBA" w14:paraId="7BA2C04B" w14:textId="77777777">
        <w:trPr>
          <w:trHeight w:val="20"/>
          <w:jc w:val="center"/>
        </w:trPr>
        <w:tc>
          <w:tcPr>
            <w:tcW w:w="1842" w:type="dxa"/>
            <w:vMerge/>
          </w:tcPr>
          <w:p w14:paraId="7DD6071A" w14:textId="77777777" w:rsidR="001C5FBA" w:rsidRDefault="001C5FBA">
            <w:pPr>
              <w:spacing w:after="0" w:line="240" w:lineRule="auto"/>
            </w:pPr>
          </w:p>
        </w:tc>
        <w:tc>
          <w:tcPr>
            <w:tcW w:w="8363" w:type="dxa"/>
            <w:shd w:val="clear" w:color="FFFFFF" w:fill="FFFFFF"/>
          </w:tcPr>
          <w:p w14:paraId="16DB71A0" w14:textId="77777777" w:rsidR="001C5FBA" w:rsidRDefault="00005422">
            <w:pPr>
              <w:spacing w:after="0" w:line="240" w:lineRule="auto"/>
              <w:jc w:val="both"/>
              <w:rPr>
                <w:color w:val="000000" w:themeColor="text1"/>
              </w:rPr>
            </w:pPr>
            <w:r>
              <w:rPr>
                <w:rFonts w:cs="Times New Roman"/>
                <w:color w:val="000000" w:themeColor="text1"/>
              </w:rPr>
              <w:t>Пользоваться устройствами для проверки герметичности технологических соединений оборудования компрессорных установок высокой производительности</w:t>
            </w:r>
          </w:p>
        </w:tc>
      </w:tr>
      <w:tr w:rsidR="001C5FBA" w14:paraId="61BEBFC2" w14:textId="77777777">
        <w:trPr>
          <w:trHeight w:val="20"/>
          <w:jc w:val="center"/>
        </w:trPr>
        <w:tc>
          <w:tcPr>
            <w:tcW w:w="1842" w:type="dxa"/>
            <w:vMerge/>
          </w:tcPr>
          <w:p w14:paraId="2DB7EDCA" w14:textId="77777777" w:rsidR="001C5FBA" w:rsidRDefault="001C5FBA">
            <w:pPr>
              <w:spacing w:after="0" w:line="240" w:lineRule="auto"/>
            </w:pPr>
          </w:p>
        </w:tc>
        <w:tc>
          <w:tcPr>
            <w:tcW w:w="8363" w:type="dxa"/>
            <w:shd w:val="clear" w:color="FFFFFF" w:fill="FFFFFF"/>
          </w:tcPr>
          <w:p w14:paraId="042A31A2" w14:textId="77777777" w:rsidR="001C5FBA" w:rsidRDefault="00005422">
            <w:pPr>
              <w:spacing w:after="0" w:line="240" w:lineRule="auto"/>
              <w:jc w:val="both"/>
              <w:rPr>
                <w:color w:val="000000" w:themeColor="text1"/>
              </w:rPr>
            </w:pPr>
            <w:r>
              <w:rPr>
                <w:rFonts w:cs="Times New Roman"/>
                <w:color w:val="000000"/>
              </w:rPr>
              <w:t xml:space="preserve">Визуально определять исправность СИЗ и инструмента </w:t>
            </w:r>
            <w:r>
              <w:rPr>
                <w:rFonts w:cs="Times New Roman"/>
                <w:color w:val="000000" w:themeColor="text1"/>
              </w:rPr>
              <w:t>для осуществления п</w:t>
            </w:r>
            <w:r>
              <w:rPr>
                <w:rFonts w:cs="Times New Roman"/>
                <w:color w:val="000000" w:themeColor="text1"/>
                <w:szCs w:val="24"/>
              </w:rPr>
              <w:t>роверки технического состояния оборудования компрессорных установок высокой производительности</w:t>
            </w:r>
          </w:p>
        </w:tc>
      </w:tr>
      <w:tr w:rsidR="001C5FBA" w14:paraId="37C11BC3" w14:textId="77777777">
        <w:trPr>
          <w:trHeight w:val="20"/>
          <w:jc w:val="center"/>
        </w:trPr>
        <w:tc>
          <w:tcPr>
            <w:tcW w:w="1842" w:type="dxa"/>
            <w:vMerge/>
          </w:tcPr>
          <w:p w14:paraId="6DCF603F" w14:textId="77777777" w:rsidR="001C5FBA" w:rsidRDefault="001C5FBA">
            <w:pPr>
              <w:spacing w:after="0" w:line="240" w:lineRule="auto"/>
            </w:pPr>
          </w:p>
        </w:tc>
        <w:tc>
          <w:tcPr>
            <w:tcW w:w="8363" w:type="dxa"/>
            <w:shd w:val="clear" w:color="FFFFFF" w:fill="FFFFFF"/>
          </w:tcPr>
          <w:p w14:paraId="47AC4ADF" w14:textId="77777777" w:rsidR="001C5FBA" w:rsidRDefault="00005422">
            <w:pPr>
              <w:spacing w:after="0" w:line="240" w:lineRule="auto"/>
              <w:jc w:val="both"/>
              <w:rPr>
                <w:color w:val="000000" w:themeColor="text1"/>
              </w:rPr>
            </w:pPr>
            <w:r>
              <w:rPr>
                <w:rFonts w:cs="Times New Roman"/>
                <w:color w:val="000000" w:themeColor="text1"/>
              </w:rPr>
              <w:t>Применять средства индивидуальной и коллективной защиты на производственных объектах нефтегазовой отрасли</w:t>
            </w:r>
          </w:p>
        </w:tc>
      </w:tr>
      <w:tr w:rsidR="001C5FBA" w14:paraId="28DCEFDA" w14:textId="77777777">
        <w:trPr>
          <w:trHeight w:val="20"/>
          <w:jc w:val="center"/>
        </w:trPr>
        <w:tc>
          <w:tcPr>
            <w:tcW w:w="1842" w:type="dxa"/>
            <w:vMerge/>
          </w:tcPr>
          <w:p w14:paraId="0652DE03" w14:textId="77777777" w:rsidR="001C5FBA" w:rsidRDefault="001C5FBA">
            <w:pPr>
              <w:spacing w:after="0" w:line="240" w:lineRule="auto"/>
            </w:pPr>
          </w:p>
        </w:tc>
        <w:tc>
          <w:tcPr>
            <w:tcW w:w="8363" w:type="dxa"/>
            <w:shd w:val="clear" w:color="FFFFFF" w:fill="FFFFFF"/>
          </w:tcPr>
          <w:p w14:paraId="341BC839" w14:textId="77777777" w:rsidR="001C5FBA" w:rsidRDefault="00005422">
            <w:pPr>
              <w:spacing w:after="0" w:line="240" w:lineRule="auto"/>
              <w:jc w:val="both"/>
              <w:rPr>
                <w:color w:val="000000" w:themeColor="text1"/>
              </w:rPr>
            </w:pPr>
            <w:r>
              <w:rPr>
                <w:rFonts w:cs="Times New Roman"/>
                <w:color w:val="000000" w:themeColor="text1"/>
              </w:rPr>
              <w:t>Визуально и с помощью приборов определять уровень и качество масла, смазывающей и охлаждающей жидкостей оборудования компрессорных установок высокой производительности</w:t>
            </w:r>
          </w:p>
        </w:tc>
      </w:tr>
      <w:tr w:rsidR="001C5FBA" w14:paraId="4C83DCAD" w14:textId="77777777">
        <w:trPr>
          <w:trHeight w:val="20"/>
          <w:jc w:val="center"/>
        </w:trPr>
        <w:tc>
          <w:tcPr>
            <w:tcW w:w="1842" w:type="dxa"/>
            <w:vMerge/>
          </w:tcPr>
          <w:p w14:paraId="3EEA3A10" w14:textId="77777777" w:rsidR="001C5FBA" w:rsidRDefault="001C5FBA">
            <w:pPr>
              <w:spacing w:after="0" w:line="240" w:lineRule="auto"/>
            </w:pPr>
          </w:p>
        </w:tc>
        <w:tc>
          <w:tcPr>
            <w:tcW w:w="8363" w:type="dxa"/>
            <w:shd w:val="clear" w:color="FFFFFF" w:fill="FFFFFF"/>
          </w:tcPr>
          <w:p w14:paraId="3AC256AC" w14:textId="77777777" w:rsidR="001C5FBA" w:rsidRDefault="00005422">
            <w:pPr>
              <w:spacing w:after="0" w:line="240" w:lineRule="auto"/>
              <w:jc w:val="both"/>
              <w:rPr>
                <w:color w:val="000000" w:themeColor="text1"/>
              </w:rPr>
            </w:pPr>
            <w:r>
              <w:rPr>
                <w:rFonts w:cs="Times New Roman"/>
                <w:color w:val="000000" w:themeColor="text1"/>
              </w:rPr>
              <w:t>Производить проверку пробоотборников для осуществления отбора проб масла, технологических жидкостей и газа</w:t>
            </w:r>
          </w:p>
        </w:tc>
      </w:tr>
      <w:tr w:rsidR="001C5FBA" w14:paraId="344B86D6" w14:textId="77777777">
        <w:trPr>
          <w:trHeight w:val="20"/>
          <w:jc w:val="center"/>
        </w:trPr>
        <w:tc>
          <w:tcPr>
            <w:tcW w:w="1842" w:type="dxa"/>
            <w:vMerge/>
          </w:tcPr>
          <w:p w14:paraId="79B5AAAB" w14:textId="77777777" w:rsidR="001C5FBA" w:rsidRDefault="001C5FBA">
            <w:pPr>
              <w:spacing w:after="0" w:line="240" w:lineRule="auto"/>
            </w:pPr>
          </w:p>
        </w:tc>
        <w:tc>
          <w:tcPr>
            <w:tcW w:w="8363" w:type="dxa"/>
            <w:shd w:val="clear" w:color="FFFFFF" w:fill="FFFFFF"/>
          </w:tcPr>
          <w:p w14:paraId="49614972" w14:textId="77777777" w:rsidR="001C5FBA" w:rsidRDefault="00005422">
            <w:pPr>
              <w:spacing w:after="0" w:line="240" w:lineRule="auto"/>
              <w:jc w:val="both"/>
              <w:rPr>
                <w:color w:val="000000" w:themeColor="text1"/>
              </w:rPr>
            </w:pPr>
            <w:r>
              <w:rPr>
                <w:rFonts w:cs="Times New Roman"/>
                <w:color w:val="000000" w:themeColor="text1"/>
              </w:rPr>
              <w:t>Подготавливать рабочую зону компрессорных установок для отбора проб масла, технологических жидкостей и газа</w:t>
            </w:r>
          </w:p>
        </w:tc>
      </w:tr>
      <w:tr w:rsidR="001C5FBA" w14:paraId="5DF9FB27" w14:textId="77777777">
        <w:trPr>
          <w:trHeight w:val="20"/>
          <w:jc w:val="center"/>
        </w:trPr>
        <w:tc>
          <w:tcPr>
            <w:tcW w:w="1842" w:type="dxa"/>
            <w:vMerge/>
          </w:tcPr>
          <w:p w14:paraId="50809336" w14:textId="77777777" w:rsidR="001C5FBA" w:rsidRDefault="001C5FBA">
            <w:pPr>
              <w:spacing w:after="0" w:line="240" w:lineRule="auto"/>
            </w:pPr>
          </w:p>
        </w:tc>
        <w:tc>
          <w:tcPr>
            <w:tcW w:w="8363" w:type="dxa"/>
            <w:shd w:val="clear" w:color="FFFFFF" w:fill="FFFFFF"/>
          </w:tcPr>
          <w:p w14:paraId="6F9C65CA" w14:textId="77777777" w:rsidR="001C5FBA" w:rsidRDefault="00005422">
            <w:pPr>
              <w:spacing w:after="0" w:line="240" w:lineRule="auto"/>
              <w:jc w:val="both"/>
              <w:rPr>
                <w:color w:val="000000" w:themeColor="text1"/>
              </w:rPr>
            </w:pPr>
            <w:r>
              <w:rPr>
                <w:rFonts w:cs="Times New Roman"/>
                <w:color w:val="000000" w:themeColor="text1"/>
              </w:rPr>
              <w:t>Производить отбор проб масла, технологических жидкостей и газа</w:t>
            </w:r>
          </w:p>
        </w:tc>
      </w:tr>
      <w:tr w:rsidR="001C5FBA" w14:paraId="038558E7" w14:textId="77777777">
        <w:trPr>
          <w:trHeight w:val="20"/>
          <w:jc w:val="center"/>
        </w:trPr>
        <w:tc>
          <w:tcPr>
            <w:tcW w:w="1842" w:type="dxa"/>
            <w:vMerge/>
          </w:tcPr>
          <w:p w14:paraId="5A250246" w14:textId="77777777" w:rsidR="001C5FBA" w:rsidRDefault="001C5FBA">
            <w:pPr>
              <w:spacing w:after="0" w:line="240" w:lineRule="auto"/>
            </w:pPr>
          </w:p>
        </w:tc>
        <w:tc>
          <w:tcPr>
            <w:tcW w:w="8363" w:type="dxa"/>
            <w:shd w:val="clear" w:color="FFFFFF" w:fill="FFFFFF"/>
          </w:tcPr>
          <w:p w14:paraId="58D521FA" w14:textId="77777777" w:rsidR="001C5FBA" w:rsidRDefault="00005422">
            <w:pPr>
              <w:spacing w:after="0" w:line="240" w:lineRule="auto"/>
              <w:jc w:val="both"/>
              <w:rPr>
                <w:color w:val="000000" w:themeColor="text1"/>
                <w:highlight w:val="yellow"/>
              </w:rPr>
            </w:pPr>
            <w:r>
              <w:rPr>
                <w:rFonts w:cs="Times New Roman"/>
                <w:color w:val="000000" w:themeColor="text1"/>
              </w:rPr>
              <w:t>Пользоваться стационарными и переносными переговорными устройствами, системой оповещения на производственных объектах нефтегазовой отрасли</w:t>
            </w:r>
          </w:p>
        </w:tc>
      </w:tr>
      <w:tr w:rsidR="001C5FBA" w14:paraId="6975C650" w14:textId="77777777">
        <w:trPr>
          <w:trHeight w:val="20"/>
          <w:jc w:val="center"/>
        </w:trPr>
        <w:tc>
          <w:tcPr>
            <w:tcW w:w="1842" w:type="dxa"/>
            <w:vMerge/>
          </w:tcPr>
          <w:p w14:paraId="2DB04AAB" w14:textId="77777777" w:rsidR="001C5FBA" w:rsidRDefault="001C5FBA">
            <w:pPr>
              <w:spacing w:after="0" w:line="240" w:lineRule="auto"/>
            </w:pPr>
          </w:p>
        </w:tc>
        <w:tc>
          <w:tcPr>
            <w:tcW w:w="8363" w:type="dxa"/>
            <w:shd w:val="clear" w:color="FFFFFF" w:fill="FFFFFF"/>
          </w:tcPr>
          <w:p w14:paraId="5F2D572A" w14:textId="77777777" w:rsidR="001C5FBA" w:rsidRDefault="00005422">
            <w:pPr>
              <w:spacing w:after="0" w:line="240" w:lineRule="auto"/>
              <w:jc w:val="both"/>
              <w:rPr>
                <w:color w:val="000000" w:themeColor="text1"/>
              </w:rPr>
            </w:pPr>
            <w:r>
              <w:rPr>
                <w:rFonts w:cs="Times New Roman"/>
                <w:color w:val="000000" w:themeColor="text1"/>
              </w:rPr>
              <w:t>Вносить записи в установленную оперативную и техническую документацию по техническому состоянию оборудования компрессорных установок высокой производительности</w:t>
            </w:r>
          </w:p>
        </w:tc>
      </w:tr>
      <w:tr w:rsidR="001C5FBA" w14:paraId="75E684EA" w14:textId="77777777">
        <w:trPr>
          <w:trHeight w:val="20"/>
          <w:jc w:val="center"/>
        </w:trPr>
        <w:tc>
          <w:tcPr>
            <w:tcW w:w="1842" w:type="dxa"/>
            <w:vMerge/>
          </w:tcPr>
          <w:p w14:paraId="6645E605" w14:textId="77777777" w:rsidR="001C5FBA" w:rsidRDefault="001C5FBA">
            <w:pPr>
              <w:spacing w:after="0" w:line="240" w:lineRule="auto"/>
            </w:pPr>
          </w:p>
        </w:tc>
        <w:tc>
          <w:tcPr>
            <w:tcW w:w="8363" w:type="dxa"/>
            <w:shd w:val="clear" w:color="FFFFFF" w:fill="FFFFFF"/>
          </w:tcPr>
          <w:p w14:paraId="22962A6E" w14:textId="77777777" w:rsidR="001C5FBA" w:rsidRDefault="00005422">
            <w:pPr>
              <w:tabs>
                <w:tab w:val="left" w:pos="1134"/>
                <w:tab w:val="left" w:pos="1276"/>
              </w:tabs>
              <w:spacing w:after="0" w:line="240" w:lineRule="auto"/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Оказывать первую помощь пострадавшим</w:t>
            </w:r>
          </w:p>
        </w:tc>
      </w:tr>
      <w:tr w:rsidR="001C5FBA" w14:paraId="45242740" w14:textId="77777777">
        <w:trPr>
          <w:trHeight w:val="20"/>
          <w:jc w:val="center"/>
        </w:trPr>
        <w:tc>
          <w:tcPr>
            <w:tcW w:w="1842" w:type="dxa"/>
            <w:vMerge/>
          </w:tcPr>
          <w:p w14:paraId="278605BD" w14:textId="77777777" w:rsidR="001C5FBA" w:rsidRDefault="001C5FBA">
            <w:pPr>
              <w:spacing w:after="0" w:line="240" w:lineRule="auto"/>
            </w:pPr>
          </w:p>
        </w:tc>
        <w:tc>
          <w:tcPr>
            <w:tcW w:w="8363" w:type="dxa"/>
            <w:shd w:val="clear" w:color="FFFFFF" w:fill="FFFFFF"/>
          </w:tcPr>
          <w:p w14:paraId="5B96D988" w14:textId="77777777" w:rsidR="001C5FBA" w:rsidRDefault="00005422">
            <w:pPr>
              <w:spacing w:after="0" w:line="240" w:lineRule="auto"/>
              <w:jc w:val="both"/>
              <w:rPr>
                <w:rFonts w:cs="Times New Roman"/>
                <w:color w:val="000000" w:themeColor="text1"/>
                <w:szCs w:val="24"/>
              </w:rPr>
            </w:pPr>
            <w:r>
              <w:rPr>
                <w:rFonts w:cs="Times New Roman"/>
                <w:color w:val="000000" w:themeColor="text1"/>
                <w:szCs w:val="24"/>
              </w:rPr>
              <w:t>Применять безопасные методы и приемы выполнения работ повышенной опасности</w:t>
            </w:r>
          </w:p>
        </w:tc>
      </w:tr>
      <w:tr w:rsidR="001C5FBA" w14:paraId="2903F315" w14:textId="77777777">
        <w:trPr>
          <w:trHeight w:val="20"/>
          <w:jc w:val="center"/>
        </w:trPr>
        <w:tc>
          <w:tcPr>
            <w:tcW w:w="1842" w:type="dxa"/>
            <w:vMerge w:val="restart"/>
          </w:tcPr>
          <w:p w14:paraId="17028ADC" w14:textId="77777777" w:rsidR="001C5FBA" w:rsidRDefault="00005422">
            <w:pPr>
              <w:spacing w:after="0" w:line="240" w:lineRule="auto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Необходимые знания</w:t>
            </w:r>
          </w:p>
        </w:tc>
        <w:tc>
          <w:tcPr>
            <w:tcW w:w="8363" w:type="dxa"/>
            <w:shd w:val="clear" w:color="auto" w:fill="auto"/>
          </w:tcPr>
          <w:p w14:paraId="5795CDC5" w14:textId="77777777" w:rsidR="001C5FBA" w:rsidRDefault="00005422">
            <w:pPr>
              <w:spacing w:after="0" w:line="240" w:lineRule="auto"/>
              <w:jc w:val="both"/>
              <w:rPr>
                <w:rFonts w:cs="Times New Roman"/>
                <w:color w:val="000000" w:themeColor="text1"/>
                <w:szCs w:val="24"/>
              </w:rPr>
            </w:pPr>
            <w:r>
              <w:rPr>
                <w:rFonts w:cs="Times New Roman"/>
                <w:color w:val="000000" w:themeColor="text1"/>
              </w:rPr>
              <w:t>Нормативные правовые акты Российской Федерации, локальные нормативные акты и распорядительные документы по эксплуатации компрессорных установок</w:t>
            </w:r>
          </w:p>
        </w:tc>
      </w:tr>
      <w:tr w:rsidR="001C5FBA" w14:paraId="78293DD0" w14:textId="77777777">
        <w:trPr>
          <w:trHeight w:val="20"/>
          <w:jc w:val="center"/>
        </w:trPr>
        <w:tc>
          <w:tcPr>
            <w:tcW w:w="1842" w:type="dxa"/>
            <w:vMerge/>
          </w:tcPr>
          <w:p w14:paraId="1791316A" w14:textId="77777777" w:rsidR="001C5FBA" w:rsidRDefault="001C5FBA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363" w:type="dxa"/>
            <w:shd w:val="clear" w:color="auto" w:fill="auto"/>
          </w:tcPr>
          <w:p w14:paraId="38217F9B" w14:textId="77777777" w:rsidR="001C5FBA" w:rsidRDefault="00005422">
            <w:pPr>
              <w:spacing w:after="0" w:line="240" w:lineRule="auto"/>
              <w:jc w:val="both"/>
              <w:rPr>
                <w:color w:val="000000" w:themeColor="text1"/>
              </w:rPr>
            </w:pPr>
            <w:r>
              <w:rPr>
                <w:rFonts w:cs="Times New Roman"/>
                <w:color w:val="000000" w:themeColor="text1"/>
              </w:rPr>
              <w:t>Устройство, назначение и инструкции по эксплуатации оборудования компрессорных установок высокой производительности</w:t>
            </w:r>
          </w:p>
        </w:tc>
      </w:tr>
      <w:tr w:rsidR="001C5FBA" w14:paraId="43EDC142" w14:textId="77777777">
        <w:trPr>
          <w:trHeight w:val="20"/>
          <w:jc w:val="center"/>
        </w:trPr>
        <w:tc>
          <w:tcPr>
            <w:tcW w:w="1842" w:type="dxa"/>
            <w:vMerge/>
          </w:tcPr>
          <w:p w14:paraId="613552F7" w14:textId="77777777" w:rsidR="001C5FBA" w:rsidRDefault="001C5FBA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363" w:type="dxa"/>
            <w:shd w:val="clear" w:color="auto" w:fill="auto"/>
          </w:tcPr>
          <w:p w14:paraId="55BCB80D" w14:textId="77777777" w:rsidR="001C5FBA" w:rsidRDefault="00005422">
            <w:pPr>
              <w:spacing w:after="0" w:line="240" w:lineRule="auto"/>
              <w:jc w:val="both"/>
              <w:rPr>
                <w:color w:val="000000" w:themeColor="text1"/>
              </w:rPr>
            </w:pPr>
            <w:r>
              <w:rPr>
                <w:rFonts w:cs="Times New Roman"/>
                <w:color w:val="000000" w:themeColor="text1"/>
              </w:rPr>
              <w:t>Способы обнаружения пропусков газа, утечки нефтепродуктов, технологических жидкостей на компрессорных установках высокой производительности</w:t>
            </w:r>
          </w:p>
        </w:tc>
      </w:tr>
      <w:tr w:rsidR="001C5FBA" w14:paraId="243DF013" w14:textId="77777777">
        <w:trPr>
          <w:trHeight w:val="20"/>
          <w:jc w:val="center"/>
        </w:trPr>
        <w:tc>
          <w:tcPr>
            <w:tcW w:w="1842" w:type="dxa"/>
            <w:vMerge/>
          </w:tcPr>
          <w:p w14:paraId="131BE875" w14:textId="77777777" w:rsidR="001C5FBA" w:rsidRDefault="001C5FBA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363" w:type="dxa"/>
            <w:shd w:val="clear" w:color="auto" w:fill="auto"/>
          </w:tcPr>
          <w:p w14:paraId="30B17E10" w14:textId="77777777" w:rsidR="001C5FBA" w:rsidRDefault="00005422">
            <w:pPr>
              <w:spacing w:after="0" w:line="240" w:lineRule="auto"/>
              <w:jc w:val="both"/>
              <w:rPr>
                <w:color w:val="000000" w:themeColor="text1"/>
              </w:rPr>
            </w:pPr>
            <w:r>
              <w:rPr>
                <w:rFonts w:cs="Times New Roman"/>
                <w:color w:val="000000" w:themeColor="text1"/>
              </w:rPr>
              <w:t xml:space="preserve">Виды неисправностей компрессорного оборудования и вспомогательного оборудования компрессорных установок высокой производительности </w:t>
            </w:r>
          </w:p>
        </w:tc>
      </w:tr>
      <w:tr w:rsidR="001C5FBA" w14:paraId="4698958A" w14:textId="77777777">
        <w:trPr>
          <w:trHeight w:val="20"/>
          <w:jc w:val="center"/>
        </w:trPr>
        <w:tc>
          <w:tcPr>
            <w:tcW w:w="1842" w:type="dxa"/>
            <w:vMerge/>
          </w:tcPr>
          <w:p w14:paraId="772FCE95" w14:textId="77777777" w:rsidR="001C5FBA" w:rsidRDefault="001C5FBA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363" w:type="dxa"/>
            <w:shd w:val="clear" w:color="auto" w:fill="auto"/>
          </w:tcPr>
          <w:p w14:paraId="0015277D" w14:textId="77777777" w:rsidR="001C5FBA" w:rsidRDefault="00005422">
            <w:pPr>
              <w:spacing w:after="0" w:line="240" w:lineRule="auto"/>
              <w:jc w:val="both"/>
              <w:rPr>
                <w:color w:val="000000" w:themeColor="text1"/>
              </w:rPr>
            </w:pPr>
            <w:r>
              <w:rPr>
                <w:rFonts w:cs="Times New Roman"/>
                <w:color w:val="000000" w:themeColor="text1"/>
              </w:rPr>
              <w:t>Нормы состояния теплоизоляционных покрытий оборудования компрессорных установок высокой производительности</w:t>
            </w:r>
          </w:p>
        </w:tc>
      </w:tr>
      <w:tr w:rsidR="001C5FBA" w14:paraId="2C3B91BD" w14:textId="77777777">
        <w:trPr>
          <w:trHeight w:val="20"/>
          <w:jc w:val="center"/>
        </w:trPr>
        <w:tc>
          <w:tcPr>
            <w:tcW w:w="1842" w:type="dxa"/>
            <w:vMerge/>
          </w:tcPr>
          <w:p w14:paraId="66ADB2A3" w14:textId="77777777" w:rsidR="001C5FBA" w:rsidRDefault="001C5FBA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363" w:type="dxa"/>
            <w:shd w:val="clear" w:color="auto" w:fill="auto"/>
          </w:tcPr>
          <w:p w14:paraId="30AB0716" w14:textId="77777777" w:rsidR="001C5FBA" w:rsidRDefault="00005422">
            <w:pPr>
              <w:spacing w:after="0" w:line="240" w:lineRule="auto"/>
              <w:jc w:val="both"/>
              <w:rPr>
                <w:color w:val="000000" w:themeColor="text1"/>
              </w:rPr>
            </w:pPr>
            <w:r>
              <w:rPr>
                <w:rFonts w:cs="Times New Roman"/>
                <w:color w:val="000000" w:themeColor="text1"/>
              </w:rPr>
              <w:t xml:space="preserve">Правила эксплуатации и технические характеристики </w:t>
            </w:r>
            <w:proofErr w:type="spellStart"/>
            <w:r>
              <w:rPr>
                <w:rFonts w:cs="Times New Roman"/>
                <w:color w:val="000000" w:themeColor="text1"/>
              </w:rPr>
              <w:t>газоанализаторных</w:t>
            </w:r>
            <w:proofErr w:type="spellEnd"/>
            <w:r>
              <w:rPr>
                <w:rFonts w:cs="Times New Roman"/>
                <w:color w:val="000000" w:themeColor="text1"/>
              </w:rPr>
              <w:t xml:space="preserve"> приборов, значения ПДК вредных веществ в рабочей зоне компрессорных установок высокой производительности</w:t>
            </w:r>
          </w:p>
        </w:tc>
      </w:tr>
      <w:tr w:rsidR="001C5FBA" w14:paraId="3857139D" w14:textId="77777777">
        <w:trPr>
          <w:trHeight w:val="20"/>
          <w:jc w:val="center"/>
        </w:trPr>
        <w:tc>
          <w:tcPr>
            <w:tcW w:w="1842" w:type="dxa"/>
            <w:vMerge/>
          </w:tcPr>
          <w:p w14:paraId="0452C2BA" w14:textId="77777777" w:rsidR="001C5FBA" w:rsidRDefault="001C5FBA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363" w:type="dxa"/>
            <w:shd w:val="clear" w:color="auto" w:fill="auto"/>
          </w:tcPr>
          <w:p w14:paraId="7604FC7C" w14:textId="77777777" w:rsidR="001C5FBA" w:rsidRDefault="00005422">
            <w:pPr>
              <w:spacing w:after="0" w:line="240" w:lineRule="auto"/>
              <w:jc w:val="both"/>
              <w:rPr>
                <w:color w:val="000000" w:themeColor="text1"/>
              </w:rPr>
            </w:pPr>
            <w:r>
              <w:rPr>
                <w:rFonts w:cs="Times New Roman"/>
                <w:color w:val="000000" w:themeColor="text1"/>
              </w:rPr>
              <w:t>Порядок пуска и остановки резервного и вспомогательное оборудования компрессорных установок высокой производительности, возможные неисправности в работе</w:t>
            </w:r>
          </w:p>
        </w:tc>
      </w:tr>
      <w:tr w:rsidR="001C5FBA" w14:paraId="7FA046D5" w14:textId="77777777">
        <w:trPr>
          <w:trHeight w:val="20"/>
          <w:jc w:val="center"/>
        </w:trPr>
        <w:tc>
          <w:tcPr>
            <w:tcW w:w="1842" w:type="dxa"/>
            <w:vMerge/>
          </w:tcPr>
          <w:p w14:paraId="7F983D88" w14:textId="77777777" w:rsidR="001C5FBA" w:rsidRDefault="001C5FBA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363" w:type="dxa"/>
            <w:shd w:val="clear" w:color="FFFFFF" w:fill="FFFFFF"/>
          </w:tcPr>
          <w:p w14:paraId="0E7D7FE6" w14:textId="77777777" w:rsidR="001C5FBA" w:rsidRDefault="00005422">
            <w:pPr>
              <w:spacing w:after="0" w:line="240" w:lineRule="auto"/>
              <w:jc w:val="both"/>
              <w:rPr>
                <w:color w:val="000000" w:themeColor="text1"/>
              </w:rPr>
            </w:pPr>
            <w:r>
              <w:rPr>
                <w:rFonts w:cs="Times New Roman"/>
                <w:color w:val="000000" w:themeColor="text1"/>
              </w:rPr>
              <w:t>Назначение, принцип работы и места установки КИПиА, системы ПАЗ, элементов защитного заземления и местного освещения на установке</w:t>
            </w:r>
          </w:p>
        </w:tc>
      </w:tr>
      <w:tr w:rsidR="001C5FBA" w14:paraId="0544AE09" w14:textId="77777777">
        <w:trPr>
          <w:trHeight w:val="20"/>
          <w:jc w:val="center"/>
        </w:trPr>
        <w:tc>
          <w:tcPr>
            <w:tcW w:w="1842" w:type="dxa"/>
            <w:vMerge/>
          </w:tcPr>
          <w:p w14:paraId="42CA66FE" w14:textId="77777777" w:rsidR="001C5FBA" w:rsidRDefault="001C5FBA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363" w:type="dxa"/>
            <w:shd w:val="clear" w:color="FFFFFF" w:fill="FFFFFF"/>
          </w:tcPr>
          <w:p w14:paraId="69DE03CD" w14:textId="77777777" w:rsidR="001C5FBA" w:rsidRDefault="00005422">
            <w:pPr>
              <w:spacing w:after="0" w:line="240" w:lineRule="auto"/>
              <w:jc w:val="both"/>
              <w:rPr>
                <w:color w:val="000000" w:themeColor="text1"/>
              </w:rPr>
            </w:pPr>
            <w:r>
              <w:rPr>
                <w:rFonts w:cs="Times New Roman"/>
                <w:color w:val="000000" w:themeColor="text1"/>
              </w:rPr>
              <w:t>Конструкции систем отопления, вентиляции, пожаротушения, продувки и промывки, принцип их работы и правила эксплуатации</w:t>
            </w:r>
          </w:p>
        </w:tc>
      </w:tr>
      <w:tr w:rsidR="001C5FBA" w14:paraId="3182C6F0" w14:textId="77777777">
        <w:trPr>
          <w:trHeight w:val="20"/>
          <w:jc w:val="center"/>
        </w:trPr>
        <w:tc>
          <w:tcPr>
            <w:tcW w:w="1842" w:type="dxa"/>
            <w:vMerge/>
          </w:tcPr>
          <w:p w14:paraId="36D54B96" w14:textId="77777777" w:rsidR="001C5FBA" w:rsidRDefault="001C5FBA">
            <w:pPr>
              <w:spacing w:after="0" w:line="240" w:lineRule="auto"/>
            </w:pPr>
          </w:p>
        </w:tc>
        <w:tc>
          <w:tcPr>
            <w:tcW w:w="8363" w:type="dxa"/>
            <w:shd w:val="clear" w:color="FFFFFF" w:fill="FFFFFF"/>
          </w:tcPr>
          <w:p w14:paraId="2FC19BCD" w14:textId="77777777" w:rsidR="001C5FBA" w:rsidRDefault="00005422">
            <w:pPr>
              <w:spacing w:after="0" w:line="240" w:lineRule="auto"/>
              <w:jc w:val="both"/>
              <w:rPr>
                <w:color w:val="000000" w:themeColor="text1"/>
              </w:rPr>
            </w:pPr>
            <w:r>
              <w:rPr>
                <w:rFonts w:cs="Times New Roman"/>
                <w:color w:val="000000" w:themeColor="text1"/>
              </w:rPr>
              <w:t>Назначение, устройство, параметры работы, виды неисправностей систем охлаждения, смазки и наддува оборудования компрессорных установок</w:t>
            </w:r>
          </w:p>
        </w:tc>
      </w:tr>
      <w:tr w:rsidR="001C5FBA" w14:paraId="79C3DAC9" w14:textId="77777777">
        <w:trPr>
          <w:trHeight w:val="20"/>
          <w:jc w:val="center"/>
        </w:trPr>
        <w:tc>
          <w:tcPr>
            <w:tcW w:w="1842" w:type="dxa"/>
            <w:vMerge/>
          </w:tcPr>
          <w:p w14:paraId="0116B943" w14:textId="77777777" w:rsidR="001C5FBA" w:rsidRDefault="001C5FBA">
            <w:pPr>
              <w:spacing w:after="0" w:line="240" w:lineRule="auto"/>
            </w:pPr>
          </w:p>
        </w:tc>
        <w:tc>
          <w:tcPr>
            <w:tcW w:w="8363" w:type="dxa"/>
            <w:shd w:val="clear" w:color="FFFFFF" w:fill="FFFFFF"/>
          </w:tcPr>
          <w:p w14:paraId="5FCDEB2C" w14:textId="77777777" w:rsidR="001C5FBA" w:rsidRDefault="00005422">
            <w:pPr>
              <w:spacing w:after="0" w:line="240" w:lineRule="auto"/>
              <w:jc w:val="both"/>
              <w:rPr>
                <w:color w:val="000000" w:themeColor="text1"/>
              </w:rPr>
            </w:pPr>
            <w:r>
              <w:rPr>
                <w:rFonts w:cs="Times New Roman"/>
                <w:color w:val="000000" w:themeColor="text1"/>
              </w:rPr>
              <w:t xml:space="preserve">Способы и периодичность </w:t>
            </w:r>
            <w:proofErr w:type="spellStart"/>
            <w:r>
              <w:rPr>
                <w:rFonts w:cs="Times New Roman"/>
                <w:color w:val="000000" w:themeColor="text1"/>
              </w:rPr>
              <w:t>виброконтроля</w:t>
            </w:r>
            <w:proofErr w:type="spellEnd"/>
            <w:r>
              <w:rPr>
                <w:rFonts w:cs="Times New Roman"/>
                <w:color w:val="000000" w:themeColor="text1"/>
              </w:rPr>
              <w:t>, предельно допустимые значения вибрации при работе оборудования компрессорных установок высокой производительности</w:t>
            </w:r>
          </w:p>
        </w:tc>
      </w:tr>
      <w:tr w:rsidR="001C5FBA" w14:paraId="52C91BF6" w14:textId="77777777">
        <w:trPr>
          <w:trHeight w:val="20"/>
          <w:jc w:val="center"/>
        </w:trPr>
        <w:tc>
          <w:tcPr>
            <w:tcW w:w="1842" w:type="dxa"/>
            <w:vMerge/>
          </w:tcPr>
          <w:p w14:paraId="69AD5A96" w14:textId="77777777" w:rsidR="001C5FBA" w:rsidRDefault="001C5FBA">
            <w:pPr>
              <w:spacing w:after="0" w:line="240" w:lineRule="auto"/>
            </w:pPr>
          </w:p>
        </w:tc>
        <w:tc>
          <w:tcPr>
            <w:tcW w:w="8363" w:type="dxa"/>
            <w:shd w:val="clear" w:color="FFFFFF" w:fill="FFFFFF"/>
          </w:tcPr>
          <w:p w14:paraId="3A791937" w14:textId="77777777" w:rsidR="001C5FBA" w:rsidRDefault="00005422">
            <w:pPr>
              <w:spacing w:after="0" w:line="240" w:lineRule="auto"/>
              <w:jc w:val="both"/>
              <w:rPr>
                <w:color w:val="000000" w:themeColor="text1"/>
              </w:rPr>
            </w:pPr>
            <w:r>
              <w:rPr>
                <w:rFonts w:cs="Times New Roman"/>
                <w:color w:val="000000" w:themeColor="text1"/>
              </w:rPr>
              <w:t>Применяемые на компрессорной установке информационные указатели, их назначение</w:t>
            </w:r>
          </w:p>
        </w:tc>
      </w:tr>
      <w:tr w:rsidR="001C5FBA" w14:paraId="0222AE15" w14:textId="77777777">
        <w:trPr>
          <w:trHeight w:val="20"/>
          <w:jc w:val="center"/>
        </w:trPr>
        <w:tc>
          <w:tcPr>
            <w:tcW w:w="1842" w:type="dxa"/>
            <w:vMerge/>
          </w:tcPr>
          <w:p w14:paraId="08428310" w14:textId="77777777" w:rsidR="001C5FBA" w:rsidRDefault="001C5FBA">
            <w:pPr>
              <w:spacing w:after="0" w:line="240" w:lineRule="auto"/>
            </w:pPr>
          </w:p>
        </w:tc>
        <w:tc>
          <w:tcPr>
            <w:tcW w:w="8363" w:type="dxa"/>
            <w:shd w:val="clear" w:color="FFFFFF" w:fill="FFFFFF"/>
          </w:tcPr>
          <w:p w14:paraId="7AAAB65B" w14:textId="77777777" w:rsidR="001C5FBA" w:rsidRDefault="00005422">
            <w:pPr>
              <w:spacing w:after="0" w:line="240" w:lineRule="auto"/>
              <w:jc w:val="both"/>
              <w:rPr>
                <w:color w:val="000000" w:themeColor="text1"/>
              </w:rPr>
            </w:pPr>
            <w:r>
              <w:rPr>
                <w:rFonts w:cs="Times New Roman"/>
                <w:color w:val="000000" w:themeColor="text1"/>
              </w:rPr>
              <w:t>Условные обозначения оборудования, трубопроводов, запорной и регулирующей арматуры, средств измерений (КИПиА) на технологических схемах</w:t>
            </w:r>
          </w:p>
        </w:tc>
      </w:tr>
      <w:tr w:rsidR="001C5FBA" w14:paraId="1806A6E3" w14:textId="77777777">
        <w:trPr>
          <w:trHeight w:val="20"/>
          <w:jc w:val="center"/>
        </w:trPr>
        <w:tc>
          <w:tcPr>
            <w:tcW w:w="1842" w:type="dxa"/>
            <w:vMerge/>
          </w:tcPr>
          <w:p w14:paraId="077D1A33" w14:textId="77777777" w:rsidR="001C5FBA" w:rsidRDefault="001C5FBA">
            <w:pPr>
              <w:spacing w:after="0" w:line="240" w:lineRule="auto"/>
            </w:pPr>
          </w:p>
        </w:tc>
        <w:tc>
          <w:tcPr>
            <w:tcW w:w="8363" w:type="dxa"/>
            <w:shd w:val="clear" w:color="FFFFFF" w:fill="FFFFFF"/>
          </w:tcPr>
          <w:p w14:paraId="6562BD57" w14:textId="77777777" w:rsidR="001C5FBA" w:rsidRDefault="00005422">
            <w:pPr>
              <w:spacing w:after="0" w:line="240" w:lineRule="auto"/>
              <w:jc w:val="both"/>
              <w:rPr>
                <w:color w:val="000000" w:themeColor="text1"/>
              </w:rPr>
            </w:pPr>
            <w:r>
              <w:rPr>
                <w:rFonts w:cs="Times New Roman"/>
                <w:color w:val="000000" w:themeColor="text1"/>
              </w:rPr>
              <w:t>Виды соединений и крепежных элементов, правила контроля затяжки различных соединений оборудования компрессорных установок высокой производительности</w:t>
            </w:r>
          </w:p>
        </w:tc>
      </w:tr>
      <w:tr w:rsidR="001C5FBA" w14:paraId="1873AFAC" w14:textId="77777777">
        <w:trPr>
          <w:trHeight w:val="20"/>
          <w:jc w:val="center"/>
        </w:trPr>
        <w:tc>
          <w:tcPr>
            <w:tcW w:w="1842" w:type="dxa"/>
            <w:vMerge/>
          </w:tcPr>
          <w:p w14:paraId="523D196C" w14:textId="77777777" w:rsidR="001C5FBA" w:rsidRDefault="001C5FBA">
            <w:pPr>
              <w:spacing w:after="0" w:line="240" w:lineRule="auto"/>
            </w:pPr>
          </w:p>
        </w:tc>
        <w:tc>
          <w:tcPr>
            <w:tcW w:w="8363" w:type="dxa"/>
            <w:shd w:val="clear" w:color="FFFFFF" w:fill="FFFFFF"/>
          </w:tcPr>
          <w:p w14:paraId="0D051E9A" w14:textId="77777777" w:rsidR="001C5FBA" w:rsidRDefault="00005422">
            <w:pPr>
              <w:spacing w:after="0" w:line="240" w:lineRule="auto"/>
              <w:jc w:val="both"/>
              <w:rPr>
                <w:color w:val="000000" w:themeColor="text1"/>
              </w:rPr>
            </w:pPr>
            <w:r>
              <w:rPr>
                <w:rFonts w:cs="Times New Roman"/>
                <w:color w:val="000000" w:themeColor="text1"/>
              </w:rPr>
              <w:t xml:space="preserve">Виды ручного слесарного и пневмоинструмента и правила его использования </w:t>
            </w:r>
          </w:p>
        </w:tc>
      </w:tr>
      <w:tr w:rsidR="001C5FBA" w14:paraId="12E164CC" w14:textId="77777777">
        <w:trPr>
          <w:trHeight w:val="20"/>
          <w:jc w:val="center"/>
        </w:trPr>
        <w:tc>
          <w:tcPr>
            <w:tcW w:w="1842" w:type="dxa"/>
            <w:vMerge/>
          </w:tcPr>
          <w:p w14:paraId="29271607" w14:textId="77777777" w:rsidR="001C5FBA" w:rsidRDefault="001C5FBA">
            <w:pPr>
              <w:spacing w:after="0" w:line="240" w:lineRule="auto"/>
            </w:pPr>
          </w:p>
        </w:tc>
        <w:tc>
          <w:tcPr>
            <w:tcW w:w="8363" w:type="dxa"/>
            <w:shd w:val="clear" w:color="FFFFFF" w:fill="FFFFFF"/>
          </w:tcPr>
          <w:p w14:paraId="5B84DB64" w14:textId="77777777" w:rsidR="001C5FBA" w:rsidRDefault="00005422">
            <w:pPr>
              <w:spacing w:after="0" w:line="240" w:lineRule="auto"/>
              <w:jc w:val="both"/>
              <w:rPr>
                <w:color w:val="000000" w:themeColor="text1"/>
              </w:rPr>
            </w:pPr>
            <w:r>
              <w:rPr>
                <w:rFonts w:cs="Times New Roman"/>
                <w:color w:val="000000" w:themeColor="text1"/>
              </w:rPr>
              <w:t>Типы, устройство и правила применения приборов контроля герметичности технологического оборудования, трубопроводов, запорной и регулирующей арматуры компрессорных установок высокой производительности</w:t>
            </w:r>
          </w:p>
        </w:tc>
      </w:tr>
      <w:tr w:rsidR="001C5FBA" w14:paraId="21913C6E" w14:textId="77777777">
        <w:trPr>
          <w:trHeight w:val="20"/>
          <w:jc w:val="center"/>
        </w:trPr>
        <w:tc>
          <w:tcPr>
            <w:tcW w:w="1842" w:type="dxa"/>
            <w:vMerge/>
          </w:tcPr>
          <w:p w14:paraId="6BE494F0" w14:textId="77777777" w:rsidR="001C5FBA" w:rsidRDefault="001C5FBA">
            <w:pPr>
              <w:spacing w:after="0" w:line="240" w:lineRule="auto"/>
            </w:pPr>
          </w:p>
        </w:tc>
        <w:tc>
          <w:tcPr>
            <w:tcW w:w="8363" w:type="dxa"/>
            <w:shd w:val="clear" w:color="FFFFFF" w:fill="FFFFFF"/>
          </w:tcPr>
          <w:p w14:paraId="3B32A92F" w14:textId="77777777" w:rsidR="001C5FBA" w:rsidRDefault="00005422">
            <w:pPr>
              <w:spacing w:after="0" w:line="240" w:lineRule="auto"/>
              <w:jc w:val="both"/>
              <w:rPr>
                <w:color w:val="000000" w:themeColor="text1"/>
              </w:rPr>
            </w:pPr>
            <w:r>
              <w:rPr>
                <w:rFonts w:cs="Times New Roman"/>
                <w:color w:val="000000" w:themeColor="text1"/>
              </w:rPr>
              <w:t>Признаки и причины негерметичности технологического оборудования, трубопроводов, запорной и регулирующей арматуры компрессорных установок высокой производительности, способы обнаружения и устранения утечек и пропусков</w:t>
            </w:r>
          </w:p>
        </w:tc>
      </w:tr>
      <w:tr w:rsidR="001C5FBA" w14:paraId="11F818AD" w14:textId="77777777">
        <w:trPr>
          <w:trHeight w:val="20"/>
          <w:jc w:val="center"/>
        </w:trPr>
        <w:tc>
          <w:tcPr>
            <w:tcW w:w="1842" w:type="dxa"/>
            <w:vMerge/>
          </w:tcPr>
          <w:p w14:paraId="5BC7FEF5" w14:textId="77777777" w:rsidR="001C5FBA" w:rsidRDefault="001C5FBA">
            <w:pPr>
              <w:spacing w:after="0" w:line="240" w:lineRule="auto"/>
            </w:pPr>
          </w:p>
        </w:tc>
        <w:tc>
          <w:tcPr>
            <w:tcW w:w="8363" w:type="dxa"/>
            <w:shd w:val="clear" w:color="FFFFFF" w:fill="FFFFFF"/>
          </w:tcPr>
          <w:p w14:paraId="228CE348" w14:textId="77777777" w:rsidR="001C5FBA" w:rsidRDefault="00005422">
            <w:pPr>
              <w:spacing w:after="0" w:line="240" w:lineRule="auto"/>
              <w:jc w:val="both"/>
              <w:rPr>
                <w:color w:val="000000" w:themeColor="text1"/>
              </w:rPr>
            </w:pPr>
            <w:r>
              <w:rPr>
                <w:rFonts w:cs="Times New Roman"/>
                <w:color w:val="000000" w:themeColor="text1"/>
              </w:rPr>
              <w:t>Комплектность аварийного запаса СИЗ и инструмента, места их расположения на компрессорной установке высокой производительности</w:t>
            </w:r>
          </w:p>
        </w:tc>
      </w:tr>
      <w:tr w:rsidR="001C5FBA" w14:paraId="530C4472" w14:textId="77777777">
        <w:trPr>
          <w:trHeight w:val="20"/>
          <w:jc w:val="center"/>
        </w:trPr>
        <w:tc>
          <w:tcPr>
            <w:tcW w:w="1842" w:type="dxa"/>
            <w:vMerge/>
          </w:tcPr>
          <w:p w14:paraId="75D75E51" w14:textId="77777777" w:rsidR="001C5FBA" w:rsidRDefault="001C5FBA">
            <w:pPr>
              <w:spacing w:after="0" w:line="240" w:lineRule="auto"/>
            </w:pPr>
          </w:p>
        </w:tc>
        <w:tc>
          <w:tcPr>
            <w:tcW w:w="8363" w:type="dxa"/>
            <w:shd w:val="clear" w:color="FFFFFF" w:fill="FFFFFF"/>
          </w:tcPr>
          <w:p w14:paraId="624A2F7A" w14:textId="77777777" w:rsidR="001C5FBA" w:rsidRDefault="00005422">
            <w:pPr>
              <w:spacing w:after="0" w:line="240" w:lineRule="auto"/>
              <w:jc w:val="both"/>
              <w:rPr>
                <w:color w:val="000000" w:themeColor="text1"/>
              </w:rPr>
            </w:pPr>
            <w:r>
              <w:rPr>
                <w:rFonts w:cs="Times New Roman"/>
                <w:color w:val="000000" w:themeColor="text1"/>
              </w:rPr>
              <w:t>Инструкции по устройству и применению СИЗ на производственных объектах нефтегазовой отрасли</w:t>
            </w:r>
          </w:p>
        </w:tc>
      </w:tr>
      <w:tr w:rsidR="001C5FBA" w14:paraId="5C8D36C4" w14:textId="77777777">
        <w:trPr>
          <w:trHeight w:val="20"/>
          <w:jc w:val="center"/>
        </w:trPr>
        <w:tc>
          <w:tcPr>
            <w:tcW w:w="1842" w:type="dxa"/>
            <w:vMerge/>
          </w:tcPr>
          <w:p w14:paraId="18AA9D30" w14:textId="77777777" w:rsidR="001C5FBA" w:rsidRDefault="001C5FBA">
            <w:pPr>
              <w:spacing w:after="0" w:line="240" w:lineRule="auto"/>
            </w:pPr>
          </w:p>
        </w:tc>
        <w:tc>
          <w:tcPr>
            <w:tcW w:w="8363" w:type="dxa"/>
            <w:shd w:val="clear" w:color="FFFFFF" w:fill="FFFFFF"/>
          </w:tcPr>
          <w:p w14:paraId="645CF0C2" w14:textId="77777777" w:rsidR="001C5FBA" w:rsidRDefault="00005422">
            <w:pPr>
              <w:spacing w:after="0" w:line="240" w:lineRule="auto"/>
              <w:jc w:val="both"/>
              <w:rPr>
                <w:color w:val="000000" w:themeColor="text1"/>
              </w:rPr>
            </w:pPr>
            <w:r>
              <w:rPr>
                <w:rFonts w:cs="Times New Roman"/>
                <w:color w:val="000000" w:themeColor="text1"/>
              </w:rPr>
              <w:t>Сорта, марки и характеристики масел, смазочных и охлаждающих жидкостей, применяемых в узлах и механизмах оборудования компрессорных установок высокой производительности, правила их безопасного использования</w:t>
            </w:r>
          </w:p>
        </w:tc>
      </w:tr>
      <w:tr w:rsidR="001C5FBA" w14:paraId="120BA8C3" w14:textId="77777777">
        <w:trPr>
          <w:trHeight w:val="20"/>
          <w:jc w:val="center"/>
        </w:trPr>
        <w:tc>
          <w:tcPr>
            <w:tcW w:w="1842" w:type="dxa"/>
            <w:vMerge/>
          </w:tcPr>
          <w:p w14:paraId="307AD372" w14:textId="77777777" w:rsidR="001C5FBA" w:rsidRDefault="001C5FBA">
            <w:pPr>
              <w:spacing w:after="0" w:line="240" w:lineRule="auto"/>
            </w:pPr>
          </w:p>
        </w:tc>
        <w:tc>
          <w:tcPr>
            <w:tcW w:w="8363" w:type="dxa"/>
            <w:shd w:val="clear" w:color="FFFFFF" w:fill="FFFFFF"/>
          </w:tcPr>
          <w:p w14:paraId="730E98DF" w14:textId="77777777" w:rsidR="001C5FBA" w:rsidRDefault="00005422">
            <w:pPr>
              <w:spacing w:after="0" w:line="240" w:lineRule="auto"/>
              <w:jc w:val="both"/>
              <w:rPr>
                <w:color w:val="000000" w:themeColor="text1"/>
              </w:rPr>
            </w:pPr>
            <w:r>
              <w:rPr>
                <w:rFonts w:cs="Times New Roman"/>
                <w:color w:val="000000" w:themeColor="text1"/>
              </w:rPr>
              <w:t>Виды и назначение пробоотборников, правила их использования</w:t>
            </w:r>
          </w:p>
        </w:tc>
      </w:tr>
      <w:tr w:rsidR="001C5FBA" w14:paraId="4494FC92" w14:textId="77777777">
        <w:trPr>
          <w:trHeight w:val="20"/>
          <w:jc w:val="center"/>
        </w:trPr>
        <w:tc>
          <w:tcPr>
            <w:tcW w:w="1842" w:type="dxa"/>
            <w:vMerge/>
          </w:tcPr>
          <w:p w14:paraId="6455FD28" w14:textId="77777777" w:rsidR="001C5FBA" w:rsidRDefault="001C5FBA">
            <w:pPr>
              <w:spacing w:after="0" w:line="240" w:lineRule="auto"/>
            </w:pPr>
          </w:p>
        </w:tc>
        <w:tc>
          <w:tcPr>
            <w:tcW w:w="8363" w:type="dxa"/>
            <w:shd w:val="clear" w:color="FFFFFF" w:fill="FFFFFF"/>
          </w:tcPr>
          <w:p w14:paraId="51DDC9D6" w14:textId="77777777" w:rsidR="001C5FBA" w:rsidRDefault="00005422">
            <w:pPr>
              <w:spacing w:after="0" w:line="240" w:lineRule="auto"/>
              <w:jc w:val="both"/>
              <w:rPr>
                <w:color w:val="000000" w:themeColor="text1"/>
              </w:rPr>
            </w:pPr>
            <w:r>
              <w:rPr>
                <w:rFonts w:cs="Times New Roman"/>
                <w:color w:val="000000" w:themeColor="text1"/>
              </w:rPr>
              <w:t>Правила отбора проб масла, технологических жидкостей и газа</w:t>
            </w:r>
          </w:p>
        </w:tc>
      </w:tr>
      <w:tr w:rsidR="001C5FBA" w14:paraId="5F8B76F4" w14:textId="77777777">
        <w:trPr>
          <w:trHeight w:val="20"/>
          <w:jc w:val="center"/>
        </w:trPr>
        <w:tc>
          <w:tcPr>
            <w:tcW w:w="1842" w:type="dxa"/>
            <w:vMerge/>
          </w:tcPr>
          <w:p w14:paraId="22AA411C" w14:textId="77777777" w:rsidR="001C5FBA" w:rsidRDefault="001C5FBA">
            <w:pPr>
              <w:spacing w:after="0" w:line="240" w:lineRule="auto"/>
            </w:pPr>
          </w:p>
        </w:tc>
        <w:tc>
          <w:tcPr>
            <w:tcW w:w="8363" w:type="dxa"/>
            <w:shd w:val="clear" w:color="FFFFFF" w:fill="FFFFFF"/>
          </w:tcPr>
          <w:p w14:paraId="7890A15D" w14:textId="77777777" w:rsidR="001C5FBA" w:rsidRDefault="00005422">
            <w:pPr>
              <w:spacing w:after="0" w:line="240" w:lineRule="auto"/>
              <w:jc w:val="both"/>
              <w:rPr>
                <w:color w:val="000000" w:themeColor="text1"/>
              </w:rPr>
            </w:pPr>
            <w:r>
              <w:rPr>
                <w:rFonts w:cs="Times New Roman"/>
                <w:color w:val="000000" w:themeColor="text1"/>
              </w:rPr>
              <w:t>Физико-химические свойства веществ, отбираемых для пробы</w:t>
            </w:r>
          </w:p>
        </w:tc>
      </w:tr>
      <w:tr w:rsidR="001C5FBA" w14:paraId="0838AF83" w14:textId="77777777">
        <w:trPr>
          <w:trHeight w:val="20"/>
          <w:jc w:val="center"/>
        </w:trPr>
        <w:tc>
          <w:tcPr>
            <w:tcW w:w="1842" w:type="dxa"/>
            <w:vMerge/>
          </w:tcPr>
          <w:p w14:paraId="045F4663" w14:textId="77777777" w:rsidR="001C5FBA" w:rsidRDefault="001C5FBA">
            <w:pPr>
              <w:spacing w:after="0" w:line="240" w:lineRule="auto"/>
            </w:pPr>
          </w:p>
        </w:tc>
        <w:tc>
          <w:tcPr>
            <w:tcW w:w="8363" w:type="dxa"/>
            <w:shd w:val="clear" w:color="FFFFFF" w:fill="FFFFFF"/>
          </w:tcPr>
          <w:p w14:paraId="561BEBFA" w14:textId="77777777" w:rsidR="001C5FBA" w:rsidRDefault="00005422">
            <w:pPr>
              <w:spacing w:after="0" w:line="240" w:lineRule="auto"/>
              <w:jc w:val="both"/>
              <w:rPr>
                <w:color w:val="000000" w:themeColor="text1"/>
              </w:rPr>
            </w:pPr>
            <w:r>
              <w:rPr>
                <w:rFonts w:cs="Times New Roman"/>
                <w:color w:val="000000" w:themeColor="text1"/>
              </w:rPr>
              <w:t>Правила обращения с кислотами, щелочами, растворами, применяемыми в работе компрессорной установки, их свойства и воздействие на организм человека</w:t>
            </w:r>
          </w:p>
        </w:tc>
      </w:tr>
      <w:tr w:rsidR="001C5FBA" w14:paraId="7637117F" w14:textId="77777777">
        <w:trPr>
          <w:trHeight w:val="20"/>
          <w:jc w:val="center"/>
        </w:trPr>
        <w:tc>
          <w:tcPr>
            <w:tcW w:w="1842" w:type="dxa"/>
            <w:vMerge/>
          </w:tcPr>
          <w:p w14:paraId="01B1F854" w14:textId="77777777" w:rsidR="001C5FBA" w:rsidRDefault="001C5FBA">
            <w:pPr>
              <w:spacing w:after="0" w:line="240" w:lineRule="auto"/>
            </w:pPr>
          </w:p>
        </w:tc>
        <w:tc>
          <w:tcPr>
            <w:tcW w:w="8363" w:type="dxa"/>
            <w:shd w:val="clear" w:color="FFFFFF" w:fill="FFFFFF"/>
          </w:tcPr>
          <w:p w14:paraId="239069C9" w14:textId="77777777" w:rsidR="001C5FBA" w:rsidRDefault="00005422">
            <w:pPr>
              <w:spacing w:after="0" w:line="240" w:lineRule="auto"/>
              <w:jc w:val="both"/>
              <w:rPr>
                <w:color w:val="000000" w:themeColor="text1"/>
              </w:rPr>
            </w:pPr>
            <w:r>
              <w:rPr>
                <w:rFonts w:cs="Times New Roman"/>
                <w:color w:val="000000" w:themeColor="text1"/>
              </w:rPr>
              <w:t xml:space="preserve">Правила, инструкции по эксплуатации средств связи </w:t>
            </w:r>
            <w:r>
              <w:rPr>
                <w:rFonts w:cs="Times New Roman"/>
                <w:color w:val="000000" w:themeColor="text1"/>
                <w:szCs w:val="24"/>
              </w:rPr>
              <w:t>на производственных объектах нефтегазовой отрасли</w:t>
            </w:r>
          </w:p>
        </w:tc>
      </w:tr>
      <w:tr w:rsidR="001C5FBA" w14:paraId="3F29FBE0" w14:textId="77777777">
        <w:trPr>
          <w:trHeight w:val="20"/>
          <w:jc w:val="center"/>
        </w:trPr>
        <w:tc>
          <w:tcPr>
            <w:tcW w:w="1842" w:type="dxa"/>
            <w:vMerge/>
          </w:tcPr>
          <w:p w14:paraId="39A71EF0" w14:textId="77777777" w:rsidR="001C5FBA" w:rsidRDefault="001C5FBA">
            <w:pPr>
              <w:spacing w:after="0" w:line="240" w:lineRule="auto"/>
            </w:pPr>
          </w:p>
        </w:tc>
        <w:tc>
          <w:tcPr>
            <w:tcW w:w="8363" w:type="dxa"/>
            <w:shd w:val="clear" w:color="FFFFFF" w:fill="FFFFFF"/>
          </w:tcPr>
          <w:p w14:paraId="5B5AA2F2" w14:textId="77777777" w:rsidR="001C5FBA" w:rsidRDefault="00005422">
            <w:pPr>
              <w:spacing w:after="0" w:line="240" w:lineRule="auto"/>
              <w:jc w:val="both"/>
              <w:rPr>
                <w:color w:val="000000" w:themeColor="text1"/>
              </w:rPr>
            </w:pPr>
            <w:r>
              <w:rPr>
                <w:rFonts w:cs="Times New Roman"/>
                <w:color w:val="000000" w:themeColor="text1"/>
              </w:rPr>
              <w:t>Назначение, порядок оформления оперативной и технической документации в области эксплуатации компрессорных установок высокой производительности</w:t>
            </w:r>
          </w:p>
        </w:tc>
      </w:tr>
      <w:tr w:rsidR="001C5FBA" w14:paraId="51061585" w14:textId="77777777">
        <w:trPr>
          <w:trHeight w:val="20"/>
          <w:jc w:val="center"/>
        </w:trPr>
        <w:tc>
          <w:tcPr>
            <w:tcW w:w="1842" w:type="dxa"/>
            <w:vMerge/>
          </w:tcPr>
          <w:p w14:paraId="48B091AC" w14:textId="77777777" w:rsidR="001C5FBA" w:rsidRDefault="001C5FBA">
            <w:pPr>
              <w:spacing w:after="0" w:line="240" w:lineRule="auto"/>
            </w:pPr>
          </w:p>
        </w:tc>
        <w:tc>
          <w:tcPr>
            <w:tcW w:w="8363" w:type="dxa"/>
            <w:shd w:val="clear" w:color="FFFFFF" w:fill="FFFFFF"/>
          </w:tcPr>
          <w:p w14:paraId="38D15065" w14:textId="77777777" w:rsidR="001C5FBA" w:rsidRDefault="00005422">
            <w:pPr>
              <w:spacing w:after="0" w:line="240" w:lineRule="auto"/>
              <w:jc w:val="both"/>
              <w:rPr>
                <w:color w:val="000000" w:themeColor="text1"/>
              </w:rPr>
            </w:pPr>
            <w:r>
              <w:rPr>
                <w:rFonts w:cs="Times New Roman"/>
                <w:color w:val="000000" w:themeColor="text1"/>
              </w:rPr>
              <w:t>Порядок локализации и ликвидации последствий аварий и инцидентов на компрессорных установках объектов нефтегазовой отрасли</w:t>
            </w:r>
          </w:p>
        </w:tc>
      </w:tr>
      <w:tr w:rsidR="001C5FBA" w14:paraId="64F352A9" w14:textId="77777777">
        <w:trPr>
          <w:trHeight w:val="20"/>
          <w:jc w:val="center"/>
        </w:trPr>
        <w:tc>
          <w:tcPr>
            <w:tcW w:w="1842" w:type="dxa"/>
            <w:vMerge/>
          </w:tcPr>
          <w:p w14:paraId="71747F8E" w14:textId="77777777" w:rsidR="001C5FBA" w:rsidRDefault="001C5FBA">
            <w:pPr>
              <w:spacing w:after="0" w:line="240" w:lineRule="auto"/>
            </w:pPr>
          </w:p>
        </w:tc>
        <w:tc>
          <w:tcPr>
            <w:tcW w:w="8363" w:type="dxa"/>
            <w:shd w:val="clear" w:color="FFFFFF" w:fill="FFFFFF"/>
          </w:tcPr>
          <w:p w14:paraId="1D4E6E89" w14:textId="77777777" w:rsidR="001C5FBA" w:rsidRDefault="00005422">
            <w:pPr>
              <w:spacing w:after="0" w:line="240" w:lineRule="auto"/>
              <w:jc w:val="both"/>
              <w:rPr>
                <w:rFonts w:cs="Times New Roman"/>
                <w:color w:val="000000"/>
              </w:rPr>
            </w:pPr>
            <w:r>
              <w:rPr>
                <w:rFonts w:cs="Times New Roman"/>
                <w:color w:val="000000"/>
              </w:rPr>
              <w:t>Порядок и правила выполнения работ повышенной опасности</w:t>
            </w:r>
          </w:p>
        </w:tc>
      </w:tr>
      <w:tr w:rsidR="001C5FBA" w14:paraId="17472444" w14:textId="77777777">
        <w:trPr>
          <w:trHeight w:val="20"/>
          <w:jc w:val="center"/>
        </w:trPr>
        <w:tc>
          <w:tcPr>
            <w:tcW w:w="1842" w:type="dxa"/>
            <w:vMerge/>
          </w:tcPr>
          <w:p w14:paraId="65B715E1" w14:textId="77777777" w:rsidR="001C5FBA" w:rsidRDefault="001C5FBA">
            <w:pPr>
              <w:spacing w:after="0" w:line="240" w:lineRule="auto"/>
            </w:pPr>
          </w:p>
        </w:tc>
        <w:tc>
          <w:tcPr>
            <w:tcW w:w="8363" w:type="dxa"/>
            <w:shd w:val="clear" w:color="FFFFFF" w:fill="FFFFFF"/>
          </w:tcPr>
          <w:p w14:paraId="3BCF3593" w14:textId="77777777" w:rsidR="001C5FBA" w:rsidRDefault="00005422">
            <w:pPr>
              <w:spacing w:after="0" w:line="240" w:lineRule="auto"/>
              <w:jc w:val="both"/>
              <w:rPr>
                <w:color w:val="000000" w:themeColor="text1"/>
              </w:rPr>
            </w:pPr>
            <w:r>
              <w:rPr>
                <w:rFonts w:cs="Times New Roman"/>
                <w:color w:val="000000" w:themeColor="text1"/>
              </w:rPr>
              <w:t>Правила охраны труда, промышленной, пожарной и экологической безопасности</w:t>
            </w:r>
          </w:p>
        </w:tc>
      </w:tr>
      <w:tr w:rsidR="001C5FBA" w14:paraId="5777CC49" w14:textId="77777777">
        <w:trPr>
          <w:trHeight w:val="20"/>
          <w:jc w:val="center"/>
        </w:trPr>
        <w:tc>
          <w:tcPr>
            <w:tcW w:w="1842" w:type="dxa"/>
          </w:tcPr>
          <w:p w14:paraId="1F4712B5" w14:textId="77777777" w:rsidR="001C5FBA" w:rsidRDefault="00005422">
            <w:pPr>
              <w:spacing w:after="0" w:line="240" w:lineRule="auto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Другие характеристики</w:t>
            </w:r>
          </w:p>
        </w:tc>
        <w:tc>
          <w:tcPr>
            <w:tcW w:w="8363" w:type="dxa"/>
          </w:tcPr>
          <w:p w14:paraId="04A5609B" w14:textId="77777777" w:rsidR="001C5FBA" w:rsidRDefault="00005422">
            <w:pPr>
              <w:spacing w:after="0" w:line="240" w:lineRule="auto"/>
              <w:jc w:val="both"/>
              <w:rPr>
                <w:color w:val="000000" w:themeColor="text1"/>
              </w:rPr>
            </w:pPr>
            <w:r>
              <w:rPr>
                <w:color w:val="000000" w:themeColor="text1"/>
              </w:rPr>
              <w:t>-</w:t>
            </w:r>
          </w:p>
        </w:tc>
      </w:tr>
    </w:tbl>
    <w:p w14:paraId="29E4EC48" w14:textId="77777777" w:rsidR="001C5FBA" w:rsidRDefault="001C5FBA">
      <w:pPr>
        <w:pStyle w:val="Norm"/>
        <w:rPr>
          <w:color w:val="000000"/>
        </w:rPr>
      </w:pPr>
    </w:p>
    <w:p w14:paraId="4E493EE0" w14:textId="77777777" w:rsidR="001C5FBA" w:rsidRDefault="00005422">
      <w:pPr>
        <w:pStyle w:val="Norm"/>
        <w:rPr>
          <w:b/>
        </w:rPr>
      </w:pPr>
      <w:r>
        <w:rPr>
          <w:b/>
        </w:rPr>
        <w:t>3.4.2. Трудовая функция</w:t>
      </w:r>
    </w:p>
    <w:p w14:paraId="6AFE0478" w14:textId="77777777" w:rsidR="001C5FBA" w:rsidRDefault="001C5FBA">
      <w:pPr>
        <w:pStyle w:val="Norm"/>
      </w:pPr>
    </w:p>
    <w:tbl>
      <w:tblPr>
        <w:tblW w:w="5000" w:type="pct"/>
        <w:jc w:val="center"/>
        <w:tblLayout w:type="fixed"/>
        <w:tblLook w:val="01E0" w:firstRow="1" w:lastRow="1" w:firstColumn="1" w:lastColumn="1" w:noHBand="0" w:noVBand="0"/>
      </w:tblPr>
      <w:tblGrid>
        <w:gridCol w:w="1558"/>
        <w:gridCol w:w="4816"/>
        <w:gridCol w:w="567"/>
        <w:gridCol w:w="1133"/>
        <w:gridCol w:w="1700"/>
        <w:gridCol w:w="426"/>
      </w:tblGrid>
      <w:tr w:rsidR="001C5FBA" w14:paraId="0BD7CC11" w14:textId="77777777">
        <w:trPr>
          <w:jc w:val="center"/>
        </w:trPr>
        <w:tc>
          <w:tcPr>
            <w:tcW w:w="1559" w:type="dxa"/>
            <w:tcBorders>
              <w:right w:val="single" w:sz="4" w:space="0" w:color="808080"/>
            </w:tcBorders>
            <w:vAlign w:val="center"/>
          </w:tcPr>
          <w:p w14:paraId="2DFE5B6B" w14:textId="77777777" w:rsidR="001C5FBA" w:rsidRDefault="00005422">
            <w:pPr>
              <w:spacing w:after="0" w:line="240" w:lineRule="auto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Наименование</w:t>
            </w:r>
          </w:p>
        </w:tc>
        <w:tc>
          <w:tcPr>
            <w:tcW w:w="481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1205DA09" w14:textId="77777777" w:rsidR="001C5FBA" w:rsidRDefault="00005422">
            <w:pPr>
              <w:spacing w:after="0" w:line="240" w:lineRule="auto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ТОиР оборудования компрессорных установок высокой производительности</w:t>
            </w:r>
          </w:p>
        </w:tc>
        <w:tc>
          <w:tcPr>
            <w:tcW w:w="567" w:type="dxa"/>
            <w:tcBorders>
              <w:left w:val="single" w:sz="4" w:space="0" w:color="808080"/>
              <w:right w:val="single" w:sz="4" w:space="0" w:color="808080"/>
            </w:tcBorders>
            <w:vAlign w:val="center"/>
          </w:tcPr>
          <w:p w14:paraId="058A4DA9" w14:textId="77777777" w:rsidR="001C5FBA" w:rsidRDefault="00005422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Код</w:t>
            </w:r>
          </w:p>
        </w:tc>
        <w:tc>
          <w:tcPr>
            <w:tcW w:w="113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25D1FD53" w14:textId="77777777" w:rsidR="001C5FBA" w:rsidRDefault="00005422">
            <w:pPr>
              <w:spacing w:after="0" w:line="240" w:lineRule="auto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  <w:lang w:val="en-US"/>
              </w:rPr>
              <w:t>D</w:t>
            </w:r>
            <w:r>
              <w:rPr>
                <w:rFonts w:cs="Times New Roman"/>
                <w:szCs w:val="24"/>
              </w:rPr>
              <w:t>/02.4</w:t>
            </w:r>
          </w:p>
        </w:tc>
        <w:tc>
          <w:tcPr>
            <w:tcW w:w="1701" w:type="dxa"/>
            <w:tcBorders>
              <w:left w:val="single" w:sz="4" w:space="0" w:color="808080"/>
              <w:right w:val="single" w:sz="4" w:space="0" w:color="808080"/>
            </w:tcBorders>
            <w:vAlign w:val="center"/>
          </w:tcPr>
          <w:p w14:paraId="03F02416" w14:textId="77777777" w:rsidR="001C5FBA" w:rsidRDefault="00005422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  <w:vertAlign w:val="superscript"/>
              </w:rPr>
            </w:pPr>
            <w:r>
              <w:rPr>
                <w:rFonts w:cs="Times New Roman"/>
                <w:sz w:val="20"/>
                <w:szCs w:val="20"/>
              </w:rPr>
              <w:t>Уровень (подуровень) квалификации</w:t>
            </w:r>
          </w:p>
        </w:tc>
        <w:tc>
          <w:tcPr>
            <w:tcW w:w="42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2EA505AF" w14:textId="77777777" w:rsidR="001C5FBA" w:rsidRDefault="00005422">
            <w:pPr>
              <w:spacing w:after="0" w:line="240" w:lineRule="auto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4</w:t>
            </w:r>
          </w:p>
        </w:tc>
      </w:tr>
    </w:tbl>
    <w:p w14:paraId="70BC5235" w14:textId="77777777" w:rsidR="001C5FBA" w:rsidRDefault="001C5FBA">
      <w:pPr>
        <w:pStyle w:val="Norm"/>
        <w:rPr>
          <w:b/>
        </w:rPr>
      </w:pPr>
    </w:p>
    <w:tbl>
      <w:tblPr>
        <w:tblW w:w="5000" w:type="pct"/>
        <w:jc w:val="center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ayout w:type="fixed"/>
        <w:tblLook w:val="01E0" w:firstRow="1" w:lastRow="1" w:firstColumn="1" w:lastColumn="1" w:noHBand="0" w:noVBand="0"/>
      </w:tblPr>
      <w:tblGrid>
        <w:gridCol w:w="1840"/>
        <w:gridCol w:w="8355"/>
      </w:tblGrid>
      <w:tr w:rsidR="001C5FBA" w14:paraId="708B0450" w14:textId="77777777">
        <w:trPr>
          <w:trHeight w:val="20"/>
          <w:jc w:val="center"/>
        </w:trPr>
        <w:tc>
          <w:tcPr>
            <w:tcW w:w="1842" w:type="dxa"/>
            <w:vMerge w:val="restart"/>
          </w:tcPr>
          <w:p w14:paraId="03AAB7A4" w14:textId="77777777" w:rsidR="001C5FBA" w:rsidRDefault="00005422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Трудовые действия</w:t>
            </w:r>
          </w:p>
        </w:tc>
        <w:tc>
          <w:tcPr>
            <w:tcW w:w="8363" w:type="dxa"/>
            <w:shd w:val="clear" w:color="auto" w:fill="auto"/>
          </w:tcPr>
          <w:p w14:paraId="4753AFC5" w14:textId="77777777" w:rsidR="001C5FBA" w:rsidRDefault="00005422">
            <w:pPr>
              <w:spacing w:after="0" w:line="240" w:lineRule="auto"/>
              <w:jc w:val="both"/>
              <w:rPr>
                <w:szCs w:val="24"/>
              </w:rPr>
            </w:pPr>
            <w:r>
              <w:rPr>
                <w:rFonts w:cs="Times New Roman"/>
                <w:color w:val="000000"/>
                <w:szCs w:val="24"/>
              </w:rPr>
              <w:t>Проверка комплектности и подготовка рабочих инструментов, устройств, приспособлений, расходных материалов, СИЗ, средств первичного пожаротушения, переносных газоанализаторов к проведению работ по ТОиР оборудования компрессорных установок высокой производительности</w:t>
            </w:r>
          </w:p>
        </w:tc>
      </w:tr>
      <w:tr w:rsidR="001C5FBA" w14:paraId="563EF7F6" w14:textId="77777777">
        <w:trPr>
          <w:trHeight w:val="20"/>
          <w:jc w:val="center"/>
        </w:trPr>
        <w:tc>
          <w:tcPr>
            <w:tcW w:w="1842" w:type="dxa"/>
            <w:vMerge/>
          </w:tcPr>
          <w:p w14:paraId="2031528C" w14:textId="77777777" w:rsidR="001C5FBA" w:rsidRDefault="001C5FBA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363" w:type="dxa"/>
            <w:shd w:val="clear" w:color="FFFFFF" w:fill="FFFFFF"/>
          </w:tcPr>
          <w:p w14:paraId="1F38847A" w14:textId="77777777" w:rsidR="001C5FBA" w:rsidRDefault="00005422">
            <w:pPr>
              <w:spacing w:after="0" w:line="240" w:lineRule="auto"/>
              <w:jc w:val="both"/>
              <w:rPr>
                <w:szCs w:val="24"/>
              </w:rPr>
            </w:pPr>
            <w:r>
              <w:rPr>
                <w:rFonts w:cs="Times New Roman"/>
                <w:color w:val="000000"/>
                <w:szCs w:val="24"/>
              </w:rPr>
              <w:t>Установка ограждения рабочей зоны ремонтных участков, предупредительных знаков при проведении работ по выводу оборудования компрессорных установок высокой производительности в ремонт</w:t>
            </w:r>
          </w:p>
        </w:tc>
      </w:tr>
      <w:tr w:rsidR="001C5FBA" w14:paraId="4D6170B0" w14:textId="77777777">
        <w:trPr>
          <w:trHeight w:val="20"/>
          <w:jc w:val="center"/>
        </w:trPr>
        <w:tc>
          <w:tcPr>
            <w:tcW w:w="1842" w:type="dxa"/>
            <w:vMerge/>
          </w:tcPr>
          <w:p w14:paraId="48BB88AF" w14:textId="77777777" w:rsidR="001C5FBA" w:rsidRDefault="001C5FBA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363" w:type="dxa"/>
            <w:shd w:val="clear" w:color="FFFFFF" w:fill="FFFFFF"/>
          </w:tcPr>
          <w:p w14:paraId="5D778620" w14:textId="77777777" w:rsidR="001C5FBA" w:rsidRDefault="00005422">
            <w:pPr>
              <w:spacing w:after="0" w:line="240" w:lineRule="auto"/>
              <w:jc w:val="both"/>
              <w:rPr>
                <w:rFonts w:cs="Times New Roman"/>
                <w:color w:val="000000" w:themeColor="text1"/>
                <w:szCs w:val="24"/>
              </w:rPr>
            </w:pPr>
            <w:r>
              <w:rPr>
                <w:rFonts w:cs="Times New Roman"/>
                <w:color w:val="000000" w:themeColor="text1"/>
                <w:szCs w:val="24"/>
              </w:rPr>
              <w:t xml:space="preserve">Остановка и отключение оборудования для проведения работ по ТОиР </w:t>
            </w:r>
          </w:p>
        </w:tc>
      </w:tr>
      <w:tr w:rsidR="001C5FBA" w14:paraId="47A00401" w14:textId="77777777">
        <w:trPr>
          <w:trHeight w:val="20"/>
          <w:jc w:val="center"/>
        </w:trPr>
        <w:tc>
          <w:tcPr>
            <w:tcW w:w="1842" w:type="dxa"/>
            <w:vMerge/>
          </w:tcPr>
          <w:p w14:paraId="2E2CDB77" w14:textId="77777777" w:rsidR="001C5FBA" w:rsidRDefault="001C5FBA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363" w:type="dxa"/>
            <w:shd w:val="clear" w:color="FFFFFF" w:fill="FFFFFF"/>
          </w:tcPr>
          <w:p w14:paraId="09EC41AB" w14:textId="77777777" w:rsidR="001C5FBA" w:rsidRDefault="00005422">
            <w:pPr>
              <w:spacing w:after="0" w:line="240" w:lineRule="auto"/>
              <w:jc w:val="both"/>
              <w:rPr>
                <w:szCs w:val="24"/>
              </w:rPr>
            </w:pPr>
            <w:r>
              <w:rPr>
                <w:rFonts w:cs="Times New Roman"/>
                <w:color w:val="000000"/>
                <w:szCs w:val="24"/>
              </w:rPr>
              <w:t>Подготовка оборудования компрессорных установок высокой производительности к проведению работ повышенной опасности</w:t>
            </w:r>
          </w:p>
        </w:tc>
      </w:tr>
      <w:tr w:rsidR="001C5FBA" w14:paraId="00949B1C" w14:textId="77777777">
        <w:trPr>
          <w:trHeight w:val="20"/>
          <w:jc w:val="center"/>
        </w:trPr>
        <w:tc>
          <w:tcPr>
            <w:tcW w:w="1842" w:type="dxa"/>
            <w:vMerge/>
          </w:tcPr>
          <w:p w14:paraId="60C66DC2" w14:textId="77777777" w:rsidR="001C5FBA" w:rsidRDefault="001C5FBA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363" w:type="dxa"/>
            <w:shd w:val="clear" w:color="FFFFFF" w:fill="FFFFFF"/>
          </w:tcPr>
          <w:p w14:paraId="376D8BAF" w14:textId="77777777" w:rsidR="001C5FBA" w:rsidRDefault="00005422">
            <w:pPr>
              <w:spacing w:after="0" w:line="240" w:lineRule="auto"/>
              <w:jc w:val="both"/>
              <w:rPr>
                <w:szCs w:val="24"/>
              </w:rPr>
            </w:pPr>
            <w:r>
              <w:rPr>
                <w:rFonts w:cs="Times New Roman"/>
                <w:color w:val="000000"/>
                <w:szCs w:val="24"/>
              </w:rPr>
              <w:t xml:space="preserve">Предупреждение и устранение неисправностей в работе оборудования компрессорных установок высокой производительности </w:t>
            </w:r>
          </w:p>
        </w:tc>
      </w:tr>
      <w:tr w:rsidR="001C5FBA" w14:paraId="0F694AA9" w14:textId="77777777">
        <w:trPr>
          <w:trHeight w:val="20"/>
          <w:jc w:val="center"/>
        </w:trPr>
        <w:tc>
          <w:tcPr>
            <w:tcW w:w="1842" w:type="dxa"/>
            <w:vMerge/>
          </w:tcPr>
          <w:p w14:paraId="600F2F2D" w14:textId="77777777" w:rsidR="001C5FBA" w:rsidRDefault="001C5FBA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363" w:type="dxa"/>
            <w:shd w:val="clear" w:color="FFFFFF" w:fill="FFFFFF"/>
          </w:tcPr>
          <w:p w14:paraId="4191BF6B" w14:textId="77777777" w:rsidR="001C5FBA" w:rsidRDefault="00005422">
            <w:pPr>
              <w:spacing w:after="0" w:line="240" w:lineRule="auto"/>
              <w:jc w:val="both"/>
              <w:rPr>
                <w:szCs w:val="24"/>
              </w:rPr>
            </w:pPr>
            <w:r>
              <w:rPr>
                <w:rFonts w:cs="Times New Roman"/>
                <w:color w:val="000000"/>
                <w:szCs w:val="24"/>
              </w:rPr>
              <w:t>Выполнение работ по удалению остатков рабочей среды из оборудования компрессорных установок высокой производительности, подлежащего ТОиР</w:t>
            </w:r>
          </w:p>
        </w:tc>
      </w:tr>
      <w:tr w:rsidR="001C5FBA" w14:paraId="3860758A" w14:textId="77777777">
        <w:trPr>
          <w:trHeight w:val="20"/>
          <w:jc w:val="center"/>
        </w:trPr>
        <w:tc>
          <w:tcPr>
            <w:tcW w:w="1842" w:type="dxa"/>
            <w:vMerge/>
          </w:tcPr>
          <w:p w14:paraId="5561E041" w14:textId="77777777" w:rsidR="001C5FBA" w:rsidRDefault="001C5FBA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363" w:type="dxa"/>
            <w:shd w:val="clear" w:color="FFFFFF" w:fill="FFFFFF"/>
          </w:tcPr>
          <w:p w14:paraId="26E4F38F" w14:textId="77777777" w:rsidR="001C5FBA" w:rsidRDefault="00005422">
            <w:pPr>
              <w:spacing w:after="0" w:line="240" w:lineRule="auto"/>
              <w:jc w:val="both"/>
              <w:rPr>
                <w:rFonts w:cs="Times New Roman"/>
                <w:color w:val="000000"/>
                <w:szCs w:val="24"/>
              </w:rPr>
            </w:pPr>
            <w:r>
              <w:rPr>
                <w:rFonts w:cs="Times New Roman"/>
                <w:color w:val="000000"/>
                <w:szCs w:val="24"/>
              </w:rPr>
              <w:t>Установка (снятие) заглушек на технологических трубопроводах отключенных ремонтных участков компрессорных установок высокой производительности</w:t>
            </w:r>
          </w:p>
        </w:tc>
      </w:tr>
      <w:tr w:rsidR="001C5FBA" w14:paraId="30A64137" w14:textId="77777777">
        <w:trPr>
          <w:trHeight w:val="20"/>
          <w:jc w:val="center"/>
        </w:trPr>
        <w:tc>
          <w:tcPr>
            <w:tcW w:w="1842" w:type="dxa"/>
            <w:vMerge/>
          </w:tcPr>
          <w:p w14:paraId="6789F8A3" w14:textId="77777777" w:rsidR="001C5FBA" w:rsidRDefault="001C5FBA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363" w:type="dxa"/>
            <w:shd w:val="clear" w:color="FFFFFF" w:fill="FFFFFF"/>
          </w:tcPr>
          <w:p w14:paraId="33146653" w14:textId="77777777" w:rsidR="001C5FBA" w:rsidRDefault="00005422">
            <w:pPr>
              <w:spacing w:after="0" w:line="240" w:lineRule="auto"/>
              <w:jc w:val="both"/>
              <w:rPr>
                <w:szCs w:val="24"/>
              </w:rPr>
            </w:pPr>
            <w:r>
              <w:rPr>
                <w:rFonts w:cs="Times New Roman"/>
                <w:color w:val="000000"/>
                <w:szCs w:val="24"/>
              </w:rPr>
              <w:t>Демонтаж (монтаж) оборудования компрессорных установок высокой производительности под руководством инженерно-технического персонала</w:t>
            </w:r>
          </w:p>
        </w:tc>
      </w:tr>
      <w:tr w:rsidR="001C5FBA" w14:paraId="41E625FF" w14:textId="77777777">
        <w:trPr>
          <w:trHeight w:val="20"/>
          <w:jc w:val="center"/>
        </w:trPr>
        <w:tc>
          <w:tcPr>
            <w:tcW w:w="1842" w:type="dxa"/>
            <w:vMerge/>
          </w:tcPr>
          <w:p w14:paraId="7520A442" w14:textId="77777777" w:rsidR="001C5FBA" w:rsidRDefault="001C5FBA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363" w:type="dxa"/>
            <w:shd w:val="clear" w:color="FFFFFF" w:fill="FFFFFF"/>
          </w:tcPr>
          <w:p w14:paraId="004A6A8C" w14:textId="77777777" w:rsidR="001C5FBA" w:rsidRDefault="00005422">
            <w:pPr>
              <w:spacing w:after="0" w:line="240" w:lineRule="auto"/>
              <w:jc w:val="both"/>
              <w:rPr>
                <w:szCs w:val="24"/>
              </w:rPr>
            </w:pPr>
            <w:r>
              <w:rPr>
                <w:rFonts w:cs="Times New Roman"/>
                <w:color w:val="000000"/>
                <w:szCs w:val="24"/>
              </w:rPr>
              <w:t>Выполнение ремонта оборудования компрессорных установок высокой производительности</w:t>
            </w:r>
          </w:p>
        </w:tc>
      </w:tr>
      <w:tr w:rsidR="001C5FBA" w14:paraId="0F560879" w14:textId="77777777">
        <w:trPr>
          <w:trHeight w:val="20"/>
          <w:jc w:val="center"/>
        </w:trPr>
        <w:tc>
          <w:tcPr>
            <w:tcW w:w="1842" w:type="dxa"/>
            <w:vMerge/>
          </w:tcPr>
          <w:p w14:paraId="354C76C3" w14:textId="77777777" w:rsidR="001C5FBA" w:rsidRDefault="001C5FBA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363" w:type="dxa"/>
            <w:shd w:val="clear" w:color="FFFFFF" w:fill="FFFFFF"/>
          </w:tcPr>
          <w:p w14:paraId="5174F7DF" w14:textId="77777777" w:rsidR="001C5FBA" w:rsidRDefault="00005422">
            <w:pPr>
              <w:spacing w:after="0" w:line="240" w:lineRule="auto"/>
              <w:jc w:val="both"/>
              <w:rPr>
                <w:color w:val="000000" w:themeColor="text1"/>
                <w:szCs w:val="24"/>
              </w:rPr>
            </w:pPr>
            <w:r>
              <w:rPr>
                <w:rFonts w:cs="Times New Roman"/>
                <w:color w:val="000000"/>
                <w:szCs w:val="24"/>
              </w:rPr>
              <w:t>Ремонт муфтовых соединений, ременных пе</w:t>
            </w:r>
            <w:r>
              <w:rPr>
                <w:rFonts w:cs="Times New Roman"/>
                <w:color w:val="000000" w:themeColor="text1"/>
                <w:szCs w:val="24"/>
              </w:rPr>
              <w:t>редач компрессора</w:t>
            </w:r>
          </w:p>
        </w:tc>
      </w:tr>
      <w:tr w:rsidR="001C5FBA" w14:paraId="66B3922D" w14:textId="77777777">
        <w:trPr>
          <w:trHeight w:val="20"/>
          <w:jc w:val="center"/>
        </w:trPr>
        <w:tc>
          <w:tcPr>
            <w:tcW w:w="1842" w:type="dxa"/>
            <w:vMerge/>
          </w:tcPr>
          <w:p w14:paraId="728FB0FE" w14:textId="77777777" w:rsidR="001C5FBA" w:rsidRDefault="001C5FBA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363" w:type="dxa"/>
            <w:shd w:val="clear" w:color="FFFFFF" w:fill="FFFFFF"/>
          </w:tcPr>
          <w:p w14:paraId="0D85F278" w14:textId="77777777" w:rsidR="001C5FBA" w:rsidRDefault="00005422">
            <w:pPr>
              <w:spacing w:after="0" w:line="240" w:lineRule="auto"/>
              <w:jc w:val="both"/>
              <w:rPr>
                <w:szCs w:val="24"/>
              </w:rPr>
            </w:pPr>
            <w:r>
              <w:rPr>
                <w:rFonts w:cs="Times New Roman"/>
                <w:color w:val="000000"/>
                <w:szCs w:val="24"/>
              </w:rPr>
              <w:t>Ремонт ТПА, фланцевых соединений, трубопроводов, обвязок оборудования компрессорных установок высокой производительности</w:t>
            </w:r>
          </w:p>
        </w:tc>
      </w:tr>
      <w:tr w:rsidR="001C5FBA" w14:paraId="79AE764B" w14:textId="77777777">
        <w:trPr>
          <w:trHeight w:val="20"/>
          <w:jc w:val="center"/>
        </w:trPr>
        <w:tc>
          <w:tcPr>
            <w:tcW w:w="1842" w:type="dxa"/>
            <w:vMerge/>
          </w:tcPr>
          <w:p w14:paraId="11FBA51D" w14:textId="77777777" w:rsidR="001C5FBA" w:rsidRDefault="001C5FBA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363" w:type="dxa"/>
            <w:shd w:val="clear" w:color="FFFFFF" w:fill="FFFFFF"/>
          </w:tcPr>
          <w:p w14:paraId="7DF9F810" w14:textId="77777777" w:rsidR="001C5FBA" w:rsidRDefault="00005422">
            <w:pPr>
              <w:spacing w:after="0" w:line="240" w:lineRule="auto"/>
              <w:jc w:val="both"/>
              <w:rPr>
                <w:szCs w:val="24"/>
              </w:rPr>
            </w:pPr>
            <w:r>
              <w:rPr>
                <w:rFonts w:cs="Times New Roman"/>
                <w:color w:val="000000"/>
                <w:szCs w:val="24"/>
              </w:rPr>
              <w:t>Ремонт маслонасосов и лубрикаторов компрессорных установок высокой производительности</w:t>
            </w:r>
          </w:p>
        </w:tc>
      </w:tr>
      <w:tr w:rsidR="001C5FBA" w14:paraId="42A36CAA" w14:textId="77777777">
        <w:trPr>
          <w:trHeight w:val="20"/>
          <w:jc w:val="center"/>
        </w:trPr>
        <w:tc>
          <w:tcPr>
            <w:tcW w:w="1842" w:type="dxa"/>
            <w:vMerge/>
          </w:tcPr>
          <w:p w14:paraId="34FD1E72" w14:textId="77777777" w:rsidR="001C5FBA" w:rsidRDefault="001C5FBA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363" w:type="dxa"/>
            <w:shd w:val="clear" w:color="FFFFFF" w:fill="FFFFFF"/>
          </w:tcPr>
          <w:p w14:paraId="6D85D759" w14:textId="77777777" w:rsidR="001C5FBA" w:rsidRDefault="00005422">
            <w:pPr>
              <w:spacing w:after="0" w:line="240" w:lineRule="auto"/>
              <w:jc w:val="both"/>
              <w:rPr>
                <w:szCs w:val="24"/>
              </w:rPr>
            </w:pPr>
            <w:r>
              <w:rPr>
                <w:rFonts w:cs="Times New Roman"/>
                <w:color w:val="000000"/>
                <w:szCs w:val="24"/>
              </w:rPr>
              <w:t>Замена (демонтаж, выбраковка, монтаж) манометров, установленных на компрессорных установках высокой производительности</w:t>
            </w:r>
          </w:p>
        </w:tc>
      </w:tr>
      <w:tr w:rsidR="001C5FBA" w14:paraId="5A28F1E0" w14:textId="77777777">
        <w:trPr>
          <w:trHeight w:val="20"/>
          <w:jc w:val="center"/>
        </w:trPr>
        <w:tc>
          <w:tcPr>
            <w:tcW w:w="1842" w:type="dxa"/>
            <w:vMerge/>
          </w:tcPr>
          <w:p w14:paraId="128C8F00" w14:textId="77777777" w:rsidR="001C5FBA" w:rsidRDefault="001C5FBA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363" w:type="dxa"/>
            <w:shd w:val="clear" w:color="FFFFFF" w:fill="FFFFFF"/>
          </w:tcPr>
          <w:p w14:paraId="3556B34A" w14:textId="77777777" w:rsidR="001C5FBA" w:rsidRDefault="00005422">
            <w:pPr>
              <w:spacing w:after="0" w:line="240" w:lineRule="auto"/>
              <w:jc w:val="both"/>
              <w:rPr>
                <w:szCs w:val="24"/>
              </w:rPr>
            </w:pPr>
            <w:r>
              <w:rPr>
                <w:rFonts w:cs="Times New Roman"/>
                <w:color w:val="000000"/>
                <w:szCs w:val="24"/>
              </w:rPr>
              <w:t>Ревизия и замена отдельных элементов оборудования компрессорных установок при плановом ремонте (прокладок, уплотнительных колец системы смазки и охлаждения)</w:t>
            </w:r>
          </w:p>
        </w:tc>
      </w:tr>
      <w:tr w:rsidR="001C5FBA" w14:paraId="72BD2A78" w14:textId="77777777">
        <w:trPr>
          <w:trHeight w:val="20"/>
          <w:jc w:val="center"/>
        </w:trPr>
        <w:tc>
          <w:tcPr>
            <w:tcW w:w="1842" w:type="dxa"/>
            <w:vMerge/>
          </w:tcPr>
          <w:p w14:paraId="6FD40FF7" w14:textId="77777777" w:rsidR="001C5FBA" w:rsidRDefault="001C5FBA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363" w:type="dxa"/>
            <w:shd w:val="clear" w:color="FFFFFF" w:fill="FFFFFF"/>
          </w:tcPr>
          <w:p w14:paraId="35755EA8" w14:textId="77777777" w:rsidR="001C5FBA" w:rsidRDefault="00005422">
            <w:pPr>
              <w:spacing w:after="0" w:line="240" w:lineRule="auto"/>
              <w:jc w:val="both"/>
              <w:rPr>
                <w:szCs w:val="24"/>
              </w:rPr>
            </w:pPr>
            <w:r>
              <w:rPr>
                <w:rFonts w:cs="Times New Roman"/>
                <w:color w:val="000000"/>
                <w:szCs w:val="24"/>
              </w:rPr>
              <w:t>Устранение утечек масла, реагента, технологических жидкостей через фланцевые соединения технологических трубопроводов, уплотнение ТПА</w:t>
            </w:r>
          </w:p>
        </w:tc>
      </w:tr>
      <w:tr w:rsidR="001C5FBA" w14:paraId="65360D35" w14:textId="77777777">
        <w:trPr>
          <w:trHeight w:val="20"/>
          <w:jc w:val="center"/>
        </w:trPr>
        <w:tc>
          <w:tcPr>
            <w:tcW w:w="1842" w:type="dxa"/>
            <w:vMerge/>
          </w:tcPr>
          <w:p w14:paraId="5E133CD2" w14:textId="77777777" w:rsidR="001C5FBA" w:rsidRDefault="001C5FBA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363" w:type="dxa"/>
            <w:shd w:val="clear" w:color="auto" w:fill="auto"/>
          </w:tcPr>
          <w:p w14:paraId="23112E9D" w14:textId="77777777" w:rsidR="001C5FBA" w:rsidRDefault="00005422">
            <w:pPr>
              <w:spacing w:after="0" w:line="240" w:lineRule="auto"/>
              <w:jc w:val="both"/>
              <w:rPr>
                <w:szCs w:val="24"/>
              </w:rPr>
            </w:pPr>
            <w:r>
              <w:rPr>
                <w:rFonts w:cs="Times New Roman"/>
                <w:color w:val="000000"/>
                <w:szCs w:val="24"/>
              </w:rPr>
              <w:t>Размерная слесарная обработка деталей механизмов и оборудования компрессорных установок высокой производительности</w:t>
            </w:r>
          </w:p>
        </w:tc>
      </w:tr>
      <w:tr w:rsidR="001C5FBA" w14:paraId="434643D2" w14:textId="77777777">
        <w:trPr>
          <w:trHeight w:val="20"/>
          <w:jc w:val="center"/>
        </w:trPr>
        <w:tc>
          <w:tcPr>
            <w:tcW w:w="1842" w:type="dxa"/>
            <w:vMerge/>
          </w:tcPr>
          <w:p w14:paraId="65A591BA" w14:textId="77777777" w:rsidR="001C5FBA" w:rsidRDefault="001C5FBA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363" w:type="dxa"/>
            <w:shd w:val="clear" w:color="auto" w:fill="auto"/>
          </w:tcPr>
          <w:p w14:paraId="1BD486DB" w14:textId="77777777" w:rsidR="001C5FBA" w:rsidRDefault="00005422">
            <w:pPr>
              <w:spacing w:after="0" w:line="240" w:lineRule="auto"/>
              <w:jc w:val="both"/>
              <w:rPr>
                <w:szCs w:val="24"/>
              </w:rPr>
            </w:pPr>
            <w:r>
              <w:rPr>
                <w:rFonts w:cs="Times New Roman"/>
                <w:color w:val="000000"/>
                <w:szCs w:val="24"/>
              </w:rPr>
              <w:t>Выполнение пригоночных операций слесарной обработки деталей механизмов и оборудования компрессорных установок высокой производительности</w:t>
            </w:r>
          </w:p>
        </w:tc>
      </w:tr>
      <w:tr w:rsidR="001C5FBA" w14:paraId="5D9C7045" w14:textId="77777777">
        <w:trPr>
          <w:trHeight w:val="20"/>
          <w:jc w:val="center"/>
        </w:trPr>
        <w:tc>
          <w:tcPr>
            <w:tcW w:w="1842" w:type="dxa"/>
            <w:vMerge/>
          </w:tcPr>
          <w:p w14:paraId="79A494F8" w14:textId="77777777" w:rsidR="001C5FBA" w:rsidRDefault="001C5FBA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363" w:type="dxa"/>
            <w:shd w:val="clear" w:color="auto" w:fill="auto"/>
          </w:tcPr>
          <w:p w14:paraId="39F3EB73" w14:textId="77777777" w:rsidR="001C5FBA" w:rsidRDefault="00005422">
            <w:pPr>
              <w:spacing w:after="0" w:line="240" w:lineRule="auto"/>
              <w:jc w:val="both"/>
              <w:rPr>
                <w:szCs w:val="24"/>
              </w:rPr>
            </w:pPr>
            <w:r>
              <w:rPr>
                <w:rFonts w:cs="Times New Roman"/>
                <w:color w:val="000000"/>
                <w:szCs w:val="24"/>
              </w:rPr>
              <w:t xml:space="preserve">Выгрузка, загрузка фильтрующих элементов, адсорбента оборудования компрессорных установок высокой производительности </w:t>
            </w:r>
          </w:p>
        </w:tc>
      </w:tr>
      <w:tr w:rsidR="001C5FBA" w14:paraId="2C46C6ED" w14:textId="77777777">
        <w:trPr>
          <w:trHeight w:val="20"/>
          <w:jc w:val="center"/>
        </w:trPr>
        <w:tc>
          <w:tcPr>
            <w:tcW w:w="1842" w:type="dxa"/>
            <w:vMerge/>
          </w:tcPr>
          <w:p w14:paraId="558BEA92" w14:textId="77777777" w:rsidR="001C5FBA" w:rsidRDefault="001C5FBA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363" w:type="dxa"/>
            <w:shd w:val="clear" w:color="auto" w:fill="auto"/>
          </w:tcPr>
          <w:p w14:paraId="73B2C544" w14:textId="77777777" w:rsidR="001C5FBA" w:rsidRDefault="00005422">
            <w:pPr>
              <w:spacing w:after="0" w:line="240" w:lineRule="auto"/>
              <w:jc w:val="both"/>
              <w:rPr>
                <w:szCs w:val="24"/>
              </w:rPr>
            </w:pPr>
            <w:r>
              <w:rPr>
                <w:rFonts w:cs="Times New Roman"/>
                <w:color w:val="000000"/>
                <w:szCs w:val="24"/>
              </w:rPr>
              <w:t xml:space="preserve">Чистка (замена) фильтрующих элементов оборудования компрессорных установок высокой производительности </w:t>
            </w:r>
          </w:p>
        </w:tc>
      </w:tr>
      <w:tr w:rsidR="001C5FBA" w14:paraId="66CA167F" w14:textId="77777777">
        <w:trPr>
          <w:trHeight w:val="20"/>
          <w:jc w:val="center"/>
        </w:trPr>
        <w:tc>
          <w:tcPr>
            <w:tcW w:w="1842" w:type="dxa"/>
            <w:vMerge/>
          </w:tcPr>
          <w:p w14:paraId="324A4A70" w14:textId="77777777" w:rsidR="001C5FBA" w:rsidRDefault="001C5FBA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363" w:type="dxa"/>
            <w:shd w:val="clear" w:color="auto" w:fill="auto"/>
          </w:tcPr>
          <w:p w14:paraId="67168A72" w14:textId="77777777" w:rsidR="001C5FBA" w:rsidRDefault="00005422">
            <w:pPr>
              <w:spacing w:after="0" w:line="240" w:lineRule="auto"/>
              <w:jc w:val="both"/>
              <w:rPr>
                <w:szCs w:val="24"/>
              </w:rPr>
            </w:pPr>
            <w:r>
              <w:rPr>
                <w:rFonts w:cs="Times New Roman"/>
                <w:color w:val="000000"/>
                <w:szCs w:val="24"/>
              </w:rPr>
              <w:t>Набивка сальниковых уплотнений на ТПА компрессорных установок высокой производительности</w:t>
            </w:r>
          </w:p>
        </w:tc>
      </w:tr>
      <w:tr w:rsidR="001C5FBA" w14:paraId="610B4823" w14:textId="77777777">
        <w:trPr>
          <w:trHeight w:val="20"/>
          <w:jc w:val="center"/>
        </w:trPr>
        <w:tc>
          <w:tcPr>
            <w:tcW w:w="1842" w:type="dxa"/>
            <w:vMerge/>
          </w:tcPr>
          <w:p w14:paraId="71CDF33B" w14:textId="77777777" w:rsidR="001C5FBA" w:rsidRDefault="001C5FBA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363" w:type="dxa"/>
            <w:shd w:val="clear" w:color="auto" w:fill="auto"/>
          </w:tcPr>
          <w:p w14:paraId="04F90A42" w14:textId="77777777" w:rsidR="001C5FBA" w:rsidRDefault="00005422">
            <w:pPr>
              <w:spacing w:after="0" w:line="240" w:lineRule="auto"/>
              <w:jc w:val="both"/>
              <w:rPr>
                <w:szCs w:val="24"/>
              </w:rPr>
            </w:pPr>
            <w:r>
              <w:rPr>
                <w:rFonts w:cs="Times New Roman"/>
                <w:color w:val="000000"/>
                <w:szCs w:val="24"/>
              </w:rPr>
              <w:t>Затяжка резьбовых соединений оборудования компрессорных установок высокой производительности, ТПА, фланцевых соединений технологических трубопроводов</w:t>
            </w:r>
          </w:p>
        </w:tc>
      </w:tr>
      <w:tr w:rsidR="001C5FBA" w14:paraId="5151629B" w14:textId="77777777">
        <w:trPr>
          <w:trHeight w:val="20"/>
          <w:jc w:val="center"/>
        </w:trPr>
        <w:tc>
          <w:tcPr>
            <w:tcW w:w="1842" w:type="dxa"/>
            <w:vMerge/>
          </w:tcPr>
          <w:p w14:paraId="08DB4F78" w14:textId="77777777" w:rsidR="001C5FBA" w:rsidRDefault="001C5FBA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363" w:type="dxa"/>
            <w:shd w:val="clear" w:color="auto" w:fill="auto"/>
          </w:tcPr>
          <w:p w14:paraId="60845F85" w14:textId="77777777" w:rsidR="001C5FBA" w:rsidRDefault="00005422">
            <w:pPr>
              <w:spacing w:after="0" w:line="240" w:lineRule="auto"/>
              <w:jc w:val="both"/>
              <w:rPr>
                <w:szCs w:val="24"/>
              </w:rPr>
            </w:pPr>
            <w:r>
              <w:rPr>
                <w:rFonts w:cs="Times New Roman"/>
                <w:color w:val="000000"/>
                <w:szCs w:val="24"/>
              </w:rPr>
              <w:t>Долив, откачка (замена) масла, технологических жидкостей компрессорных установок высокой производительности</w:t>
            </w:r>
          </w:p>
        </w:tc>
      </w:tr>
      <w:tr w:rsidR="001C5FBA" w14:paraId="49C102D9" w14:textId="77777777">
        <w:trPr>
          <w:trHeight w:val="20"/>
          <w:jc w:val="center"/>
        </w:trPr>
        <w:tc>
          <w:tcPr>
            <w:tcW w:w="1842" w:type="dxa"/>
            <w:vMerge/>
          </w:tcPr>
          <w:p w14:paraId="3A40C6BA" w14:textId="77777777" w:rsidR="001C5FBA" w:rsidRDefault="001C5FBA">
            <w:pPr>
              <w:spacing w:after="0" w:line="240" w:lineRule="auto"/>
            </w:pPr>
          </w:p>
        </w:tc>
        <w:tc>
          <w:tcPr>
            <w:tcW w:w="8363" w:type="dxa"/>
            <w:shd w:val="clear" w:color="FFFFFF" w:fill="FFFFFF"/>
          </w:tcPr>
          <w:p w14:paraId="62148F0E" w14:textId="77777777" w:rsidR="001C5FBA" w:rsidRDefault="00005422">
            <w:pPr>
              <w:spacing w:after="0" w:line="240" w:lineRule="auto"/>
              <w:jc w:val="both"/>
              <w:rPr>
                <w:szCs w:val="24"/>
              </w:rPr>
            </w:pPr>
            <w:r>
              <w:rPr>
                <w:rFonts w:cs="Times New Roman"/>
                <w:color w:val="000000"/>
                <w:szCs w:val="24"/>
              </w:rPr>
              <w:t xml:space="preserve">Промывка и продувка системы смазки, системы охлаждения компрессоров, </w:t>
            </w:r>
            <w:proofErr w:type="spellStart"/>
            <w:r>
              <w:rPr>
                <w:rFonts w:cs="Times New Roman"/>
                <w:color w:val="000000"/>
                <w:szCs w:val="24"/>
              </w:rPr>
              <w:t>влагомаслоотделителей</w:t>
            </w:r>
            <w:proofErr w:type="spellEnd"/>
          </w:p>
        </w:tc>
      </w:tr>
      <w:tr w:rsidR="001C5FBA" w14:paraId="11FACF80" w14:textId="77777777">
        <w:trPr>
          <w:trHeight w:val="20"/>
          <w:jc w:val="center"/>
        </w:trPr>
        <w:tc>
          <w:tcPr>
            <w:tcW w:w="1842" w:type="dxa"/>
            <w:vMerge/>
          </w:tcPr>
          <w:p w14:paraId="0C9714DA" w14:textId="77777777" w:rsidR="001C5FBA" w:rsidRDefault="001C5FBA">
            <w:pPr>
              <w:spacing w:after="0" w:line="240" w:lineRule="auto"/>
            </w:pPr>
          </w:p>
        </w:tc>
        <w:tc>
          <w:tcPr>
            <w:tcW w:w="8363" w:type="dxa"/>
            <w:shd w:val="clear" w:color="FFFFFF" w:fill="FFFFFF"/>
          </w:tcPr>
          <w:p w14:paraId="1B07B6C1" w14:textId="47344CD7" w:rsidR="001C5FBA" w:rsidRDefault="00005422">
            <w:pPr>
              <w:spacing w:after="0" w:line="240" w:lineRule="auto"/>
              <w:jc w:val="both"/>
              <w:rPr>
                <w:szCs w:val="24"/>
              </w:rPr>
            </w:pPr>
            <w:r>
              <w:rPr>
                <w:rFonts w:cs="Times New Roman"/>
                <w:color w:val="000000"/>
                <w:szCs w:val="24"/>
              </w:rPr>
              <w:t>Контроль сборки схем оборудования компрессорных установок высокой производительности в соответствии с технологическим регламент</w:t>
            </w:r>
            <w:r w:rsidR="00E37CFD">
              <w:rPr>
                <w:rFonts w:cs="Times New Roman"/>
                <w:color w:val="000000"/>
                <w:szCs w:val="24"/>
              </w:rPr>
              <w:t>о</w:t>
            </w:r>
            <w:r>
              <w:rPr>
                <w:rFonts w:cs="Times New Roman"/>
                <w:color w:val="000000"/>
                <w:szCs w:val="24"/>
              </w:rPr>
              <w:t>м и эксплуатационным</w:t>
            </w:r>
            <w:r w:rsidR="00E37CFD">
              <w:rPr>
                <w:rFonts w:cs="Times New Roman"/>
                <w:color w:val="000000"/>
                <w:szCs w:val="24"/>
              </w:rPr>
              <w:t>и</w:t>
            </w:r>
            <w:r>
              <w:rPr>
                <w:rFonts w:cs="Times New Roman"/>
                <w:color w:val="000000"/>
                <w:szCs w:val="24"/>
              </w:rPr>
              <w:t xml:space="preserve"> инструкциям</w:t>
            </w:r>
            <w:r w:rsidR="00E37CFD">
              <w:rPr>
                <w:rFonts w:cs="Times New Roman"/>
                <w:color w:val="000000"/>
                <w:szCs w:val="24"/>
              </w:rPr>
              <w:t>и</w:t>
            </w:r>
          </w:p>
        </w:tc>
      </w:tr>
      <w:tr w:rsidR="001C5FBA" w14:paraId="7FE4C802" w14:textId="77777777">
        <w:trPr>
          <w:trHeight w:val="20"/>
          <w:jc w:val="center"/>
        </w:trPr>
        <w:tc>
          <w:tcPr>
            <w:tcW w:w="1842" w:type="dxa"/>
            <w:vMerge/>
          </w:tcPr>
          <w:p w14:paraId="5DF71C9E" w14:textId="77777777" w:rsidR="001C5FBA" w:rsidRDefault="001C5FBA">
            <w:pPr>
              <w:spacing w:after="0" w:line="240" w:lineRule="auto"/>
            </w:pPr>
          </w:p>
        </w:tc>
        <w:tc>
          <w:tcPr>
            <w:tcW w:w="8363" w:type="dxa"/>
            <w:shd w:val="clear" w:color="FFFFFF" w:fill="FFFFFF"/>
          </w:tcPr>
          <w:p w14:paraId="6C11BF4C" w14:textId="77777777" w:rsidR="001C5FBA" w:rsidRDefault="00005422">
            <w:pPr>
              <w:spacing w:after="0" w:line="240" w:lineRule="auto"/>
              <w:jc w:val="both"/>
              <w:rPr>
                <w:szCs w:val="24"/>
              </w:rPr>
            </w:pPr>
            <w:r>
              <w:rPr>
                <w:rFonts w:cs="Times New Roman"/>
                <w:color w:val="000000"/>
                <w:szCs w:val="24"/>
              </w:rPr>
              <w:t>Пневматическое и гидравлическое испытание оборудования компрессорных установок высокой производительности, трубопроводов, ТПА</w:t>
            </w:r>
          </w:p>
        </w:tc>
      </w:tr>
      <w:tr w:rsidR="001C5FBA" w14:paraId="5175EAAB" w14:textId="77777777">
        <w:trPr>
          <w:trHeight w:val="20"/>
          <w:jc w:val="center"/>
        </w:trPr>
        <w:tc>
          <w:tcPr>
            <w:tcW w:w="1842" w:type="dxa"/>
            <w:vMerge/>
          </w:tcPr>
          <w:p w14:paraId="06D9E93E" w14:textId="77777777" w:rsidR="001C5FBA" w:rsidRDefault="001C5FBA">
            <w:pPr>
              <w:spacing w:after="0" w:line="240" w:lineRule="auto"/>
            </w:pPr>
          </w:p>
        </w:tc>
        <w:tc>
          <w:tcPr>
            <w:tcW w:w="8363" w:type="dxa"/>
            <w:shd w:val="clear" w:color="FFFFFF" w:fill="FFFFFF"/>
          </w:tcPr>
          <w:p w14:paraId="70D5B461" w14:textId="77777777" w:rsidR="001C5FBA" w:rsidRDefault="00005422">
            <w:pPr>
              <w:spacing w:after="0" w:line="240" w:lineRule="auto"/>
              <w:jc w:val="both"/>
              <w:rPr>
                <w:szCs w:val="24"/>
              </w:rPr>
            </w:pPr>
            <w:r>
              <w:rPr>
                <w:rFonts w:cs="Times New Roman"/>
                <w:color w:val="000000"/>
                <w:szCs w:val="24"/>
              </w:rPr>
              <w:t>Регулирование подачи пара, воды, масла, реагента при работе компрессорных установок высокой производительности</w:t>
            </w:r>
          </w:p>
        </w:tc>
      </w:tr>
      <w:tr w:rsidR="001C5FBA" w14:paraId="71A36315" w14:textId="77777777">
        <w:trPr>
          <w:trHeight w:val="20"/>
          <w:jc w:val="center"/>
        </w:trPr>
        <w:tc>
          <w:tcPr>
            <w:tcW w:w="1842" w:type="dxa"/>
            <w:vMerge/>
          </w:tcPr>
          <w:p w14:paraId="33B87EA9" w14:textId="77777777" w:rsidR="001C5FBA" w:rsidRDefault="001C5FBA">
            <w:pPr>
              <w:spacing w:after="0" w:line="240" w:lineRule="auto"/>
            </w:pPr>
          </w:p>
        </w:tc>
        <w:tc>
          <w:tcPr>
            <w:tcW w:w="8363" w:type="dxa"/>
            <w:shd w:val="clear" w:color="FFFFFF" w:fill="FFFFFF"/>
          </w:tcPr>
          <w:p w14:paraId="47DFD962" w14:textId="77777777" w:rsidR="001C5FBA" w:rsidRDefault="00005422">
            <w:pPr>
              <w:spacing w:after="0" w:line="240" w:lineRule="auto"/>
              <w:jc w:val="both"/>
              <w:rPr>
                <w:szCs w:val="24"/>
              </w:rPr>
            </w:pPr>
            <w:r>
              <w:rPr>
                <w:rFonts w:cs="Times New Roman"/>
                <w:color w:val="000000"/>
                <w:szCs w:val="24"/>
              </w:rPr>
              <w:t>Определение и устранение дефектов в работе дизельного двигателя, компрессора и выполнение текущих ремонтов всех систем передвижной компрессорной установки высокой производительности, включая системы аварийной защиты</w:t>
            </w:r>
          </w:p>
        </w:tc>
      </w:tr>
      <w:tr w:rsidR="001C5FBA" w14:paraId="1FC4C862" w14:textId="77777777">
        <w:trPr>
          <w:trHeight w:val="20"/>
          <w:jc w:val="center"/>
        </w:trPr>
        <w:tc>
          <w:tcPr>
            <w:tcW w:w="1842" w:type="dxa"/>
            <w:vMerge/>
          </w:tcPr>
          <w:p w14:paraId="241D1EB5" w14:textId="77777777" w:rsidR="001C5FBA" w:rsidRDefault="001C5FBA">
            <w:pPr>
              <w:spacing w:after="0" w:line="240" w:lineRule="auto"/>
            </w:pPr>
          </w:p>
        </w:tc>
        <w:tc>
          <w:tcPr>
            <w:tcW w:w="8363" w:type="dxa"/>
            <w:shd w:val="clear" w:color="FFFFFF" w:fill="FFFFFF"/>
          </w:tcPr>
          <w:p w14:paraId="0C2FC5D2" w14:textId="77777777" w:rsidR="001C5FBA" w:rsidRDefault="00005422">
            <w:pPr>
              <w:spacing w:after="0" w:line="240" w:lineRule="auto"/>
              <w:jc w:val="both"/>
              <w:rPr>
                <w:szCs w:val="24"/>
              </w:rPr>
            </w:pPr>
            <w:r>
              <w:rPr>
                <w:rFonts w:cs="Times New Roman"/>
                <w:color w:val="000000"/>
                <w:szCs w:val="24"/>
              </w:rPr>
              <w:t>Проверка наличия топлива в баке передвижной компрессорной установки высокой производительности</w:t>
            </w:r>
          </w:p>
        </w:tc>
      </w:tr>
      <w:tr w:rsidR="001C5FBA" w14:paraId="6D3E9ADB" w14:textId="77777777">
        <w:trPr>
          <w:trHeight w:val="20"/>
          <w:jc w:val="center"/>
        </w:trPr>
        <w:tc>
          <w:tcPr>
            <w:tcW w:w="1842" w:type="dxa"/>
            <w:vMerge/>
          </w:tcPr>
          <w:p w14:paraId="5B4808D4" w14:textId="77777777" w:rsidR="001C5FBA" w:rsidRDefault="001C5FBA">
            <w:pPr>
              <w:spacing w:after="0" w:line="240" w:lineRule="auto"/>
            </w:pPr>
          </w:p>
        </w:tc>
        <w:tc>
          <w:tcPr>
            <w:tcW w:w="8363" w:type="dxa"/>
            <w:shd w:val="clear" w:color="FFFFFF" w:fill="FFFFFF"/>
          </w:tcPr>
          <w:p w14:paraId="758793D0" w14:textId="77777777" w:rsidR="001C5FBA" w:rsidRDefault="00005422">
            <w:pPr>
              <w:spacing w:after="0" w:line="240" w:lineRule="auto"/>
              <w:jc w:val="both"/>
              <w:rPr>
                <w:szCs w:val="24"/>
              </w:rPr>
            </w:pPr>
            <w:r>
              <w:rPr>
                <w:rFonts w:cs="Times New Roman"/>
                <w:color w:val="000000"/>
                <w:szCs w:val="24"/>
              </w:rPr>
              <w:t>Заправка топливом передвижной компрессорной установки высокой производительности</w:t>
            </w:r>
          </w:p>
        </w:tc>
      </w:tr>
      <w:tr w:rsidR="001C5FBA" w14:paraId="55165916" w14:textId="77777777">
        <w:trPr>
          <w:trHeight w:val="20"/>
          <w:jc w:val="center"/>
        </w:trPr>
        <w:tc>
          <w:tcPr>
            <w:tcW w:w="1842" w:type="dxa"/>
            <w:vMerge/>
          </w:tcPr>
          <w:p w14:paraId="15C7ACFC" w14:textId="77777777" w:rsidR="001C5FBA" w:rsidRDefault="001C5FBA">
            <w:pPr>
              <w:spacing w:after="0" w:line="240" w:lineRule="auto"/>
            </w:pPr>
          </w:p>
        </w:tc>
        <w:tc>
          <w:tcPr>
            <w:tcW w:w="8363" w:type="dxa"/>
            <w:shd w:val="clear" w:color="FFFFFF" w:fill="FFFFFF"/>
          </w:tcPr>
          <w:p w14:paraId="284408E7" w14:textId="77777777" w:rsidR="001C5FBA" w:rsidRDefault="00005422">
            <w:pPr>
              <w:spacing w:after="0" w:line="240" w:lineRule="auto"/>
              <w:jc w:val="both"/>
              <w:rPr>
                <w:rFonts w:cs="Times New Roman"/>
                <w:color w:val="000000" w:themeColor="text1"/>
                <w:szCs w:val="24"/>
              </w:rPr>
            </w:pPr>
            <w:r>
              <w:rPr>
                <w:rFonts w:cs="Times New Roman"/>
                <w:color w:val="000000" w:themeColor="text1"/>
                <w:szCs w:val="24"/>
              </w:rPr>
              <w:t>Проверка наличия и исправности искрогасителя передвижной компрессорной установки высокой производительности</w:t>
            </w:r>
          </w:p>
        </w:tc>
      </w:tr>
      <w:tr w:rsidR="001C5FBA" w14:paraId="59CAC857" w14:textId="77777777">
        <w:trPr>
          <w:trHeight w:val="20"/>
          <w:jc w:val="center"/>
        </w:trPr>
        <w:tc>
          <w:tcPr>
            <w:tcW w:w="1842" w:type="dxa"/>
            <w:vMerge/>
          </w:tcPr>
          <w:p w14:paraId="556492A8" w14:textId="77777777" w:rsidR="001C5FBA" w:rsidRDefault="001C5FBA">
            <w:pPr>
              <w:spacing w:after="0" w:line="240" w:lineRule="auto"/>
            </w:pPr>
          </w:p>
        </w:tc>
        <w:tc>
          <w:tcPr>
            <w:tcW w:w="8363" w:type="dxa"/>
            <w:shd w:val="clear" w:color="FFFFFF" w:fill="FFFFFF"/>
          </w:tcPr>
          <w:p w14:paraId="0E5B25EE" w14:textId="77777777" w:rsidR="001C5FBA" w:rsidRDefault="00005422">
            <w:pPr>
              <w:spacing w:after="0" w:line="240" w:lineRule="auto"/>
              <w:jc w:val="both"/>
              <w:rPr>
                <w:rFonts w:cs="Times New Roman"/>
                <w:color w:val="000000" w:themeColor="text1"/>
                <w:szCs w:val="24"/>
              </w:rPr>
            </w:pPr>
            <w:r>
              <w:rPr>
                <w:rFonts w:cs="Times New Roman"/>
                <w:color w:val="000000" w:themeColor="text1"/>
                <w:szCs w:val="24"/>
              </w:rPr>
              <w:t>Проверка оборудования после проведенного ТОиР на целостность и комплектность</w:t>
            </w:r>
          </w:p>
        </w:tc>
      </w:tr>
      <w:tr w:rsidR="001C5FBA" w14:paraId="36633472" w14:textId="77777777">
        <w:trPr>
          <w:trHeight w:val="20"/>
          <w:jc w:val="center"/>
        </w:trPr>
        <w:tc>
          <w:tcPr>
            <w:tcW w:w="1842" w:type="dxa"/>
            <w:vMerge/>
          </w:tcPr>
          <w:p w14:paraId="5374AA3D" w14:textId="77777777" w:rsidR="001C5FBA" w:rsidRDefault="001C5FBA">
            <w:pPr>
              <w:spacing w:after="0" w:line="240" w:lineRule="auto"/>
            </w:pPr>
          </w:p>
        </w:tc>
        <w:tc>
          <w:tcPr>
            <w:tcW w:w="8363" w:type="dxa"/>
            <w:shd w:val="clear" w:color="FFFFFF" w:fill="FFFFFF"/>
          </w:tcPr>
          <w:p w14:paraId="3DB3D0EF" w14:textId="77777777" w:rsidR="001C5FBA" w:rsidRDefault="00005422">
            <w:pPr>
              <w:spacing w:after="0" w:line="240" w:lineRule="auto"/>
              <w:jc w:val="both"/>
              <w:rPr>
                <w:rFonts w:cs="Times New Roman"/>
                <w:color w:val="000000" w:themeColor="text1"/>
                <w:szCs w:val="24"/>
              </w:rPr>
            </w:pPr>
            <w:r>
              <w:rPr>
                <w:rFonts w:cs="Times New Roman"/>
                <w:color w:val="000000" w:themeColor="text1"/>
                <w:szCs w:val="24"/>
              </w:rPr>
              <w:t>Проверка работоспособности компрессорного оборудования после проведения ремонтных работ подрядной организацией</w:t>
            </w:r>
          </w:p>
        </w:tc>
      </w:tr>
      <w:tr w:rsidR="001C5FBA" w14:paraId="2C523018" w14:textId="77777777">
        <w:trPr>
          <w:trHeight w:val="20"/>
          <w:jc w:val="center"/>
        </w:trPr>
        <w:tc>
          <w:tcPr>
            <w:tcW w:w="1842" w:type="dxa"/>
            <w:vMerge/>
          </w:tcPr>
          <w:p w14:paraId="16DFC82B" w14:textId="77777777" w:rsidR="001C5FBA" w:rsidRDefault="001C5FBA">
            <w:pPr>
              <w:spacing w:after="0" w:line="240" w:lineRule="auto"/>
            </w:pPr>
          </w:p>
        </w:tc>
        <w:tc>
          <w:tcPr>
            <w:tcW w:w="8363" w:type="dxa"/>
            <w:shd w:val="clear" w:color="FFFFFF" w:fill="FFFFFF"/>
          </w:tcPr>
          <w:p w14:paraId="220EC96D" w14:textId="77777777" w:rsidR="001C5FBA" w:rsidRDefault="00005422">
            <w:pPr>
              <w:spacing w:after="0" w:line="240" w:lineRule="auto"/>
              <w:jc w:val="both"/>
              <w:rPr>
                <w:color w:val="000000" w:themeColor="text1"/>
                <w:szCs w:val="24"/>
              </w:rPr>
            </w:pPr>
            <w:r>
              <w:rPr>
                <w:rFonts w:cs="Times New Roman"/>
                <w:color w:val="000000" w:themeColor="text1"/>
                <w:szCs w:val="24"/>
              </w:rPr>
              <w:t xml:space="preserve">Информирование непосредственного руководителя (работника более высокого уровня квалификации) о результатах проведения ТОиР оборудования компрессорных установок высокой производительности </w:t>
            </w:r>
          </w:p>
        </w:tc>
      </w:tr>
      <w:tr w:rsidR="001C5FBA" w14:paraId="25C59607" w14:textId="77777777">
        <w:trPr>
          <w:trHeight w:val="20"/>
          <w:jc w:val="center"/>
        </w:trPr>
        <w:tc>
          <w:tcPr>
            <w:tcW w:w="1842" w:type="dxa"/>
            <w:vMerge/>
          </w:tcPr>
          <w:p w14:paraId="680BC5DC" w14:textId="77777777" w:rsidR="001C5FBA" w:rsidRDefault="001C5FBA">
            <w:pPr>
              <w:spacing w:after="0" w:line="240" w:lineRule="auto"/>
            </w:pPr>
          </w:p>
        </w:tc>
        <w:tc>
          <w:tcPr>
            <w:tcW w:w="8363" w:type="dxa"/>
            <w:shd w:val="clear" w:color="FFFFFF" w:fill="FFFFFF"/>
          </w:tcPr>
          <w:p w14:paraId="26B26B28" w14:textId="77777777" w:rsidR="001C5FBA" w:rsidRDefault="00005422">
            <w:pPr>
              <w:spacing w:after="0" w:line="240" w:lineRule="auto"/>
              <w:jc w:val="both"/>
              <w:rPr>
                <w:color w:val="000000" w:themeColor="text1"/>
                <w:szCs w:val="24"/>
              </w:rPr>
            </w:pPr>
            <w:r>
              <w:rPr>
                <w:rFonts w:cs="Times New Roman"/>
                <w:color w:val="000000" w:themeColor="text1"/>
                <w:szCs w:val="24"/>
              </w:rPr>
              <w:t>Ведение оперативной, технической документации по ТОиР оборудования компрессорных установок высокой производительности</w:t>
            </w:r>
          </w:p>
        </w:tc>
      </w:tr>
      <w:tr w:rsidR="001C5FBA" w14:paraId="65F19E39" w14:textId="77777777">
        <w:trPr>
          <w:trHeight w:val="20"/>
          <w:jc w:val="center"/>
        </w:trPr>
        <w:tc>
          <w:tcPr>
            <w:tcW w:w="1842" w:type="dxa"/>
            <w:vMerge w:val="restart"/>
          </w:tcPr>
          <w:p w14:paraId="281962BC" w14:textId="77777777" w:rsidR="001C5FBA" w:rsidRDefault="00005422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Необходимые умения</w:t>
            </w:r>
          </w:p>
        </w:tc>
        <w:tc>
          <w:tcPr>
            <w:tcW w:w="8363" w:type="dxa"/>
            <w:shd w:val="clear" w:color="auto" w:fill="auto"/>
          </w:tcPr>
          <w:p w14:paraId="70ED981E" w14:textId="77777777" w:rsidR="001C5FBA" w:rsidRDefault="00005422">
            <w:pPr>
              <w:spacing w:after="0" w:line="240" w:lineRule="auto"/>
              <w:jc w:val="both"/>
              <w:rPr>
                <w:szCs w:val="24"/>
              </w:rPr>
            </w:pPr>
            <w:r>
              <w:rPr>
                <w:rFonts w:cs="Times New Roman"/>
                <w:color w:val="000000"/>
                <w:szCs w:val="24"/>
              </w:rPr>
              <w:t xml:space="preserve">Выявлять механические повреждения и дефекты, определять комплектность рабочих инструментов, устройств, приспособлений, расходных материалов, СИЗ, средств первичного пожаротушения, переносных газоанализаторов для проведения работ по ТОиР оборудования компрессорных установок высокой производительности </w:t>
            </w:r>
          </w:p>
        </w:tc>
      </w:tr>
      <w:tr w:rsidR="001C5FBA" w14:paraId="74AE85AE" w14:textId="77777777">
        <w:trPr>
          <w:trHeight w:val="20"/>
          <w:jc w:val="center"/>
        </w:trPr>
        <w:tc>
          <w:tcPr>
            <w:tcW w:w="1842" w:type="dxa"/>
            <w:vMerge/>
          </w:tcPr>
          <w:p w14:paraId="014FDD22" w14:textId="77777777" w:rsidR="001C5FBA" w:rsidRDefault="001C5FBA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363" w:type="dxa"/>
            <w:shd w:val="clear" w:color="auto" w:fill="auto"/>
          </w:tcPr>
          <w:p w14:paraId="6FE30E75" w14:textId="77777777" w:rsidR="001C5FBA" w:rsidRDefault="00005422">
            <w:pPr>
              <w:spacing w:after="0" w:line="240" w:lineRule="auto"/>
              <w:jc w:val="both"/>
              <w:rPr>
                <w:szCs w:val="24"/>
              </w:rPr>
            </w:pPr>
            <w:r>
              <w:rPr>
                <w:rFonts w:cs="Times New Roman"/>
                <w:color w:val="000000"/>
                <w:szCs w:val="24"/>
              </w:rPr>
              <w:t>Применять ручной слесарный и пневмоинструмент для проведения ТОиР оборудования компрессорных установок высокой производительности</w:t>
            </w:r>
          </w:p>
        </w:tc>
      </w:tr>
      <w:tr w:rsidR="001C5FBA" w14:paraId="4BD71656" w14:textId="77777777">
        <w:trPr>
          <w:trHeight w:val="20"/>
          <w:jc w:val="center"/>
        </w:trPr>
        <w:tc>
          <w:tcPr>
            <w:tcW w:w="1842" w:type="dxa"/>
            <w:vMerge/>
          </w:tcPr>
          <w:p w14:paraId="664B4E3C" w14:textId="77777777" w:rsidR="001C5FBA" w:rsidRDefault="001C5FBA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363" w:type="dxa"/>
            <w:shd w:val="clear" w:color="auto" w:fill="auto"/>
          </w:tcPr>
          <w:p w14:paraId="72052E88" w14:textId="77777777" w:rsidR="001C5FBA" w:rsidRDefault="00005422">
            <w:pPr>
              <w:spacing w:after="0" w:line="240" w:lineRule="auto"/>
              <w:jc w:val="both"/>
              <w:rPr>
                <w:szCs w:val="24"/>
              </w:rPr>
            </w:pPr>
            <w:r>
              <w:rPr>
                <w:rFonts w:cs="Times New Roman"/>
                <w:color w:val="000000"/>
                <w:szCs w:val="24"/>
              </w:rPr>
              <w:t>Выполнять работы по подготовке рабочей зоны к проведению ремонта оборудования компрессорных установок высокой производительности</w:t>
            </w:r>
          </w:p>
        </w:tc>
      </w:tr>
      <w:tr w:rsidR="001C5FBA" w14:paraId="45E211FB" w14:textId="77777777">
        <w:trPr>
          <w:trHeight w:val="20"/>
          <w:jc w:val="center"/>
        </w:trPr>
        <w:tc>
          <w:tcPr>
            <w:tcW w:w="1842" w:type="dxa"/>
            <w:vMerge/>
          </w:tcPr>
          <w:p w14:paraId="1580AFB2" w14:textId="77777777" w:rsidR="001C5FBA" w:rsidRDefault="001C5FBA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363" w:type="dxa"/>
            <w:shd w:val="clear" w:color="auto" w:fill="auto"/>
          </w:tcPr>
          <w:p w14:paraId="04E0F9F6" w14:textId="77777777" w:rsidR="001C5FBA" w:rsidRDefault="00005422">
            <w:pPr>
              <w:spacing w:after="0" w:line="240" w:lineRule="auto"/>
              <w:jc w:val="both"/>
              <w:rPr>
                <w:szCs w:val="24"/>
              </w:rPr>
            </w:pPr>
            <w:r>
              <w:rPr>
                <w:rFonts w:cs="Times New Roman"/>
                <w:color w:val="000000"/>
                <w:szCs w:val="24"/>
              </w:rPr>
              <w:t>Выполнять работы по подготовке обслуживаемого оборудования к проведению работ повышенной опасности</w:t>
            </w:r>
          </w:p>
        </w:tc>
      </w:tr>
      <w:tr w:rsidR="001C5FBA" w14:paraId="4F7AD9AB" w14:textId="77777777">
        <w:trPr>
          <w:trHeight w:val="20"/>
          <w:jc w:val="center"/>
        </w:trPr>
        <w:tc>
          <w:tcPr>
            <w:tcW w:w="1842" w:type="dxa"/>
            <w:vMerge/>
          </w:tcPr>
          <w:p w14:paraId="0CD8AC31" w14:textId="77777777" w:rsidR="001C5FBA" w:rsidRDefault="001C5FBA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363" w:type="dxa"/>
            <w:shd w:val="clear" w:color="FFFFFF" w:fill="FFFFFF"/>
          </w:tcPr>
          <w:p w14:paraId="6F529DC1" w14:textId="77777777" w:rsidR="001C5FBA" w:rsidRDefault="00005422">
            <w:pPr>
              <w:spacing w:after="0" w:line="240" w:lineRule="auto"/>
              <w:jc w:val="both"/>
              <w:rPr>
                <w:szCs w:val="24"/>
              </w:rPr>
            </w:pPr>
            <w:r>
              <w:rPr>
                <w:rFonts w:cs="Times New Roman"/>
                <w:color w:val="000000"/>
                <w:szCs w:val="24"/>
              </w:rPr>
              <w:t>Выявлять и устранять неисправности в узлах и механизмах компрессорных установок высокой производительности</w:t>
            </w:r>
          </w:p>
        </w:tc>
      </w:tr>
      <w:tr w:rsidR="001C5FBA" w14:paraId="0C8B8725" w14:textId="77777777">
        <w:trPr>
          <w:trHeight w:val="20"/>
          <w:jc w:val="center"/>
        </w:trPr>
        <w:tc>
          <w:tcPr>
            <w:tcW w:w="1842" w:type="dxa"/>
            <w:vMerge/>
          </w:tcPr>
          <w:p w14:paraId="36FD45F8" w14:textId="77777777" w:rsidR="001C5FBA" w:rsidRDefault="001C5FBA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363" w:type="dxa"/>
            <w:shd w:val="clear" w:color="auto" w:fill="auto"/>
          </w:tcPr>
          <w:p w14:paraId="2D72148F" w14:textId="77777777" w:rsidR="001C5FBA" w:rsidRDefault="00005422">
            <w:pPr>
              <w:spacing w:after="0" w:line="240" w:lineRule="auto"/>
              <w:jc w:val="both"/>
              <w:rPr>
                <w:szCs w:val="24"/>
              </w:rPr>
            </w:pPr>
            <w:r>
              <w:rPr>
                <w:rFonts w:cs="Times New Roman"/>
                <w:color w:val="000000"/>
                <w:szCs w:val="24"/>
              </w:rPr>
              <w:t>Производить удаление рабочей среды из внутренних полостей оборудования компрессорных установок высокой производительности, технологических трубопроводов в систему дренажа</w:t>
            </w:r>
          </w:p>
        </w:tc>
      </w:tr>
      <w:tr w:rsidR="001C5FBA" w14:paraId="7D1F59F8" w14:textId="77777777">
        <w:trPr>
          <w:trHeight w:val="20"/>
          <w:jc w:val="center"/>
        </w:trPr>
        <w:tc>
          <w:tcPr>
            <w:tcW w:w="1842" w:type="dxa"/>
            <w:vMerge/>
          </w:tcPr>
          <w:p w14:paraId="5FCC5E12" w14:textId="77777777" w:rsidR="001C5FBA" w:rsidRDefault="001C5FBA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363" w:type="dxa"/>
            <w:shd w:val="clear" w:color="FFFFFF" w:fill="FFFFFF"/>
          </w:tcPr>
          <w:p w14:paraId="3E41CB41" w14:textId="77777777" w:rsidR="001C5FBA" w:rsidRDefault="00005422">
            <w:pPr>
              <w:spacing w:after="0" w:line="240" w:lineRule="auto"/>
              <w:jc w:val="both"/>
              <w:rPr>
                <w:szCs w:val="24"/>
              </w:rPr>
            </w:pPr>
            <w:r>
              <w:rPr>
                <w:rFonts w:cs="Times New Roman"/>
                <w:color w:val="000000"/>
                <w:szCs w:val="24"/>
              </w:rPr>
              <w:t>Выполнять подбор, монтаж, демонтаж заглушек на фланцевых и резьбовых соединениях отключенных ремонтных участков компрессорных установок высокой производительности</w:t>
            </w:r>
          </w:p>
        </w:tc>
      </w:tr>
      <w:tr w:rsidR="001C5FBA" w14:paraId="0FF62545" w14:textId="77777777">
        <w:trPr>
          <w:trHeight w:val="20"/>
          <w:jc w:val="center"/>
        </w:trPr>
        <w:tc>
          <w:tcPr>
            <w:tcW w:w="1842" w:type="dxa"/>
            <w:vMerge/>
          </w:tcPr>
          <w:p w14:paraId="36CB8BBC" w14:textId="77777777" w:rsidR="001C5FBA" w:rsidRDefault="001C5FBA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363" w:type="dxa"/>
            <w:shd w:val="clear" w:color="FFFFFF" w:fill="FFFFFF"/>
          </w:tcPr>
          <w:p w14:paraId="39BC82E4" w14:textId="77777777" w:rsidR="001C5FBA" w:rsidRDefault="00005422">
            <w:pPr>
              <w:spacing w:after="0" w:line="240" w:lineRule="auto"/>
              <w:jc w:val="both"/>
              <w:rPr>
                <w:szCs w:val="24"/>
              </w:rPr>
            </w:pPr>
            <w:r>
              <w:rPr>
                <w:rFonts w:cs="Times New Roman"/>
                <w:color w:val="000000"/>
                <w:szCs w:val="24"/>
              </w:rPr>
              <w:t>Выполнять сборку и разборку узлов, механизмов и оборудования компрессорных установок высокой производительности с применением слесарного инструмента и приспособлений</w:t>
            </w:r>
          </w:p>
        </w:tc>
      </w:tr>
      <w:tr w:rsidR="001C5FBA" w14:paraId="53D4D85A" w14:textId="77777777">
        <w:trPr>
          <w:trHeight w:val="20"/>
          <w:jc w:val="center"/>
        </w:trPr>
        <w:tc>
          <w:tcPr>
            <w:tcW w:w="1842" w:type="dxa"/>
            <w:vMerge/>
          </w:tcPr>
          <w:p w14:paraId="710083A2" w14:textId="77777777" w:rsidR="001C5FBA" w:rsidRDefault="001C5FBA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363" w:type="dxa"/>
            <w:shd w:val="clear" w:color="FFFFFF" w:fill="FFFFFF"/>
          </w:tcPr>
          <w:p w14:paraId="3BC6C734" w14:textId="77777777" w:rsidR="001C5FBA" w:rsidRDefault="00005422">
            <w:pPr>
              <w:spacing w:after="0" w:line="240" w:lineRule="auto"/>
              <w:jc w:val="both"/>
              <w:rPr>
                <w:szCs w:val="24"/>
              </w:rPr>
            </w:pPr>
            <w:r>
              <w:rPr>
                <w:rFonts w:cs="Times New Roman"/>
                <w:color w:val="000000"/>
                <w:szCs w:val="24"/>
              </w:rPr>
              <w:t>Выполнять центровку насосов с электродвигателями</w:t>
            </w:r>
          </w:p>
        </w:tc>
      </w:tr>
      <w:tr w:rsidR="001C5FBA" w14:paraId="2ABF42FE" w14:textId="77777777">
        <w:trPr>
          <w:trHeight w:val="20"/>
          <w:jc w:val="center"/>
        </w:trPr>
        <w:tc>
          <w:tcPr>
            <w:tcW w:w="1842" w:type="dxa"/>
            <w:vMerge/>
          </w:tcPr>
          <w:p w14:paraId="277CD2F5" w14:textId="77777777" w:rsidR="001C5FBA" w:rsidRDefault="001C5FBA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363" w:type="dxa"/>
            <w:shd w:val="clear" w:color="FFFFFF" w:fill="FFFFFF"/>
          </w:tcPr>
          <w:p w14:paraId="7AB5C7CF" w14:textId="77777777" w:rsidR="001C5FBA" w:rsidRDefault="00005422">
            <w:pPr>
              <w:spacing w:after="0" w:line="240" w:lineRule="auto"/>
              <w:jc w:val="both"/>
              <w:rPr>
                <w:szCs w:val="24"/>
              </w:rPr>
            </w:pPr>
            <w:r>
              <w:rPr>
                <w:rFonts w:cs="Times New Roman"/>
                <w:color w:val="000000"/>
                <w:szCs w:val="24"/>
              </w:rPr>
              <w:t>Выполнять строповку, увязку и перемещение оборудования компрессорных установок высокой производительности, арматуры и трубопроводов с помощью подъемно-транспортных и специальных средств</w:t>
            </w:r>
          </w:p>
        </w:tc>
      </w:tr>
      <w:tr w:rsidR="001C5FBA" w14:paraId="6D433150" w14:textId="77777777">
        <w:trPr>
          <w:trHeight w:val="20"/>
          <w:jc w:val="center"/>
        </w:trPr>
        <w:tc>
          <w:tcPr>
            <w:tcW w:w="1842" w:type="dxa"/>
            <w:vMerge/>
          </w:tcPr>
          <w:p w14:paraId="0679C83E" w14:textId="77777777" w:rsidR="001C5FBA" w:rsidRDefault="001C5FBA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363" w:type="dxa"/>
            <w:shd w:val="clear" w:color="FFFFFF" w:fill="FFFFFF"/>
          </w:tcPr>
          <w:p w14:paraId="0903AE52" w14:textId="77777777" w:rsidR="001C5FBA" w:rsidRDefault="00005422">
            <w:pPr>
              <w:spacing w:after="0" w:line="240" w:lineRule="auto"/>
              <w:jc w:val="both"/>
              <w:rPr>
                <w:rFonts w:cs="Times New Roman"/>
                <w:color w:val="000000" w:themeColor="text1"/>
                <w:szCs w:val="24"/>
              </w:rPr>
            </w:pPr>
            <w:r>
              <w:rPr>
                <w:rFonts w:cs="Times New Roman"/>
                <w:color w:val="000000" w:themeColor="text1"/>
                <w:highlight w:val="white"/>
              </w:rPr>
              <w:t>Проверять пригодность стропов и грузозахватных приспособлений перед использованием при производстве работ</w:t>
            </w:r>
          </w:p>
        </w:tc>
      </w:tr>
      <w:tr w:rsidR="001C5FBA" w14:paraId="13D636A9" w14:textId="77777777">
        <w:trPr>
          <w:trHeight w:val="20"/>
          <w:jc w:val="center"/>
        </w:trPr>
        <w:tc>
          <w:tcPr>
            <w:tcW w:w="1842" w:type="dxa"/>
            <w:vMerge/>
          </w:tcPr>
          <w:p w14:paraId="45C7CCBD" w14:textId="77777777" w:rsidR="001C5FBA" w:rsidRDefault="001C5FBA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363" w:type="dxa"/>
            <w:shd w:val="clear" w:color="FFFFFF" w:fill="FFFFFF"/>
          </w:tcPr>
          <w:p w14:paraId="1D06401C" w14:textId="77777777" w:rsidR="001C5FBA" w:rsidRDefault="00005422">
            <w:pPr>
              <w:spacing w:after="0" w:line="240" w:lineRule="auto"/>
              <w:jc w:val="both"/>
              <w:rPr>
                <w:szCs w:val="24"/>
              </w:rPr>
            </w:pPr>
            <w:r>
              <w:rPr>
                <w:rFonts w:cs="Times New Roman"/>
                <w:color w:val="000000"/>
                <w:szCs w:val="24"/>
              </w:rPr>
              <w:t>Производить ремонтные работы оборудования компрессорных установок высокой производительности (в том числе в полевых условиях)</w:t>
            </w:r>
          </w:p>
        </w:tc>
      </w:tr>
      <w:tr w:rsidR="001C5FBA" w14:paraId="4342C5DF" w14:textId="77777777">
        <w:trPr>
          <w:trHeight w:val="20"/>
          <w:jc w:val="center"/>
        </w:trPr>
        <w:tc>
          <w:tcPr>
            <w:tcW w:w="1842" w:type="dxa"/>
            <w:vMerge/>
          </w:tcPr>
          <w:p w14:paraId="1BFBA59F" w14:textId="77777777" w:rsidR="001C5FBA" w:rsidRDefault="001C5FBA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363" w:type="dxa"/>
            <w:shd w:val="clear" w:color="FFFFFF" w:fill="FFFFFF"/>
          </w:tcPr>
          <w:p w14:paraId="200D8F64" w14:textId="77777777" w:rsidR="001C5FBA" w:rsidRDefault="00005422">
            <w:pPr>
              <w:spacing w:after="0" w:line="240" w:lineRule="auto"/>
              <w:jc w:val="both"/>
              <w:rPr>
                <w:szCs w:val="24"/>
              </w:rPr>
            </w:pPr>
            <w:r>
              <w:rPr>
                <w:rFonts w:cs="Times New Roman"/>
                <w:color w:val="000000"/>
                <w:szCs w:val="24"/>
              </w:rPr>
              <w:t>Выполнять замену разорванных клиновых ремней, склеивание плоских ремней и соединение плоских ремней при помощи металлических шарниров</w:t>
            </w:r>
          </w:p>
        </w:tc>
      </w:tr>
      <w:tr w:rsidR="001C5FBA" w14:paraId="14F7F899" w14:textId="77777777">
        <w:trPr>
          <w:trHeight w:val="20"/>
          <w:jc w:val="center"/>
        </w:trPr>
        <w:tc>
          <w:tcPr>
            <w:tcW w:w="1842" w:type="dxa"/>
            <w:vMerge/>
          </w:tcPr>
          <w:p w14:paraId="73ADCDFB" w14:textId="77777777" w:rsidR="001C5FBA" w:rsidRDefault="001C5FBA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363" w:type="dxa"/>
            <w:shd w:val="clear" w:color="FFFFFF" w:fill="FFFFFF"/>
          </w:tcPr>
          <w:p w14:paraId="6DC40B72" w14:textId="77777777" w:rsidR="001C5FBA" w:rsidRDefault="00005422">
            <w:pPr>
              <w:spacing w:after="0" w:line="240" w:lineRule="auto"/>
              <w:jc w:val="both"/>
              <w:rPr>
                <w:szCs w:val="24"/>
              </w:rPr>
            </w:pPr>
            <w:r>
              <w:rPr>
                <w:rFonts w:cs="Times New Roman"/>
                <w:color w:val="000000"/>
                <w:szCs w:val="24"/>
              </w:rPr>
              <w:t>Выявлять и устранять неисправности фланцевых и муфтовых соединений оборудования компрессорных установок высокой производительности</w:t>
            </w:r>
          </w:p>
        </w:tc>
      </w:tr>
      <w:tr w:rsidR="001C5FBA" w14:paraId="122450BF" w14:textId="77777777">
        <w:trPr>
          <w:trHeight w:val="20"/>
          <w:jc w:val="center"/>
        </w:trPr>
        <w:tc>
          <w:tcPr>
            <w:tcW w:w="1842" w:type="dxa"/>
            <w:vMerge/>
          </w:tcPr>
          <w:p w14:paraId="0808B384" w14:textId="77777777" w:rsidR="001C5FBA" w:rsidRDefault="001C5FBA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363" w:type="dxa"/>
            <w:shd w:val="clear" w:color="FFFFFF" w:fill="FFFFFF"/>
          </w:tcPr>
          <w:p w14:paraId="50DB8FB1" w14:textId="77777777" w:rsidR="001C5FBA" w:rsidRDefault="00005422">
            <w:pPr>
              <w:spacing w:after="0" w:line="240" w:lineRule="auto"/>
              <w:jc w:val="both"/>
              <w:rPr>
                <w:szCs w:val="24"/>
              </w:rPr>
            </w:pPr>
            <w:r>
              <w:rPr>
                <w:rFonts w:cs="Times New Roman"/>
                <w:color w:val="000000"/>
                <w:szCs w:val="24"/>
              </w:rPr>
              <w:t>Подбирать необходимый расходный материал, заменять изношенные части лубрикаторов на новые</w:t>
            </w:r>
          </w:p>
        </w:tc>
      </w:tr>
      <w:tr w:rsidR="001C5FBA" w14:paraId="5EF8F4D0" w14:textId="77777777">
        <w:trPr>
          <w:trHeight w:val="20"/>
          <w:jc w:val="center"/>
        </w:trPr>
        <w:tc>
          <w:tcPr>
            <w:tcW w:w="1842" w:type="dxa"/>
            <w:vMerge/>
          </w:tcPr>
          <w:p w14:paraId="163A61E4" w14:textId="77777777" w:rsidR="001C5FBA" w:rsidRDefault="001C5FBA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363" w:type="dxa"/>
            <w:shd w:val="clear" w:color="FFFFFF" w:fill="FFFFFF"/>
          </w:tcPr>
          <w:p w14:paraId="58CA2BA3" w14:textId="77777777" w:rsidR="001C5FBA" w:rsidRDefault="00005422">
            <w:pPr>
              <w:spacing w:after="0" w:line="240" w:lineRule="auto"/>
              <w:jc w:val="both"/>
              <w:rPr>
                <w:szCs w:val="24"/>
              </w:rPr>
            </w:pPr>
            <w:r>
              <w:rPr>
                <w:rFonts w:cs="Times New Roman"/>
                <w:color w:val="000000"/>
                <w:szCs w:val="24"/>
              </w:rPr>
              <w:t>Производить выбраковку, подбор, демонтаж и монтаж манометров требуемого типа и размера на штатные места</w:t>
            </w:r>
          </w:p>
        </w:tc>
      </w:tr>
      <w:tr w:rsidR="001C5FBA" w14:paraId="740861D1" w14:textId="77777777">
        <w:trPr>
          <w:trHeight w:val="20"/>
          <w:jc w:val="center"/>
        </w:trPr>
        <w:tc>
          <w:tcPr>
            <w:tcW w:w="1842" w:type="dxa"/>
            <w:vMerge/>
          </w:tcPr>
          <w:p w14:paraId="0FD4BF49" w14:textId="77777777" w:rsidR="001C5FBA" w:rsidRDefault="001C5FBA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363" w:type="dxa"/>
            <w:shd w:val="clear" w:color="FFFFFF" w:fill="FFFFFF"/>
          </w:tcPr>
          <w:p w14:paraId="6FBB0053" w14:textId="77777777" w:rsidR="001C5FBA" w:rsidRDefault="00005422">
            <w:pPr>
              <w:spacing w:after="0" w:line="240" w:lineRule="auto"/>
              <w:jc w:val="both"/>
              <w:rPr>
                <w:szCs w:val="24"/>
              </w:rPr>
            </w:pPr>
            <w:r>
              <w:rPr>
                <w:rFonts w:cs="Times New Roman"/>
                <w:color w:val="000000"/>
                <w:szCs w:val="24"/>
              </w:rPr>
              <w:t>Определять степень износа (загрязнения) и осуществлять выбраковку, чистку и замену отдельных элементов компрессорного оборудования</w:t>
            </w:r>
          </w:p>
        </w:tc>
      </w:tr>
      <w:tr w:rsidR="001C5FBA" w14:paraId="7F9407CD" w14:textId="77777777">
        <w:trPr>
          <w:trHeight w:val="20"/>
          <w:jc w:val="center"/>
        </w:trPr>
        <w:tc>
          <w:tcPr>
            <w:tcW w:w="1842" w:type="dxa"/>
            <w:vMerge/>
          </w:tcPr>
          <w:p w14:paraId="009D7DE6" w14:textId="77777777" w:rsidR="001C5FBA" w:rsidRDefault="001C5FBA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363" w:type="dxa"/>
            <w:shd w:val="clear" w:color="FFFFFF" w:fill="FFFFFF"/>
          </w:tcPr>
          <w:p w14:paraId="34F3947B" w14:textId="77777777" w:rsidR="001C5FBA" w:rsidRDefault="00005422">
            <w:pPr>
              <w:spacing w:after="0" w:line="240" w:lineRule="auto"/>
              <w:jc w:val="both"/>
              <w:rPr>
                <w:szCs w:val="24"/>
              </w:rPr>
            </w:pPr>
            <w:r>
              <w:rPr>
                <w:rFonts w:cs="Times New Roman"/>
                <w:color w:val="000000"/>
                <w:szCs w:val="24"/>
              </w:rPr>
              <w:t>Выявлять детали компрессорной установки высокой производительности, подвергшиеся износу или повреждению</w:t>
            </w:r>
          </w:p>
        </w:tc>
      </w:tr>
      <w:tr w:rsidR="001C5FBA" w14:paraId="67C13B8A" w14:textId="77777777">
        <w:trPr>
          <w:trHeight w:val="20"/>
          <w:jc w:val="center"/>
        </w:trPr>
        <w:tc>
          <w:tcPr>
            <w:tcW w:w="1842" w:type="dxa"/>
            <w:vMerge/>
          </w:tcPr>
          <w:p w14:paraId="6CFC3600" w14:textId="77777777" w:rsidR="001C5FBA" w:rsidRDefault="001C5FBA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363" w:type="dxa"/>
            <w:shd w:val="clear" w:color="FFFFFF" w:fill="FFFFFF"/>
          </w:tcPr>
          <w:p w14:paraId="22B07D3C" w14:textId="77777777" w:rsidR="001C5FBA" w:rsidRDefault="00005422">
            <w:pPr>
              <w:spacing w:after="0" w:line="240" w:lineRule="auto"/>
              <w:jc w:val="both"/>
              <w:rPr>
                <w:szCs w:val="24"/>
              </w:rPr>
            </w:pPr>
            <w:r>
              <w:rPr>
                <w:rFonts w:cs="Times New Roman"/>
                <w:color w:val="000000"/>
                <w:szCs w:val="24"/>
              </w:rPr>
              <w:t>Выявлять и устранять пропуски газа, рабочего агента, утечки нефтепродуктов, технологических жидкостей компрессорных установок высокой производительности</w:t>
            </w:r>
          </w:p>
        </w:tc>
      </w:tr>
      <w:tr w:rsidR="001C5FBA" w14:paraId="61868912" w14:textId="77777777">
        <w:trPr>
          <w:trHeight w:val="20"/>
          <w:jc w:val="center"/>
        </w:trPr>
        <w:tc>
          <w:tcPr>
            <w:tcW w:w="1842" w:type="dxa"/>
            <w:vMerge/>
          </w:tcPr>
          <w:p w14:paraId="7B1607AD" w14:textId="77777777" w:rsidR="001C5FBA" w:rsidRDefault="001C5FBA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363" w:type="dxa"/>
            <w:shd w:val="clear" w:color="FFFFFF" w:fill="FFFFFF"/>
          </w:tcPr>
          <w:p w14:paraId="1731834B" w14:textId="77777777" w:rsidR="001C5FBA" w:rsidRDefault="00005422">
            <w:pPr>
              <w:spacing w:after="0" w:line="240" w:lineRule="auto"/>
              <w:jc w:val="both"/>
              <w:rPr>
                <w:szCs w:val="24"/>
              </w:rPr>
            </w:pPr>
            <w:r>
              <w:rPr>
                <w:rFonts w:cs="Times New Roman"/>
                <w:color w:val="000000"/>
                <w:szCs w:val="24"/>
              </w:rPr>
              <w:t xml:space="preserve">Выполнять слесарную обработку деталей оборудования компрессорной установки высокой производительности (рубка, правка, гибка металла, опиливание, сверление, </w:t>
            </w:r>
            <w:proofErr w:type="spellStart"/>
            <w:r>
              <w:rPr>
                <w:rFonts w:cs="Times New Roman"/>
                <w:color w:val="000000"/>
                <w:szCs w:val="24"/>
              </w:rPr>
              <w:t>зенкование</w:t>
            </w:r>
            <w:proofErr w:type="spellEnd"/>
            <w:r>
              <w:rPr>
                <w:rFonts w:cs="Times New Roman"/>
                <w:color w:val="000000"/>
                <w:szCs w:val="24"/>
              </w:rPr>
              <w:t>, обработка резьбовых поверхностей, притирка)</w:t>
            </w:r>
          </w:p>
        </w:tc>
      </w:tr>
      <w:tr w:rsidR="001C5FBA" w14:paraId="1CAF0DDE" w14:textId="77777777">
        <w:trPr>
          <w:trHeight w:val="20"/>
          <w:jc w:val="center"/>
        </w:trPr>
        <w:tc>
          <w:tcPr>
            <w:tcW w:w="1842" w:type="dxa"/>
            <w:vMerge/>
          </w:tcPr>
          <w:p w14:paraId="0145538E" w14:textId="77777777" w:rsidR="001C5FBA" w:rsidRDefault="001C5FBA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363" w:type="dxa"/>
            <w:shd w:val="clear" w:color="FFFFFF" w:fill="FFFFFF"/>
          </w:tcPr>
          <w:p w14:paraId="5BA32429" w14:textId="77777777" w:rsidR="001C5FBA" w:rsidRDefault="00005422">
            <w:pPr>
              <w:spacing w:after="0" w:line="240" w:lineRule="auto"/>
              <w:jc w:val="both"/>
              <w:rPr>
                <w:szCs w:val="24"/>
              </w:rPr>
            </w:pPr>
            <w:r>
              <w:rPr>
                <w:rFonts w:cs="Times New Roman"/>
                <w:color w:val="000000"/>
                <w:szCs w:val="24"/>
              </w:rPr>
              <w:t>Определять межоперационные припуски и допуски при обработке деталей высокой сложности механизмов и оборудования компрессорных установок высокой производительности</w:t>
            </w:r>
          </w:p>
        </w:tc>
      </w:tr>
      <w:tr w:rsidR="001C5FBA" w14:paraId="7EE4655D" w14:textId="77777777">
        <w:trPr>
          <w:trHeight w:val="20"/>
          <w:jc w:val="center"/>
        </w:trPr>
        <w:tc>
          <w:tcPr>
            <w:tcW w:w="1842" w:type="dxa"/>
            <w:vMerge/>
          </w:tcPr>
          <w:p w14:paraId="02B3BBD8" w14:textId="77777777" w:rsidR="001C5FBA" w:rsidRDefault="001C5FBA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363" w:type="dxa"/>
            <w:shd w:val="clear" w:color="FFFFFF" w:fill="FFFFFF"/>
          </w:tcPr>
          <w:p w14:paraId="4439F7CE" w14:textId="77777777" w:rsidR="001C5FBA" w:rsidRDefault="00005422">
            <w:pPr>
              <w:spacing w:after="0" w:line="240" w:lineRule="auto"/>
              <w:jc w:val="both"/>
              <w:rPr>
                <w:szCs w:val="24"/>
              </w:rPr>
            </w:pPr>
            <w:r>
              <w:rPr>
                <w:rFonts w:cs="Times New Roman"/>
                <w:color w:val="000000"/>
                <w:szCs w:val="24"/>
              </w:rPr>
              <w:t>Выполнять шабрение, распиливание, пригонку и припасовку, притирку, доводку, полирование деталей</w:t>
            </w:r>
          </w:p>
        </w:tc>
      </w:tr>
      <w:tr w:rsidR="001C5FBA" w14:paraId="07208B6E" w14:textId="77777777">
        <w:trPr>
          <w:trHeight w:val="20"/>
          <w:jc w:val="center"/>
        </w:trPr>
        <w:tc>
          <w:tcPr>
            <w:tcW w:w="1842" w:type="dxa"/>
            <w:vMerge/>
          </w:tcPr>
          <w:p w14:paraId="1B11953A" w14:textId="77777777" w:rsidR="001C5FBA" w:rsidRDefault="001C5FBA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363" w:type="dxa"/>
            <w:shd w:val="clear" w:color="FFFFFF" w:fill="FFFFFF"/>
          </w:tcPr>
          <w:p w14:paraId="0C96900A" w14:textId="77777777" w:rsidR="001C5FBA" w:rsidRDefault="00005422">
            <w:pPr>
              <w:spacing w:after="0" w:line="240" w:lineRule="auto"/>
              <w:jc w:val="both"/>
              <w:rPr>
                <w:szCs w:val="24"/>
              </w:rPr>
            </w:pPr>
            <w:r>
              <w:rPr>
                <w:rFonts w:cs="Times New Roman"/>
                <w:color w:val="000000"/>
                <w:szCs w:val="24"/>
              </w:rPr>
              <w:t>Производить демонтаж, монтаж фильтрующих элементов оборудования компрессорных установок высокой производительности, заменять адсорбент</w:t>
            </w:r>
          </w:p>
        </w:tc>
      </w:tr>
      <w:tr w:rsidR="001C5FBA" w14:paraId="2E6871A8" w14:textId="77777777">
        <w:trPr>
          <w:trHeight w:val="20"/>
          <w:jc w:val="center"/>
        </w:trPr>
        <w:tc>
          <w:tcPr>
            <w:tcW w:w="1842" w:type="dxa"/>
            <w:vMerge/>
          </w:tcPr>
          <w:p w14:paraId="0691AC7E" w14:textId="77777777" w:rsidR="001C5FBA" w:rsidRDefault="001C5FBA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363" w:type="dxa"/>
            <w:shd w:val="clear" w:color="FFFFFF" w:fill="FFFFFF"/>
          </w:tcPr>
          <w:p w14:paraId="1D9313B9" w14:textId="77777777" w:rsidR="001C5FBA" w:rsidRDefault="00005422">
            <w:pPr>
              <w:spacing w:after="0" w:line="240" w:lineRule="auto"/>
              <w:jc w:val="both"/>
              <w:rPr>
                <w:szCs w:val="24"/>
              </w:rPr>
            </w:pPr>
            <w:r>
              <w:rPr>
                <w:rFonts w:cs="Times New Roman"/>
                <w:color w:val="000000"/>
                <w:szCs w:val="24"/>
              </w:rPr>
              <w:t>Выполнять операции по чистке фильтрующих элементов оборудования компрессорных установок высокой производительности</w:t>
            </w:r>
          </w:p>
        </w:tc>
      </w:tr>
      <w:tr w:rsidR="001C5FBA" w14:paraId="1411E734" w14:textId="77777777">
        <w:trPr>
          <w:trHeight w:val="20"/>
          <w:jc w:val="center"/>
        </w:trPr>
        <w:tc>
          <w:tcPr>
            <w:tcW w:w="1842" w:type="dxa"/>
            <w:vMerge/>
          </w:tcPr>
          <w:p w14:paraId="77DCFE83" w14:textId="77777777" w:rsidR="001C5FBA" w:rsidRDefault="001C5FBA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363" w:type="dxa"/>
            <w:shd w:val="clear" w:color="FFFFFF" w:fill="FFFFFF"/>
          </w:tcPr>
          <w:p w14:paraId="741CE88A" w14:textId="77777777" w:rsidR="001C5FBA" w:rsidRDefault="00005422">
            <w:pPr>
              <w:spacing w:after="0" w:line="240" w:lineRule="auto"/>
              <w:jc w:val="both"/>
              <w:rPr>
                <w:szCs w:val="24"/>
              </w:rPr>
            </w:pPr>
            <w:r>
              <w:rPr>
                <w:rFonts w:cs="Times New Roman"/>
                <w:color w:val="000000"/>
                <w:szCs w:val="24"/>
              </w:rPr>
              <w:t>Применять слесарный инструмент для извлечения, разметки, нарезки и монтажа набивки сальниковых уплотнений на компрессоре, ТПА компрессорных установок высокой производительности</w:t>
            </w:r>
          </w:p>
        </w:tc>
      </w:tr>
      <w:tr w:rsidR="001C5FBA" w14:paraId="27EB5C37" w14:textId="77777777">
        <w:trPr>
          <w:trHeight w:val="20"/>
          <w:jc w:val="center"/>
        </w:trPr>
        <w:tc>
          <w:tcPr>
            <w:tcW w:w="1842" w:type="dxa"/>
            <w:vMerge/>
          </w:tcPr>
          <w:p w14:paraId="0DDF6D1E" w14:textId="77777777" w:rsidR="001C5FBA" w:rsidRDefault="001C5FBA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363" w:type="dxa"/>
            <w:shd w:val="clear" w:color="FFFFFF" w:fill="FFFFFF"/>
          </w:tcPr>
          <w:p w14:paraId="4F69C65A" w14:textId="77777777" w:rsidR="001C5FBA" w:rsidRDefault="00005422">
            <w:pPr>
              <w:spacing w:after="0" w:line="240" w:lineRule="auto"/>
              <w:jc w:val="both"/>
              <w:rPr>
                <w:szCs w:val="24"/>
              </w:rPr>
            </w:pPr>
            <w:r>
              <w:rPr>
                <w:rFonts w:cs="Times New Roman"/>
                <w:color w:val="000000"/>
                <w:szCs w:val="24"/>
              </w:rPr>
              <w:t>Производить подбор, монтаж, демонтаж, требуемую затяжку резьбовых и фланцевых соединений оборудования компрессорных установок высокой производительности, технологических трубопроводов, ТПА</w:t>
            </w:r>
          </w:p>
        </w:tc>
      </w:tr>
      <w:tr w:rsidR="001C5FBA" w14:paraId="666E9A59" w14:textId="77777777">
        <w:trPr>
          <w:trHeight w:val="20"/>
          <w:jc w:val="center"/>
        </w:trPr>
        <w:tc>
          <w:tcPr>
            <w:tcW w:w="1842" w:type="dxa"/>
            <w:vMerge/>
          </w:tcPr>
          <w:p w14:paraId="0B3D6494" w14:textId="77777777" w:rsidR="001C5FBA" w:rsidRDefault="001C5FBA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363" w:type="dxa"/>
            <w:shd w:val="clear" w:color="FFFFFF" w:fill="FFFFFF"/>
          </w:tcPr>
          <w:p w14:paraId="4D4836E4" w14:textId="77777777" w:rsidR="001C5FBA" w:rsidRDefault="00005422">
            <w:pPr>
              <w:spacing w:after="0" w:line="240" w:lineRule="auto"/>
              <w:jc w:val="both"/>
              <w:rPr>
                <w:szCs w:val="24"/>
              </w:rPr>
            </w:pPr>
            <w:r>
              <w:rPr>
                <w:rFonts w:cs="Times New Roman"/>
                <w:color w:val="000000"/>
                <w:szCs w:val="24"/>
              </w:rPr>
              <w:t>Выполнять работы по доливу, откачке (замене) масла, технологических жидкостей в компрессорных установках высокой производительности</w:t>
            </w:r>
          </w:p>
        </w:tc>
      </w:tr>
      <w:tr w:rsidR="001C5FBA" w14:paraId="6E463A6E" w14:textId="77777777">
        <w:trPr>
          <w:trHeight w:val="20"/>
          <w:jc w:val="center"/>
        </w:trPr>
        <w:tc>
          <w:tcPr>
            <w:tcW w:w="1842" w:type="dxa"/>
            <w:vMerge/>
          </w:tcPr>
          <w:p w14:paraId="3C243A26" w14:textId="77777777" w:rsidR="001C5FBA" w:rsidRDefault="001C5FBA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363" w:type="dxa"/>
            <w:shd w:val="clear" w:color="FFFFFF" w:fill="FFFFFF"/>
          </w:tcPr>
          <w:p w14:paraId="54D79A45" w14:textId="77777777" w:rsidR="001C5FBA" w:rsidRDefault="00005422">
            <w:pPr>
              <w:spacing w:after="0" w:line="240" w:lineRule="auto"/>
              <w:jc w:val="both"/>
              <w:rPr>
                <w:szCs w:val="24"/>
              </w:rPr>
            </w:pPr>
            <w:r>
              <w:rPr>
                <w:rFonts w:cs="Times New Roman"/>
                <w:color w:val="000000"/>
                <w:szCs w:val="24"/>
              </w:rPr>
              <w:t>Выполнять слив, очистку, заполнение маслосистем, систем охлаждения, систем подачи технологических жидкостей и реагентов оборудования компрессорных установок высокой производительности</w:t>
            </w:r>
          </w:p>
        </w:tc>
      </w:tr>
      <w:tr w:rsidR="001C5FBA" w14:paraId="79A389CC" w14:textId="77777777">
        <w:trPr>
          <w:trHeight w:val="20"/>
          <w:jc w:val="center"/>
        </w:trPr>
        <w:tc>
          <w:tcPr>
            <w:tcW w:w="1842" w:type="dxa"/>
            <w:vMerge/>
          </w:tcPr>
          <w:p w14:paraId="173C8759" w14:textId="77777777" w:rsidR="001C5FBA" w:rsidRDefault="001C5FBA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363" w:type="dxa"/>
            <w:shd w:val="clear" w:color="FFFFFF" w:fill="FFFFFF"/>
          </w:tcPr>
          <w:p w14:paraId="08211EB4" w14:textId="77777777" w:rsidR="001C5FBA" w:rsidRDefault="00005422">
            <w:pPr>
              <w:spacing w:after="0" w:line="240" w:lineRule="auto"/>
              <w:jc w:val="both"/>
              <w:rPr>
                <w:szCs w:val="24"/>
              </w:rPr>
            </w:pPr>
            <w:r>
              <w:rPr>
                <w:rFonts w:cs="Times New Roman"/>
                <w:color w:val="000000"/>
                <w:szCs w:val="24"/>
              </w:rPr>
              <w:t>Применять технологические схемы, эскизы, чертежи в области эксплуатации компрессорных установок высокой производительности</w:t>
            </w:r>
          </w:p>
        </w:tc>
      </w:tr>
      <w:tr w:rsidR="001C5FBA" w14:paraId="67078145" w14:textId="77777777">
        <w:trPr>
          <w:trHeight w:val="20"/>
          <w:jc w:val="center"/>
        </w:trPr>
        <w:tc>
          <w:tcPr>
            <w:tcW w:w="1842" w:type="dxa"/>
            <w:vMerge/>
          </w:tcPr>
          <w:p w14:paraId="11EA4FF9" w14:textId="77777777" w:rsidR="001C5FBA" w:rsidRDefault="001C5FBA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363" w:type="dxa"/>
            <w:shd w:val="clear" w:color="FFFFFF" w:fill="FFFFFF"/>
          </w:tcPr>
          <w:p w14:paraId="650AB67B" w14:textId="77777777" w:rsidR="001C5FBA" w:rsidRDefault="00005422">
            <w:pPr>
              <w:spacing w:after="0" w:line="240" w:lineRule="auto"/>
              <w:jc w:val="both"/>
              <w:rPr>
                <w:szCs w:val="24"/>
              </w:rPr>
            </w:pPr>
            <w:r>
              <w:rPr>
                <w:rFonts w:cs="Times New Roman"/>
                <w:color w:val="000000"/>
                <w:szCs w:val="24"/>
              </w:rPr>
              <w:t xml:space="preserve">Подключать аппаратуру к оборудованию </w:t>
            </w:r>
            <w:r>
              <w:rPr>
                <w:rFonts w:cs="Times New Roman"/>
                <w:color w:val="000000" w:themeColor="text1"/>
                <w:szCs w:val="24"/>
              </w:rPr>
              <w:t>компрессорных установок высокой производительности,</w:t>
            </w:r>
            <w:r>
              <w:rPr>
                <w:rFonts w:cs="Times New Roman"/>
                <w:color w:val="000000"/>
                <w:szCs w:val="24"/>
              </w:rPr>
              <w:t xml:space="preserve"> проходящему испытание на герметичность</w:t>
            </w:r>
          </w:p>
        </w:tc>
      </w:tr>
      <w:tr w:rsidR="001C5FBA" w14:paraId="0348C49C" w14:textId="77777777">
        <w:trPr>
          <w:trHeight w:val="20"/>
          <w:jc w:val="center"/>
        </w:trPr>
        <w:tc>
          <w:tcPr>
            <w:tcW w:w="1842" w:type="dxa"/>
            <w:vMerge/>
          </w:tcPr>
          <w:p w14:paraId="25F7262F" w14:textId="77777777" w:rsidR="001C5FBA" w:rsidRDefault="001C5FBA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363" w:type="dxa"/>
            <w:shd w:val="clear" w:color="FFFFFF" w:fill="FFFFFF"/>
          </w:tcPr>
          <w:p w14:paraId="1580A50E" w14:textId="77777777" w:rsidR="001C5FBA" w:rsidRDefault="00005422">
            <w:pPr>
              <w:spacing w:after="0" w:line="240" w:lineRule="auto"/>
              <w:jc w:val="both"/>
              <w:rPr>
                <w:szCs w:val="24"/>
              </w:rPr>
            </w:pPr>
            <w:r>
              <w:rPr>
                <w:rFonts w:cs="Times New Roman"/>
                <w:color w:val="000000"/>
                <w:szCs w:val="24"/>
              </w:rPr>
              <w:t>Контролировать плавность набора давления по показаниям КИПиА</w:t>
            </w:r>
          </w:p>
        </w:tc>
      </w:tr>
      <w:tr w:rsidR="001C5FBA" w14:paraId="6E66F979" w14:textId="77777777">
        <w:trPr>
          <w:trHeight w:val="20"/>
          <w:jc w:val="center"/>
        </w:trPr>
        <w:tc>
          <w:tcPr>
            <w:tcW w:w="1842" w:type="dxa"/>
            <w:vMerge/>
          </w:tcPr>
          <w:p w14:paraId="19AB42D5" w14:textId="77777777" w:rsidR="001C5FBA" w:rsidRDefault="001C5FBA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363" w:type="dxa"/>
            <w:shd w:val="clear" w:color="FFFFFF" w:fill="FFFFFF"/>
          </w:tcPr>
          <w:p w14:paraId="5A2F94A9" w14:textId="77777777" w:rsidR="001C5FBA" w:rsidRDefault="00005422">
            <w:pPr>
              <w:spacing w:after="0" w:line="240" w:lineRule="auto"/>
              <w:jc w:val="both"/>
              <w:rPr>
                <w:szCs w:val="24"/>
              </w:rPr>
            </w:pPr>
            <w:r>
              <w:rPr>
                <w:rFonts w:cs="Times New Roman"/>
                <w:color w:val="000000"/>
                <w:szCs w:val="24"/>
              </w:rPr>
              <w:t xml:space="preserve">Контролировать предельно допустимое значение давления при проведении испытаний на герметичность оборудования </w:t>
            </w:r>
            <w:r>
              <w:rPr>
                <w:rFonts w:cs="Times New Roman"/>
                <w:color w:val="000000" w:themeColor="text1"/>
                <w:szCs w:val="24"/>
              </w:rPr>
              <w:t>компрессорных установок высокой производительности</w:t>
            </w:r>
          </w:p>
        </w:tc>
      </w:tr>
      <w:tr w:rsidR="001C5FBA" w14:paraId="79E54826" w14:textId="77777777">
        <w:trPr>
          <w:trHeight w:val="20"/>
          <w:jc w:val="center"/>
        </w:trPr>
        <w:tc>
          <w:tcPr>
            <w:tcW w:w="1842" w:type="dxa"/>
            <w:vMerge/>
          </w:tcPr>
          <w:p w14:paraId="7F7D8E3D" w14:textId="77777777" w:rsidR="001C5FBA" w:rsidRDefault="001C5FBA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363" w:type="dxa"/>
            <w:shd w:val="clear" w:color="FFFFFF" w:fill="FFFFFF"/>
          </w:tcPr>
          <w:p w14:paraId="0EC6C0F6" w14:textId="77777777" w:rsidR="001C5FBA" w:rsidRDefault="00005422">
            <w:pPr>
              <w:spacing w:after="0" w:line="240" w:lineRule="auto"/>
              <w:jc w:val="both"/>
              <w:rPr>
                <w:szCs w:val="24"/>
              </w:rPr>
            </w:pPr>
            <w:r>
              <w:rPr>
                <w:rFonts w:cs="Times New Roman"/>
                <w:color w:val="000000"/>
                <w:szCs w:val="24"/>
              </w:rPr>
              <w:t xml:space="preserve">Определять герметичность оборудования </w:t>
            </w:r>
            <w:r>
              <w:rPr>
                <w:rFonts w:cs="Times New Roman"/>
                <w:color w:val="000000" w:themeColor="text1"/>
                <w:szCs w:val="24"/>
              </w:rPr>
              <w:t>компрессорных установок высокой производительности</w:t>
            </w:r>
          </w:p>
        </w:tc>
      </w:tr>
      <w:tr w:rsidR="001C5FBA" w14:paraId="2249F81E" w14:textId="77777777">
        <w:trPr>
          <w:trHeight w:val="20"/>
          <w:jc w:val="center"/>
        </w:trPr>
        <w:tc>
          <w:tcPr>
            <w:tcW w:w="1842" w:type="dxa"/>
            <w:vMerge/>
          </w:tcPr>
          <w:p w14:paraId="6C0DCF24" w14:textId="77777777" w:rsidR="001C5FBA" w:rsidRDefault="001C5FBA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363" w:type="dxa"/>
            <w:shd w:val="clear" w:color="FFFFFF" w:fill="FFFFFF"/>
          </w:tcPr>
          <w:p w14:paraId="68D0834C" w14:textId="77777777" w:rsidR="001C5FBA" w:rsidRDefault="00005422">
            <w:pPr>
              <w:spacing w:after="0" w:line="240" w:lineRule="auto"/>
              <w:jc w:val="both"/>
              <w:rPr>
                <w:szCs w:val="24"/>
              </w:rPr>
            </w:pPr>
            <w:r>
              <w:rPr>
                <w:rFonts w:cs="Times New Roman"/>
                <w:color w:val="000000"/>
                <w:szCs w:val="24"/>
              </w:rPr>
              <w:t>Выполнять технологические операции по регулированию подачи пара, воды, масла, реагента при работе компрессорной установки высокой производительности</w:t>
            </w:r>
          </w:p>
        </w:tc>
      </w:tr>
      <w:tr w:rsidR="001C5FBA" w14:paraId="50465A5D" w14:textId="77777777">
        <w:trPr>
          <w:trHeight w:val="20"/>
          <w:jc w:val="center"/>
        </w:trPr>
        <w:tc>
          <w:tcPr>
            <w:tcW w:w="1842" w:type="dxa"/>
            <w:vMerge/>
          </w:tcPr>
          <w:p w14:paraId="0AC053E5" w14:textId="77777777" w:rsidR="001C5FBA" w:rsidRDefault="001C5FBA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363" w:type="dxa"/>
            <w:shd w:val="clear" w:color="FFFFFF" w:fill="FFFFFF"/>
          </w:tcPr>
          <w:p w14:paraId="0F5F2620" w14:textId="77777777" w:rsidR="001C5FBA" w:rsidRDefault="00005422">
            <w:pPr>
              <w:spacing w:after="0" w:line="240" w:lineRule="auto"/>
              <w:jc w:val="both"/>
              <w:rPr>
                <w:szCs w:val="24"/>
              </w:rPr>
            </w:pPr>
            <w:r>
              <w:rPr>
                <w:rFonts w:cs="Times New Roman"/>
                <w:color w:val="000000"/>
                <w:szCs w:val="24"/>
              </w:rPr>
              <w:t>Заблаговременно выявлять тип и вид неисправности дизельного двигателя</w:t>
            </w:r>
          </w:p>
        </w:tc>
      </w:tr>
      <w:tr w:rsidR="001C5FBA" w14:paraId="5FFA80FF" w14:textId="77777777">
        <w:trPr>
          <w:trHeight w:val="20"/>
          <w:jc w:val="center"/>
        </w:trPr>
        <w:tc>
          <w:tcPr>
            <w:tcW w:w="1842" w:type="dxa"/>
            <w:vMerge/>
          </w:tcPr>
          <w:p w14:paraId="3605793A" w14:textId="77777777" w:rsidR="001C5FBA" w:rsidRDefault="001C5FBA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363" w:type="dxa"/>
            <w:shd w:val="clear" w:color="FFFFFF" w:fill="FFFFFF"/>
          </w:tcPr>
          <w:p w14:paraId="0B087EF0" w14:textId="77777777" w:rsidR="001C5FBA" w:rsidRDefault="00005422">
            <w:pPr>
              <w:spacing w:after="0" w:line="240" w:lineRule="auto"/>
              <w:jc w:val="both"/>
              <w:rPr>
                <w:szCs w:val="24"/>
              </w:rPr>
            </w:pPr>
            <w:r>
              <w:rPr>
                <w:rFonts w:cs="Times New Roman"/>
                <w:color w:val="000000"/>
                <w:szCs w:val="24"/>
              </w:rPr>
              <w:t>Определять уровень топлива в баке передвижной компрессорной установки высокой производительности, используя стационарный или переносной уровнемер</w:t>
            </w:r>
          </w:p>
        </w:tc>
      </w:tr>
      <w:tr w:rsidR="001C5FBA" w14:paraId="01308B21" w14:textId="77777777">
        <w:trPr>
          <w:trHeight w:val="20"/>
          <w:jc w:val="center"/>
        </w:trPr>
        <w:tc>
          <w:tcPr>
            <w:tcW w:w="1842" w:type="dxa"/>
            <w:vMerge/>
          </w:tcPr>
          <w:p w14:paraId="28339F3D" w14:textId="77777777" w:rsidR="001C5FBA" w:rsidRDefault="001C5FBA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363" w:type="dxa"/>
            <w:shd w:val="clear" w:color="FFFFFF" w:fill="FFFFFF"/>
          </w:tcPr>
          <w:p w14:paraId="5F70B083" w14:textId="77777777" w:rsidR="001C5FBA" w:rsidRDefault="00005422">
            <w:pPr>
              <w:spacing w:after="0" w:line="240" w:lineRule="auto"/>
              <w:jc w:val="both"/>
              <w:rPr>
                <w:szCs w:val="24"/>
              </w:rPr>
            </w:pPr>
            <w:r>
              <w:rPr>
                <w:rFonts w:cs="Times New Roman"/>
                <w:color w:val="000000"/>
                <w:szCs w:val="24"/>
              </w:rPr>
              <w:t>Производить запуск и остановку передвижного компрессора, осуществлять заправку передвижной компрессорной установки высокой производительности топливом согласно технической документации</w:t>
            </w:r>
          </w:p>
        </w:tc>
      </w:tr>
      <w:tr w:rsidR="001C5FBA" w14:paraId="56CFD5FB" w14:textId="77777777">
        <w:trPr>
          <w:trHeight w:val="20"/>
          <w:jc w:val="center"/>
        </w:trPr>
        <w:tc>
          <w:tcPr>
            <w:tcW w:w="1842" w:type="dxa"/>
            <w:vMerge/>
          </w:tcPr>
          <w:p w14:paraId="3E5615EE" w14:textId="77777777" w:rsidR="001C5FBA" w:rsidRDefault="001C5FBA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363" w:type="dxa"/>
            <w:shd w:val="clear" w:color="FFFFFF" w:fill="FFFFFF"/>
          </w:tcPr>
          <w:p w14:paraId="079413FF" w14:textId="77777777" w:rsidR="001C5FBA" w:rsidRDefault="00005422">
            <w:pPr>
              <w:spacing w:after="0" w:line="240" w:lineRule="auto"/>
              <w:jc w:val="both"/>
              <w:rPr>
                <w:szCs w:val="24"/>
              </w:rPr>
            </w:pPr>
            <w:r>
              <w:rPr>
                <w:rFonts w:cs="Times New Roman"/>
                <w:color w:val="000000"/>
                <w:szCs w:val="24"/>
              </w:rPr>
              <w:t>Производить визуальный осмотр и выбраковку искрогасителя в случае обнаружения дефектов</w:t>
            </w:r>
          </w:p>
        </w:tc>
      </w:tr>
      <w:tr w:rsidR="001C5FBA" w14:paraId="70E2567E" w14:textId="77777777">
        <w:trPr>
          <w:trHeight w:val="20"/>
          <w:jc w:val="center"/>
        </w:trPr>
        <w:tc>
          <w:tcPr>
            <w:tcW w:w="1842" w:type="dxa"/>
            <w:vMerge/>
          </w:tcPr>
          <w:p w14:paraId="7E50EECC" w14:textId="77777777" w:rsidR="001C5FBA" w:rsidRDefault="001C5FBA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363" w:type="dxa"/>
            <w:shd w:val="clear" w:color="FFFFFF" w:fill="FFFFFF"/>
          </w:tcPr>
          <w:p w14:paraId="01E6088A" w14:textId="77777777" w:rsidR="001C5FBA" w:rsidRDefault="00005422">
            <w:pPr>
              <w:spacing w:after="0" w:line="240" w:lineRule="auto"/>
              <w:jc w:val="both"/>
              <w:rPr>
                <w:szCs w:val="24"/>
              </w:rPr>
            </w:pPr>
            <w:r>
              <w:rPr>
                <w:rFonts w:cs="Times New Roman"/>
                <w:color w:val="000000"/>
                <w:szCs w:val="24"/>
              </w:rPr>
              <w:t>Осуществлять выбраковку, подбор и ремонт передвижной компрессорной установки высокой производительности, установку на штатные места отдельных элементов компрессора</w:t>
            </w:r>
          </w:p>
        </w:tc>
      </w:tr>
      <w:tr w:rsidR="001C5FBA" w14:paraId="0A69C6B2" w14:textId="77777777">
        <w:trPr>
          <w:trHeight w:val="20"/>
          <w:jc w:val="center"/>
        </w:trPr>
        <w:tc>
          <w:tcPr>
            <w:tcW w:w="1842" w:type="dxa"/>
            <w:vMerge/>
          </w:tcPr>
          <w:p w14:paraId="361D211A" w14:textId="77777777" w:rsidR="001C5FBA" w:rsidRDefault="001C5FBA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363" w:type="dxa"/>
            <w:shd w:val="clear" w:color="FFFFFF" w:fill="FFFFFF"/>
          </w:tcPr>
          <w:p w14:paraId="168BC0A2" w14:textId="77777777" w:rsidR="001C5FBA" w:rsidRDefault="00005422">
            <w:pPr>
              <w:spacing w:after="0" w:line="240" w:lineRule="auto"/>
              <w:jc w:val="both"/>
              <w:rPr>
                <w:szCs w:val="24"/>
              </w:rPr>
            </w:pPr>
            <w:r>
              <w:rPr>
                <w:rFonts w:cs="Times New Roman"/>
                <w:color w:val="000000"/>
                <w:szCs w:val="24"/>
              </w:rPr>
              <w:t>Принимать и проверять компрессорное оборудование после ремонта подрядной организацией на правильность сборки узлов</w:t>
            </w:r>
          </w:p>
        </w:tc>
      </w:tr>
      <w:tr w:rsidR="001C5FBA" w14:paraId="473B30B2" w14:textId="77777777">
        <w:trPr>
          <w:trHeight w:val="20"/>
          <w:jc w:val="center"/>
        </w:trPr>
        <w:tc>
          <w:tcPr>
            <w:tcW w:w="1842" w:type="dxa"/>
            <w:vMerge/>
          </w:tcPr>
          <w:p w14:paraId="16F844DA" w14:textId="77777777" w:rsidR="001C5FBA" w:rsidRDefault="001C5FBA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363" w:type="dxa"/>
            <w:shd w:val="clear" w:color="FFFFFF" w:fill="FFFFFF"/>
          </w:tcPr>
          <w:p w14:paraId="4D761CC9" w14:textId="77777777" w:rsidR="001C5FBA" w:rsidRDefault="00005422">
            <w:pPr>
              <w:spacing w:after="0" w:line="240" w:lineRule="auto"/>
              <w:jc w:val="both"/>
              <w:rPr>
                <w:rFonts w:cs="Times New Roman"/>
                <w:color w:val="000000" w:themeColor="text1"/>
                <w:szCs w:val="24"/>
              </w:rPr>
            </w:pPr>
            <w:r>
              <w:rPr>
                <w:rFonts w:cs="Times New Roman"/>
                <w:color w:val="000000" w:themeColor="text1"/>
                <w:szCs w:val="24"/>
              </w:rPr>
              <w:t>Применять средства индивидуальной и коллективной защиты на производственных объектах нефтегазовой отрасли</w:t>
            </w:r>
          </w:p>
        </w:tc>
      </w:tr>
      <w:tr w:rsidR="001C5FBA" w14:paraId="298E53F0" w14:textId="77777777">
        <w:trPr>
          <w:trHeight w:val="20"/>
          <w:jc w:val="center"/>
        </w:trPr>
        <w:tc>
          <w:tcPr>
            <w:tcW w:w="1842" w:type="dxa"/>
            <w:vMerge/>
          </w:tcPr>
          <w:p w14:paraId="44C80929" w14:textId="77777777" w:rsidR="001C5FBA" w:rsidRDefault="001C5FBA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363" w:type="dxa"/>
            <w:shd w:val="clear" w:color="FFFFFF" w:fill="FFFFFF"/>
          </w:tcPr>
          <w:p w14:paraId="49144455" w14:textId="77777777" w:rsidR="001C5FBA" w:rsidRDefault="00005422">
            <w:pPr>
              <w:spacing w:after="0" w:line="240" w:lineRule="auto"/>
              <w:jc w:val="both"/>
              <w:rPr>
                <w:color w:val="000000" w:themeColor="text1"/>
                <w:szCs w:val="24"/>
              </w:rPr>
            </w:pPr>
            <w:r>
              <w:rPr>
                <w:rFonts w:cs="Times New Roman"/>
                <w:color w:val="000000" w:themeColor="text1"/>
                <w:szCs w:val="24"/>
              </w:rPr>
              <w:t>Пользоваться стационарными и переносными переговорными устройствами, системой оповещения на производственных объектах нефтегазовой отрасли</w:t>
            </w:r>
          </w:p>
        </w:tc>
      </w:tr>
      <w:tr w:rsidR="001C5FBA" w14:paraId="1BA6FA23" w14:textId="77777777">
        <w:trPr>
          <w:trHeight w:val="20"/>
          <w:jc w:val="center"/>
        </w:trPr>
        <w:tc>
          <w:tcPr>
            <w:tcW w:w="1842" w:type="dxa"/>
            <w:vMerge/>
          </w:tcPr>
          <w:p w14:paraId="5436D69C" w14:textId="77777777" w:rsidR="001C5FBA" w:rsidRDefault="001C5FBA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363" w:type="dxa"/>
            <w:shd w:val="clear" w:color="FFFFFF" w:fill="FFFFFF"/>
          </w:tcPr>
          <w:p w14:paraId="56D3EFE5" w14:textId="77777777" w:rsidR="001C5FBA" w:rsidRDefault="00005422">
            <w:pPr>
              <w:spacing w:after="0" w:line="240" w:lineRule="auto"/>
              <w:jc w:val="both"/>
              <w:rPr>
                <w:szCs w:val="24"/>
              </w:rPr>
            </w:pPr>
            <w:r>
              <w:rPr>
                <w:rFonts w:cs="Times New Roman"/>
                <w:color w:val="000000"/>
                <w:szCs w:val="24"/>
              </w:rPr>
              <w:t>Вносить в оперативную и техническую документацию данные о проведенном техническом обслуживании и ремонте с подробным описанием произведенных работ и использованных материалов</w:t>
            </w:r>
          </w:p>
        </w:tc>
      </w:tr>
      <w:tr w:rsidR="001C5FBA" w14:paraId="6BFE2749" w14:textId="77777777">
        <w:trPr>
          <w:trHeight w:val="20"/>
          <w:jc w:val="center"/>
        </w:trPr>
        <w:tc>
          <w:tcPr>
            <w:tcW w:w="1842" w:type="dxa"/>
            <w:vMerge/>
          </w:tcPr>
          <w:p w14:paraId="6FD6D14D" w14:textId="77777777" w:rsidR="001C5FBA" w:rsidRDefault="001C5FBA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363" w:type="dxa"/>
            <w:shd w:val="clear" w:color="FFFFFF" w:fill="FFFFFF"/>
          </w:tcPr>
          <w:p w14:paraId="1F2866D8" w14:textId="77777777" w:rsidR="001C5FBA" w:rsidRDefault="00005422">
            <w:pPr>
              <w:spacing w:after="0" w:line="240" w:lineRule="auto"/>
              <w:jc w:val="both"/>
              <w:rPr>
                <w:szCs w:val="24"/>
              </w:rPr>
            </w:pPr>
            <w:r>
              <w:rPr>
                <w:rFonts w:cs="Times New Roman"/>
                <w:color w:val="000000"/>
                <w:szCs w:val="24"/>
              </w:rPr>
              <w:t>Вносить в оперативную и техническую документацию данные об отказах и неисправностях оборудования</w:t>
            </w:r>
          </w:p>
        </w:tc>
      </w:tr>
      <w:tr w:rsidR="001C5FBA" w14:paraId="6AC59F32" w14:textId="77777777">
        <w:trPr>
          <w:trHeight w:val="20"/>
          <w:jc w:val="center"/>
        </w:trPr>
        <w:tc>
          <w:tcPr>
            <w:tcW w:w="1842" w:type="dxa"/>
            <w:vMerge/>
          </w:tcPr>
          <w:p w14:paraId="10360BEA" w14:textId="77777777" w:rsidR="001C5FBA" w:rsidRDefault="001C5FBA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363" w:type="dxa"/>
            <w:shd w:val="clear" w:color="FFFFFF" w:fill="FFFFFF"/>
          </w:tcPr>
          <w:p w14:paraId="0473D52C" w14:textId="77777777" w:rsidR="001C5FBA" w:rsidRDefault="00005422">
            <w:pPr>
              <w:spacing w:after="0" w:line="240" w:lineRule="auto"/>
              <w:jc w:val="both"/>
              <w:rPr>
                <w:rFonts w:cs="Times New Roman"/>
                <w:color w:val="000000"/>
                <w:szCs w:val="24"/>
              </w:rPr>
            </w:pPr>
            <w:r>
              <w:rPr>
                <w:rFonts w:cs="Times New Roman"/>
                <w:color w:val="000000"/>
                <w:szCs w:val="24"/>
              </w:rPr>
              <w:t>Оказывать первую помощь пострадавшим</w:t>
            </w:r>
          </w:p>
        </w:tc>
      </w:tr>
      <w:tr w:rsidR="001C5FBA" w14:paraId="404735E3" w14:textId="77777777">
        <w:trPr>
          <w:trHeight w:val="20"/>
          <w:jc w:val="center"/>
        </w:trPr>
        <w:tc>
          <w:tcPr>
            <w:tcW w:w="1842" w:type="dxa"/>
            <w:vMerge/>
          </w:tcPr>
          <w:p w14:paraId="3A79336E" w14:textId="77777777" w:rsidR="001C5FBA" w:rsidRDefault="001C5FBA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363" w:type="dxa"/>
            <w:shd w:val="clear" w:color="FFFFFF" w:fill="FFFFFF"/>
          </w:tcPr>
          <w:p w14:paraId="56B6DCF3" w14:textId="77777777" w:rsidR="001C5FBA" w:rsidRDefault="00005422">
            <w:pPr>
              <w:spacing w:after="0" w:line="240" w:lineRule="auto"/>
              <w:jc w:val="both"/>
              <w:rPr>
                <w:rFonts w:cs="Times New Roman"/>
                <w:color w:val="000000"/>
                <w:szCs w:val="24"/>
              </w:rPr>
            </w:pPr>
            <w:r>
              <w:rPr>
                <w:rFonts w:cs="Times New Roman"/>
                <w:color w:val="000000"/>
                <w:szCs w:val="24"/>
              </w:rPr>
              <w:t>Применять безопасные методы и приемы выполнения работ повышенной опасности</w:t>
            </w:r>
          </w:p>
        </w:tc>
      </w:tr>
      <w:tr w:rsidR="001C5FBA" w14:paraId="43D6BBCD" w14:textId="77777777">
        <w:trPr>
          <w:trHeight w:val="20"/>
          <w:jc w:val="center"/>
        </w:trPr>
        <w:tc>
          <w:tcPr>
            <w:tcW w:w="1842" w:type="dxa"/>
            <w:vMerge w:val="restart"/>
          </w:tcPr>
          <w:p w14:paraId="06EB169E" w14:textId="77777777" w:rsidR="001C5FBA" w:rsidRDefault="00005422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Необходимые знания</w:t>
            </w:r>
          </w:p>
        </w:tc>
        <w:tc>
          <w:tcPr>
            <w:tcW w:w="8363" w:type="dxa"/>
            <w:shd w:val="clear" w:color="auto" w:fill="auto"/>
          </w:tcPr>
          <w:p w14:paraId="03CF5403" w14:textId="77777777" w:rsidR="001C5FBA" w:rsidRDefault="00005422">
            <w:pPr>
              <w:spacing w:after="0" w:line="240" w:lineRule="auto"/>
              <w:jc w:val="both"/>
              <w:rPr>
                <w:szCs w:val="24"/>
              </w:rPr>
            </w:pPr>
            <w:r>
              <w:rPr>
                <w:rFonts w:cs="Times New Roman"/>
                <w:color w:val="000000"/>
                <w:szCs w:val="24"/>
              </w:rPr>
              <w:t xml:space="preserve">Назначение, виды и способы использования инструментов, устройств, приспособлений для проведения ТОиР оборудования компрессорных установок высокой производительности </w:t>
            </w:r>
          </w:p>
        </w:tc>
      </w:tr>
      <w:tr w:rsidR="001C5FBA" w14:paraId="36B2E712" w14:textId="77777777">
        <w:trPr>
          <w:trHeight w:val="20"/>
          <w:jc w:val="center"/>
        </w:trPr>
        <w:tc>
          <w:tcPr>
            <w:tcW w:w="1842" w:type="dxa"/>
            <w:vMerge/>
          </w:tcPr>
          <w:p w14:paraId="1FEF709B" w14:textId="77777777" w:rsidR="001C5FBA" w:rsidRDefault="001C5FBA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363" w:type="dxa"/>
            <w:shd w:val="clear" w:color="auto" w:fill="auto"/>
          </w:tcPr>
          <w:p w14:paraId="3FBFA893" w14:textId="77777777" w:rsidR="001C5FBA" w:rsidRDefault="00005422">
            <w:pPr>
              <w:spacing w:after="0" w:line="240" w:lineRule="auto"/>
              <w:jc w:val="both"/>
              <w:rPr>
                <w:szCs w:val="24"/>
              </w:rPr>
            </w:pPr>
            <w:r>
              <w:rPr>
                <w:rFonts w:cs="Times New Roman"/>
                <w:color w:val="000000"/>
                <w:szCs w:val="24"/>
              </w:rPr>
              <w:t>Порядок выполнения работ по техническому обслуживанию отдельных узлов и механизмов компрессорных установок высокой производительности</w:t>
            </w:r>
          </w:p>
        </w:tc>
      </w:tr>
      <w:tr w:rsidR="001C5FBA" w14:paraId="745923EE" w14:textId="77777777">
        <w:trPr>
          <w:trHeight w:val="20"/>
          <w:jc w:val="center"/>
        </w:trPr>
        <w:tc>
          <w:tcPr>
            <w:tcW w:w="1842" w:type="dxa"/>
            <w:vMerge/>
          </w:tcPr>
          <w:p w14:paraId="085764F3" w14:textId="77777777" w:rsidR="001C5FBA" w:rsidRDefault="001C5FBA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363" w:type="dxa"/>
            <w:shd w:val="clear" w:color="auto" w:fill="auto"/>
          </w:tcPr>
          <w:p w14:paraId="1BC875BA" w14:textId="77777777" w:rsidR="001C5FBA" w:rsidRDefault="00005422">
            <w:pPr>
              <w:spacing w:after="0" w:line="240" w:lineRule="auto"/>
              <w:jc w:val="both"/>
              <w:rPr>
                <w:szCs w:val="24"/>
              </w:rPr>
            </w:pPr>
            <w:r>
              <w:rPr>
                <w:rFonts w:cs="Times New Roman"/>
                <w:color w:val="000000"/>
                <w:szCs w:val="24"/>
              </w:rPr>
              <w:t>Порядок определения последовательности ремонта оборудования компрессорной установки высокой производительности, подбора инструментов и приспособлений для ремонта</w:t>
            </w:r>
          </w:p>
        </w:tc>
      </w:tr>
      <w:tr w:rsidR="001C5FBA" w14:paraId="04B02A91" w14:textId="77777777">
        <w:trPr>
          <w:trHeight w:val="20"/>
          <w:jc w:val="center"/>
        </w:trPr>
        <w:tc>
          <w:tcPr>
            <w:tcW w:w="1842" w:type="dxa"/>
            <w:vMerge/>
          </w:tcPr>
          <w:p w14:paraId="1AC4469E" w14:textId="77777777" w:rsidR="001C5FBA" w:rsidRDefault="001C5FBA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363" w:type="dxa"/>
            <w:shd w:val="clear" w:color="auto" w:fill="auto"/>
          </w:tcPr>
          <w:p w14:paraId="76D5D743" w14:textId="77777777" w:rsidR="001C5FBA" w:rsidRDefault="00005422">
            <w:pPr>
              <w:spacing w:after="0" w:line="240" w:lineRule="auto"/>
              <w:jc w:val="both"/>
              <w:rPr>
                <w:szCs w:val="24"/>
              </w:rPr>
            </w:pPr>
            <w:r>
              <w:rPr>
                <w:rFonts w:cs="Times New Roman"/>
                <w:color w:val="000000"/>
                <w:szCs w:val="24"/>
              </w:rPr>
              <w:t>Назначение, виды, порядок установки сигнальных знаков безопасности и защитных ограждений рабочей зоны проведения работ по ремонту оборудования компрессорных установок высокой производительности</w:t>
            </w:r>
          </w:p>
        </w:tc>
      </w:tr>
      <w:tr w:rsidR="001C5FBA" w14:paraId="3A0960D5" w14:textId="77777777">
        <w:trPr>
          <w:trHeight w:val="20"/>
          <w:jc w:val="center"/>
        </w:trPr>
        <w:tc>
          <w:tcPr>
            <w:tcW w:w="1842" w:type="dxa"/>
            <w:vMerge/>
          </w:tcPr>
          <w:p w14:paraId="755DAEA6" w14:textId="77777777" w:rsidR="001C5FBA" w:rsidRDefault="001C5FBA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363" w:type="dxa"/>
            <w:shd w:val="clear" w:color="FFFFFF" w:fill="FFFFFF"/>
          </w:tcPr>
          <w:p w14:paraId="26021C6E" w14:textId="77777777" w:rsidR="001C5FBA" w:rsidRDefault="00005422">
            <w:pPr>
              <w:spacing w:after="0" w:line="240" w:lineRule="auto"/>
              <w:jc w:val="both"/>
              <w:rPr>
                <w:szCs w:val="24"/>
              </w:rPr>
            </w:pPr>
            <w:r>
              <w:rPr>
                <w:rFonts w:cs="Times New Roman"/>
                <w:color w:val="000000"/>
                <w:szCs w:val="24"/>
              </w:rPr>
              <w:t>Виды работ повышенной опасности, основные правила безопасности при подготовке и проведении работ повышенной опасности</w:t>
            </w:r>
          </w:p>
        </w:tc>
      </w:tr>
      <w:tr w:rsidR="001C5FBA" w14:paraId="52921363" w14:textId="77777777">
        <w:trPr>
          <w:trHeight w:val="20"/>
          <w:jc w:val="center"/>
        </w:trPr>
        <w:tc>
          <w:tcPr>
            <w:tcW w:w="1842" w:type="dxa"/>
            <w:vMerge/>
          </w:tcPr>
          <w:p w14:paraId="14D4A00D" w14:textId="77777777" w:rsidR="001C5FBA" w:rsidRDefault="001C5FBA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363" w:type="dxa"/>
            <w:shd w:val="clear" w:color="FFFFFF" w:fill="FFFFFF"/>
          </w:tcPr>
          <w:p w14:paraId="3C0CCFF1" w14:textId="77777777" w:rsidR="001C5FBA" w:rsidRDefault="00005422">
            <w:pPr>
              <w:spacing w:after="0" w:line="240" w:lineRule="auto"/>
              <w:jc w:val="both"/>
              <w:rPr>
                <w:szCs w:val="24"/>
              </w:rPr>
            </w:pPr>
            <w:r>
              <w:rPr>
                <w:rFonts w:cs="Times New Roman"/>
                <w:color w:val="000000"/>
                <w:szCs w:val="24"/>
              </w:rPr>
              <w:t>Причины и признаки возникновения, способы предупреждения и устранения возможных неисправностей оборудования компрессорной установки высокой производительности</w:t>
            </w:r>
          </w:p>
        </w:tc>
      </w:tr>
      <w:tr w:rsidR="001C5FBA" w14:paraId="500E014E" w14:textId="77777777">
        <w:trPr>
          <w:trHeight w:val="20"/>
          <w:jc w:val="center"/>
        </w:trPr>
        <w:tc>
          <w:tcPr>
            <w:tcW w:w="1842" w:type="dxa"/>
            <w:vMerge/>
          </w:tcPr>
          <w:p w14:paraId="48FE97B4" w14:textId="77777777" w:rsidR="001C5FBA" w:rsidRDefault="001C5FBA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363" w:type="dxa"/>
            <w:shd w:val="clear" w:color="FFFFFF" w:fill="FFFFFF"/>
          </w:tcPr>
          <w:p w14:paraId="6A0EACF4" w14:textId="77777777" w:rsidR="001C5FBA" w:rsidRDefault="00005422">
            <w:pPr>
              <w:spacing w:after="0" w:line="240" w:lineRule="auto"/>
              <w:jc w:val="both"/>
              <w:rPr>
                <w:szCs w:val="24"/>
              </w:rPr>
            </w:pPr>
            <w:r>
              <w:rPr>
                <w:rFonts w:cs="Times New Roman"/>
                <w:color w:val="000000"/>
                <w:szCs w:val="24"/>
              </w:rPr>
              <w:t>Неисправности любой сложности узлов и механизмов компрессорной установки, трубопроводов и ТПА</w:t>
            </w:r>
          </w:p>
        </w:tc>
      </w:tr>
      <w:tr w:rsidR="001C5FBA" w14:paraId="1A9BFC98" w14:textId="77777777">
        <w:trPr>
          <w:trHeight w:val="20"/>
          <w:jc w:val="center"/>
        </w:trPr>
        <w:tc>
          <w:tcPr>
            <w:tcW w:w="1842" w:type="dxa"/>
            <w:vMerge/>
          </w:tcPr>
          <w:p w14:paraId="4454E00F" w14:textId="77777777" w:rsidR="001C5FBA" w:rsidRDefault="001C5FBA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363" w:type="dxa"/>
            <w:shd w:val="clear" w:color="FFFFFF" w:fill="FFFFFF"/>
          </w:tcPr>
          <w:p w14:paraId="0724674F" w14:textId="77777777" w:rsidR="001C5FBA" w:rsidRDefault="00005422">
            <w:pPr>
              <w:spacing w:after="0" w:line="240" w:lineRule="auto"/>
              <w:jc w:val="both"/>
              <w:rPr>
                <w:szCs w:val="24"/>
              </w:rPr>
            </w:pPr>
            <w:r>
              <w:rPr>
                <w:rFonts w:cs="Times New Roman"/>
                <w:color w:val="000000"/>
                <w:szCs w:val="24"/>
              </w:rPr>
              <w:t>Схема дренажной системы компрессорной установки высокой производительности</w:t>
            </w:r>
          </w:p>
        </w:tc>
      </w:tr>
      <w:tr w:rsidR="001C5FBA" w14:paraId="295E318E" w14:textId="77777777">
        <w:trPr>
          <w:trHeight w:val="20"/>
          <w:jc w:val="center"/>
        </w:trPr>
        <w:tc>
          <w:tcPr>
            <w:tcW w:w="1842" w:type="dxa"/>
            <w:vMerge/>
          </w:tcPr>
          <w:p w14:paraId="6D362437" w14:textId="77777777" w:rsidR="001C5FBA" w:rsidRDefault="001C5FBA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363" w:type="dxa"/>
            <w:shd w:val="clear" w:color="FFFFFF" w:fill="FFFFFF"/>
          </w:tcPr>
          <w:p w14:paraId="51183961" w14:textId="61FA3D54" w:rsidR="001C5FBA" w:rsidRDefault="00005422">
            <w:pPr>
              <w:spacing w:after="0" w:line="240" w:lineRule="auto"/>
              <w:jc w:val="both"/>
              <w:rPr>
                <w:szCs w:val="24"/>
              </w:rPr>
            </w:pPr>
            <w:r>
              <w:rPr>
                <w:rFonts w:cs="Times New Roman"/>
                <w:color w:val="000000"/>
                <w:szCs w:val="24"/>
              </w:rPr>
              <w:t>Схема циркуляции компримируемого газа на компрессорной установк</w:t>
            </w:r>
            <w:r w:rsidR="00E37CFD">
              <w:rPr>
                <w:rFonts w:cs="Times New Roman"/>
                <w:color w:val="000000"/>
                <w:szCs w:val="24"/>
              </w:rPr>
              <w:t>е</w:t>
            </w:r>
            <w:r>
              <w:rPr>
                <w:rFonts w:cs="Times New Roman"/>
                <w:color w:val="000000"/>
                <w:szCs w:val="24"/>
              </w:rPr>
              <w:t xml:space="preserve"> высокой производительности</w:t>
            </w:r>
          </w:p>
        </w:tc>
      </w:tr>
      <w:tr w:rsidR="001C5FBA" w14:paraId="51A9D8EE" w14:textId="77777777">
        <w:trPr>
          <w:trHeight w:val="20"/>
          <w:jc w:val="center"/>
        </w:trPr>
        <w:tc>
          <w:tcPr>
            <w:tcW w:w="1842" w:type="dxa"/>
            <w:vMerge/>
          </w:tcPr>
          <w:p w14:paraId="1D9FDCF8" w14:textId="77777777" w:rsidR="001C5FBA" w:rsidRDefault="001C5FBA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363" w:type="dxa"/>
            <w:shd w:val="clear" w:color="FFFFFF" w:fill="FFFFFF"/>
          </w:tcPr>
          <w:p w14:paraId="18ECDB68" w14:textId="77777777" w:rsidR="001C5FBA" w:rsidRDefault="00005422">
            <w:pPr>
              <w:spacing w:after="0" w:line="240" w:lineRule="auto"/>
              <w:jc w:val="both"/>
              <w:rPr>
                <w:color w:val="000000" w:themeColor="text1"/>
                <w:szCs w:val="24"/>
              </w:rPr>
            </w:pPr>
            <w:r>
              <w:rPr>
                <w:rFonts w:cs="Times New Roman"/>
                <w:color w:val="000000" w:themeColor="text1"/>
                <w:szCs w:val="24"/>
              </w:rPr>
              <w:t xml:space="preserve">Порядок сброса газа в факельную систему на производственных объектах </w:t>
            </w:r>
          </w:p>
        </w:tc>
      </w:tr>
      <w:tr w:rsidR="001C5FBA" w14:paraId="1386D6DE" w14:textId="77777777">
        <w:trPr>
          <w:trHeight w:val="20"/>
          <w:jc w:val="center"/>
        </w:trPr>
        <w:tc>
          <w:tcPr>
            <w:tcW w:w="1842" w:type="dxa"/>
            <w:vMerge/>
          </w:tcPr>
          <w:p w14:paraId="7BF40C7B" w14:textId="77777777" w:rsidR="001C5FBA" w:rsidRDefault="001C5FBA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363" w:type="dxa"/>
            <w:shd w:val="clear" w:color="FFFFFF" w:fill="FFFFFF"/>
          </w:tcPr>
          <w:p w14:paraId="5C8FCBB5" w14:textId="77777777" w:rsidR="001C5FBA" w:rsidRDefault="00005422">
            <w:pPr>
              <w:spacing w:after="0" w:line="240" w:lineRule="auto"/>
              <w:jc w:val="both"/>
              <w:rPr>
                <w:color w:val="000000" w:themeColor="text1"/>
                <w:szCs w:val="24"/>
              </w:rPr>
            </w:pPr>
            <w:r>
              <w:rPr>
                <w:rFonts w:cs="Times New Roman"/>
                <w:color w:val="000000" w:themeColor="text1"/>
                <w:szCs w:val="24"/>
              </w:rPr>
              <w:t>Способы продувки инертным газом компрессорного оборудования</w:t>
            </w:r>
          </w:p>
        </w:tc>
      </w:tr>
      <w:tr w:rsidR="001C5FBA" w14:paraId="71BC287C" w14:textId="77777777">
        <w:trPr>
          <w:trHeight w:val="20"/>
          <w:jc w:val="center"/>
        </w:trPr>
        <w:tc>
          <w:tcPr>
            <w:tcW w:w="1842" w:type="dxa"/>
            <w:vMerge/>
          </w:tcPr>
          <w:p w14:paraId="36EDBCA5" w14:textId="77777777" w:rsidR="001C5FBA" w:rsidRDefault="001C5FBA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363" w:type="dxa"/>
            <w:shd w:val="clear" w:color="FFFFFF" w:fill="FFFFFF"/>
          </w:tcPr>
          <w:p w14:paraId="596AD00B" w14:textId="77777777" w:rsidR="001C5FBA" w:rsidRDefault="00005422">
            <w:pPr>
              <w:spacing w:after="0" w:line="240" w:lineRule="auto"/>
              <w:jc w:val="both"/>
              <w:rPr>
                <w:szCs w:val="24"/>
              </w:rPr>
            </w:pPr>
            <w:r>
              <w:rPr>
                <w:rFonts w:cs="Times New Roman"/>
                <w:color w:val="000000"/>
                <w:szCs w:val="24"/>
              </w:rPr>
              <w:t>Типы, размеры, порядок установки и снятия заглушек на технологических трубопроводах</w:t>
            </w:r>
          </w:p>
        </w:tc>
      </w:tr>
      <w:tr w:rsidR="001C5FBA" w14:paraId="4DB0AD5C" w14:textId="77777777">
        <w:trPr>
          <w:trHeight w:val="20"/>
          <w:jc w:val="center"/>
        </w:trPr>
        <w:tc>
          <w:tcPr>
            <w:tcW w:w="1842" w:type="dxa"/>
            <w:vMerge/>
          </w:tcPr>
          <w:p w14:paraId="5A6A0BDD" w14:textId="77777777" w:rsidR="001C5FBA" w:rsidRDefault="001C5FBA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363" w:type="dxa"/>
            <w:shd w:val="clear" w:color="FFFFFF" w:fill="FFFFFF"/>
          </w:tcPr>
          <w:p w14:paraId="31561000" w14:textId="77777777" w:rsidR="001C5FBA" w:rsidRDefault="00005422">
            <w:pPr>
              <w:spacing w:after="0" w:line="240" w:lineRule="auto"/>
              <w:jc w:val="both"/>
              <w:rPr>
                <w:szCs w:val="24"/>
              </w:rPr>
            </w:pPr>
            <w:r>
              <w:rPr>
                <w:rFonts w:cs="Times New Roman"/>
                <w:color w:val="000000"/>
                <w:szCs w:val="24"/>
              </w:rPr>
              <w:t xml:space="preserve">Последовательность и содержание операций при выполнении сборки и разборки узлов, механизмов и оборудования компрессорных установок высокой производительности </w:t>
            </w:r>
          </w:p>
        </w:tc>
      </w:tr>
      <w:tr w:rsidR="001C5FBA" w14:paraId="0A883E55" w14:textId="77777777">
        <w:trPr>
          <w:trHeight w:val="20"/>
          <w:jc w:val="center"/>
        </w:trPr>
        <w:tc>
          <w:tcPr>
            <w:tcW w:w="1842" w:type="dxa"/>
            <w:vMerge/>
          </w:tcPr>
          <w:p w14:paraId="0DF788B4" w14:textId="77777777" w:rsidR="001C5FBA" w:rsidRDefault="001C5FBA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363" w:type="dxa"/>
            <w:shd w:val="clear" w:color="FFFFFF" w:fill="FFFFFF"/>
          </w:tcPr>
          <w:p w14:paraId="6C44128B" w14:textId="77777777" w:rsidR="001C5FBA" w:rsidRDefault="00005422">
            <w:pPr>
              <w:spacing w:after="0" w:line="240" w:lineRule="auto"/>
              <w:rPr>
                <w:color w:val="000000" w:themeColor="text1"/>
              </w:rPr>
            </w:pPr>
            <w:r>
              <w:rPr>
                <w:rFonts w:cs="Times New Roman"/>
                <w:color w:val="000000" w:themeColor="text1"/>
                <w:highlight w:val="white"/>
              </w:rPr>
              <w:t>Типы, основные параметры стропов и технические требования к ним</w:t>
            </w:r>
          </w:p>
        </w:tc>
      </w:tr>
      <w:tr w:rsidR="001C5FBA" w14:paraId="63DAFF64" w14:textId="77777777">
        <w:trPr>
          <w:trHeight w:val="20"/>
          <w:jc w:val="center"/>
        </w:trPr>
        <w:tc>
          <w:tcPr>
            <w:tcW w:w="1842" w:type="dxa"/>
            <w:vMerge/>
          </w:tcPr>
          <w:p w14:paraId="27CC02A5" w14:textId="77777777" w:rsidR="001C5FBA" w:rsidRDefault="001C5FBA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363" w:type="dxa"/>
            <w:shd w:val="clear" w:color="FFFFFF" w:fill="FFFFFF"/>
          </w:tcPr>
          <w:p w14:paraId="588E3D85" w14:textId="77777777" w:rsidR="001C5FBA" w:rsidRDefault="00005422">
            <w:pPr>
              <w:spacing w:after="0" w:line="240" w:lineRule="auto"/>
              <w:jc w:val="both"/>
              <w:rPr>
                <w:rFonts w:cs="Times New Roman"/>
                <w:color w:val="000000" w:themeColor="text1"/>
                <w:szCs w:val="24"/>
              </w:rPr>
            </w:pPr>
            <w:r>
              <w:rPr>
                <w:rFonts w:cs="Times New Roman"/>
                <w:color w:val="000000" w:themeColor="text1"/>
                <w:highlight w:val="white"/>
              </w:rPr>
              <w:t>Порядок подбора стропов и грузозахватных приспособлений в зависимости от веса и вида груза</w:t>
            </w:r>
          </w:p>
        </w:tc>
      </w:tr>
      <w:tr w:rsidR="001C5FBA" w14:paraId="6C76B7E8" w14:textId="77777777">
        <w:trPr>
          <w:trHeight w:val="20"/>
          <w:jc w:val="center"/>
        </w:trPr>
        <w:tc>
          <w:tcPr>
            <w:tcW w:w="1842" w:type="dxa"/>
            <w:vMerge/>
          </w:tcPr>
          <w:p w14:paraId="638484A1" w14:textId="77777777" w:rsidR="001C5FBA" w:rsidRDefault="001C5FBA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363" w:type="dxa"/>
            <w:shd w:val="clear" w:color="FFFFFF" w:fill="FFFFFF"/>
          </w:tcPr>
          <w:p w14:paraId="6DE10481" w14:textId="77777777" w:rsidR="001C5FBA" w:rsidRDefault="00005422">
            <w:pPr>
              <w:spacing w:after="0" w:line="240" w:lineRule="auto"/>
              <w:jc w:val="both"/>
              <w:rPr>
                <w:rFonts w:cs="Times New Roman"/>
                <w:color w:val="000000" w:themeColor="text1"/>
                <w:szCs w:val="24"/>
              </w:rPr>
            </w:pPr>
            <w:r>
              <w:rPr>
                <w:rFonts w:cs="Times New Roman"/>
                <w:color w:val="000000" w:themeColor="text1"/>
                <w:highlight w:val="white"/>
              </w:rPr>
              <w:t>Порядок, методы осмотра, признаки неисправности и браковочные показатели строп и грузозахватных приспособлений</w:t>
            </w:r>
          </w:p>
        </w:tc>
      </w:tr>
      <w:tr w:rsidR="001C5FBA" w14:paraId="2FE36627" w14:textId="77777777">
        <w:trPr>
          <w:trHeight w:val="20"/>
          <w:jc w:val="center"/>
        </w:trPr>
        <w:tc>
          <w:tcPr>
            <w:tcW w:w="1842" w:type="dxa"/>
            <w:vMerge/>
          </w:tcPr>
          <w:p w14:paraId="217A209E" w14:textId="77777777" w:rsidR="001C5FBA" w:rsidRDefault="001C5FBA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363" w:type="dxa"/>
            <w:shd w:val="clear" w:color="FFFFFF" w:fill="FFFFFF"/>
          </w:tcPr>
          <w:p w14:paraId="6541FF13" w14:textId="77777777" w:rsidR="001C5FBA" w:rsidRDefault="00005422">
            <w:pPr>
              <w:spacing w:after="0" w:line="240" w:lineRule="auto"/>
              <w:jc w:val="both"/>
              <w:rPr>
                <w:rFonts w:cs="Times New Roman"/>
                <w:color w:val="000000" w:themeColor="text1"/>
                <w:szCs w:val="24"/>
              </w:rPr>
            </w:pPr>
            <w:r>
              <w:rPr>
                <w:rFonts w:cs="Times New Roman"/>
                <w:color w:val="000000" w:themeColor="text1"/>
                <w:highlight w:val="white"/>
              </w:rPr>
              <w:t>Способы строповки грузов и требования при их перемещении подъемными сооружениями</w:t>
            </w:r>
          </w:p>
        </w:tc>
      </w:tr>
      <w:tr w:rsidR="001C5FBA" w14:paraId="467CF4B8" w14:textId="77777777">
        <w:trPr>
          <w:trHeight w:val="20"/>
          <w:jc w:val="center"/>
        </w:trPr>
        <w:tc>
          <w:tcPr>
            <w:tcW w:w="1842" w:type="dxa"/>
            <w:vMerge/>
          </w:tcPr>
          <w:p w14:paraId="41D2AF60" w14:textId="77777777" w:rsidR="001C5FBA" w:rsidRDefault="001C5FBA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363" w:type="dxa"/>
            <w:shd w:val="clear" w:color="FFFFFF" w:fill="FFFFFF"/>
          </w:tcPr>
          <w:p w14:paraId="4A9EBB1C" w14:textId="77777777" w:rsidR="001C5FBA" w:rsidRDefault="00005422">
            <w:pPr>
              <w:spacing w:after="0" w:line="240" w:lineRule="auto"/>
              <w:jc w:val="both"/>
              <w:rPr>
                <w:color w:val="000000" w:themeColor="text1"/>
                <w:szCs w:val="24"/>
              </w:rPr>
            </w:pPr>
            <w:r>
              <w:rPr>
                <w:rFonts w:cs="Times New Roman"/>
                <w:color w:val="000000" w:themeColor="text1"/>
                <w:szCs w:val="24"/>
              </w:rPr>
              <w:t>Виды, принцип работы и правила эксплуатации специального оборудования и механизмов при проведении погрузочно-разгрузочных работ с оборудования компрессорной установки высокой производительности и грузом массой до 5000 кг с помощью подъемно-транспортных и специальных средств</w:t>
            </w:r>
          </w:p>
        </w:tc>
      </w:tr>
      <w:tr w:rsidR="001C5FBA" w14:paraId="4D2729A0" w14:textId="77777777">
        <w:trPr>
          <w:trHeight w:val="20"/>
          <w:jc w:val="center"/>
        </w:trPr>
        <w:tc>
          <w:tcPr>
            <w:tcW w:w="1842" w:type="dxa"/>
            <w:vMerge/>
          </w:tcPr>
          <w:p w14:paraId="42C4FEA0" w14:textId="77777777" w:rsidR="001C5FBA" w:rsidRDefault="001C5FBA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363" w:type="dxa"/>
            <w:shd w:val="clear" w:color="FFFFFF" w:fill="FFFFFF"/>
          </w:tcPr>
          <w:p w14:paraId="1A691A6B" w14:textId="77777777" w:rsidR="001C5FBA" w:rsidRDefault="00005422">
            <w:pPr>
              <w:spacing w:after="0" w:line="240" w:lineRule="auto"/>
              <w:jc w:val="both"/>
              <w:rPr>
                <w:szCs w:val="24"/>
              </w:rPr>
            </w:pPr>
            <w:r>
              <w:rPr>
                <w:rFonts w:cs="Times New Roman"/>
                <w:color w:val="000000"/>
                <w:szCs w:val="24"/>
              </w:rPr>
              <w:t>Правила перемещения оборудования компрессорной установки высокой производительности и грузов массой до 5000 кг с помощью подъемно-транспортных и специальных средств</w:t>
            </w:r>
          </w:p>
        </w:tc>
      </w:tr>
      <w:tr w:rsidR="001C5FBA" w14:paraId="03B9EEB8" w14:textId="77777777">
        <w:trPr>
          <w:trHeight w:val="20"/>
          <w:jc w:val="center"/>
        </w:trPr>
        <w:tc>
          <w:tcPr>
            <w:tcW w:w="1842" w:type="dxa"/>
            <w:vMerge/>
          </w:tcPr>
          <w:p w14:paraId="7274C626" w14:textId="77777777" w:rsidR="001C5FBA" w:rsidRDefault="001C5FBA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363" w:type="dxa"/>
            <w:shd w:val="clear" w:color="FFFFFF" w:fill="FFFFFF"/>
          </w:tcPr>
          <w:p w14:paraId="04E296A5" w14:textId="77777777" w:rsidR="001C5FBA" w:rsidRDefault="00005422">
            <w:pPr>
              <w:spacing w:after="0" w:line="240" w:lineRule="auto"/>
              <w:jc w:val="both"/>
              <w:rPr>
                <w:szCs w:val="24"/>
              </w:rPr>
            </w:pPr>
            <w:r>
              <w:rPr>
                <w:rFonts w:cs="Times New Roman"/>
                <w:color w:val="000000"/>
                <w:szCs w:val="24"/>
              </w:rPr>
              <w:t>Условные сигналы при движении транспортных и подъемных средств на объектах нефтегазовой отрасли</w:t>
            </w:r>
          </w:p>
        </w:tc>
      </w:tr>
      <w:tr w:rsidR="001C5FBA" w14:paraId="4709359D" w14:textId="77777777">
        <w:trPr>
          <w:trHeight w:val="20"/>
          <w:jc w:val="center"/>
        </w:trPr>
        <w:tc>
          <w:tcPr>
            <w:tcW w:w="1842" w:type="dxa"/>
            <w:vMerge/>
          </w:tcPr>
          <w:p w14:paraId="0F07B3DB" w14:textId="77777777" w:rsidR="001C5FBA" w:rsidRDefault="001C5FBA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363" w:type="dxa"/>
            <w:shd w:val="clear" w:color="FFFFFF" w:fill="FFFFFF"/>
          </w:tcPr>
          <w:p w14:paraId="358B9613" w14:textId="77777777" w:rsidR="001C5FBA" w:rsidRDefault="00005422">
            <w:pPr>
              <w:spacing w:after="0" w:line="240" w:lineRule="auto"/>
              <w:jc w:val="both"/>
              <w:rPr>
                <w:szCs w:val="24"/>
              </w:rPr>
            </w:pPr>
            <w:r>
              <w:rPr>
                <w:rFonts w:cs="Times New Roman"/>
                <w:color w:val="000000"/>
                <w:szCs w:val="24"/>
              </w:rPr>
              <w:t>Технологические карты по ремонту компрессоров и двигателей внутреннего сгорания</w:t>
            </w:r>
          </w:p>
        </w:tc>
      </w:tr>
      <w:tr w:rsidR="001C5FBA" w14:paraId="5269FC7D" w14:textId="77777777">
        <w:trPr>
          <w:trHeight w:val="20"/>
          <w:jc w:val="center"/>
        </w:trPr>
        <w:tc>
          <w:tcPr>
            <w:tcW w:w="1842" w:type="dxa"/>
            <w:vMerge/>
          </w:tcPr>
          <w:p w14:paraId="475A924A" w14:textId="77777777" w:rsidR="001C5FBA" w:rsidRDefault="001C5FBA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363" w:type="dxa"/>
            <w:shd w:val="clear" w:color="FFFFFF" w:fill="FFFFFF"/>
          </w:tcPr>
          <w:p w14:paraId="78AAFAF2" w14:textId="77777777" w:rsidR="001C5FBA" w:rsidRDefault="00005422">
            <w:pPr>
              <w:spacing w:after="0" w:line="240" w:lineRule="auto"/>
              <w:jc w:val="both"/>
              <w:rPr>
                <w:szCs w:val="24"/>
              </w:rPr>
            </w:pPr>
            <w:r>
              <w:rPr>
                <w:rFonts w:cs="Times New Roman"/>
                <w:color w:val="000000"/>
                <w:szCs w:val="24"/>
              </w:rPr>
              <w:t>Виды неисправностей муфтовых соединений, ременных передач, способы их устранения</w:t>
            </w:r>
          </w:p>
        </w:tc>
      </w:tr>
      <w:tr w:rsidR="001C5FBA" w14:paraId="7C945EBA" w14:textId="77777777">
        <w:trPr>
          <w:trHeight w:val="20"/>
          <w:jc w:val="center"/>
        </w:trPr>
        <w:tc>
          <w:tcPr>
            <w:tcW w:w="1842" w:type="dxa"/>
            <w:vMerge/>
          </w:tcPr>
          <w:p w14:paraId="47083AE0" w14:textId="77777777" w:rsidR="001C5FBA" w:rsidRDefault="001C5FBA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363" w:type="dxa"/>
            <w:shd w:val="clear" w:color="FFFFFF" w:fill="FFFFFF"/>
          </w:tcPr>
          <w:p w14:paraId="21C779B2" w14:textId="77777777" w:rsidR="001C5FBA" w:rsidRDefault="00005422">
            <w:pPr>
              <w:spacing w:after="0" w:line="240" w:lineRule="auto"/>
              <w:jc w:val="both"/>
              <w:rPr>
                <w:rFonts w:cs="Times New Roman"/>
                <w:color w:val="000000"/>
                <w:szCs w:val="24"/>
              </w:rPr>
            </w:pPr>
            <w:r>
              <w:rPr>
                <w:rFonts w:cs="Times New Roman"/>
                <w:color w:val="000000"/>
                <w:szCs w:val="24"/>
              </w:rPr>
              <w:t>Типы и размеры ремней, технология соединения плоских ремней</w:t>
            </w:r>
          </w:p>
        </w:tc>
      </w:tr>
      <w:tr w:rsidR="001C5FBA" w14:paraId="2A70DF00" w14:textId="77777777">
        <w:trPr>
          <w:trHeight w:val="20"/>
          <w:jc w:val="center"/>
        </w:trPr>
        <w:tc>
          <w:tcPr>
            <w:tcW w:w="1842" w:type="dxa"/>
            <w:vMerge/>
          </w:tcPr>
          <w:p w14:paraId="63030732" w14:textId="77777777" w:rsidR="001C5FBA" w:rsidRDefault="001C5FBA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363" w:type="dxa"/>
            <w:shd w:val="clear" w:color="FFFFFF" w:fill="FFFFFF"/>
          </w:tcPr>
          <w:p w14:paraId="0637EC4C" w14:textId="77777777" w:rsidR="001C5FBA" w:rsidRDefault="00005422">
            <w:pPr>
              <w:spacing w:after="0" w:line="240" w:lineRule="auto"/>
              <w:jc w:val="both"/>
              <w:rPr>
                <w:szCs w:val="24"/>
              </w:rPr>
            </w:pPr>
            <w:r>
              <w:rPr>
                <w:rFonts w:cs="Times New Roman"/>
                <w:color w:val="000000"/>
                <w:szCs w:val="24"/>
              </w:rPr>
              <w:t>Устройство ТПА компрессорных установок высокой производительности, порядок выполнения ремонтных работ ТПА</w:t>
            </w:r>
          </w:p>
        </w:tc>
      </w:tr>
      <w:tr w:rsidR="001C5FBA" w14:paraId="5ED25B45" w14:textId="77777777">
        <w:trPr>
          <w:trHeight w:val="20"/>
          <w:jc w:val="center"/>
        </w:trPr>
        <w:tc>
          <w:tcPr>
            <w:tcW w:w="1842" w:type="dxa"/>
            <w:vMerge/>
          </w:tcPr>
          <w:p w14:paraId="4727D01A" w14:textId="77777777" w:rsidR="001C5FBA" w:rsidRDefault="001C5FBA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363" w:type="dxa"/>
            <w:shd w:val="clear" w:color="FFFFFF" w:fill="FFFFFF"/>
          </w:tcPr>
          <w:p w14:paraId="5D674BC3" w14:textId="77777777" w:rsidR="001C5FBA" w:rsidRDefault="00005422">
            <w:pPr>
              <w:spacing w:after="0" w:line="240" w:lineRule="auto"/>
              <w:jc w:val="both"/>
              <w:rPr>
                <w:szCs w:val="24"/>
              </w:rPr>
            </w:pPr>
            <w:r>
              <w:rPr>
                <w:rFonts w:cs="Times New Roman"/>
                <w:color w:val="000000"/>
                <w:szCs w:val="24"/>
              </w:rPr>
              <w:t>Устройство и возможные неисправности в работе маслонасосов, причины их возникновения и порядок выполнения работ по их ремонту</w:t>
            </w:r>
          </w:p>
        </w:tc>
      </w:tr>
      <w:tr w:rsidR="001C5FBA" w14:paraId="20AADDF4" w14:textId="77777777">
        <w:trPr>
          <w:trHeight w:val="20"/>
          <w:jc w:val="center"/>
        </w:trPr>
        <w:tc>
          <w:tcPr>
            <w:tcW w:w="1842" w:type="dxa"/>
            <w:vMerge/>
          </w:tcPr>
          <w:p w14:paraId="47044154" w14:textId="77777777" w:rsidR="001C5FBA" w:rsidRDefault="001C5FBA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363" w:type="dxa"/>
            <w:shd w:val="clear" w:color="FFFFFF" w:fill="FFFFFF"/>
          </w:tcPr>
          <w:p w14:paraId="094B1680" w14:textId="77777777" w:rsidR="001C5FBA" w:rsidRDefault="00005422">
            <w:pPr>
              <w:spacing w:after="0" w:line="240" w:lineRule="auto"/>
              <w:jc w:val="both"/>
              <w:rPr>
                <w:rFonts w:cs="Times New Roman"/>
                <w:color w:val="000000"/>
                <w:szCs w:val="24"/>
              </w:rPr>
            </w:pPr>
            <w:r>
              <w:rPr>
                <w:rFonts w:cs="Times New Roman"/>
                <w:color w:val="000000"/>
                <w:szCs w:val="24"/>
              </w:rPr>
              <w:t>Назначение и принцип работы КИПиА, установленных на оборудовании компрессорных установок высокой производительности</w:t>
            </w:r>
          </w:p>
        </w:tc>
      </w:tr>
      <w:tr w:rsidR="001C5FBA" w14:paraId="72807601" w14:textId="77777777">
        <w:trPr>
          <w:trHeight w:val="20"/>
          <w:jc w:val="center"/>
        </w:trPr>
        <w:tc>
          <w:tcPr>
            <w:tcW w:w="1842" w:type="dxa"/>
            <w:vMerge/>
          </w:tcPr>
          <w:p w14:paraId="5611AEFC" w14:textId="77777777" w:rsidR="001C5FBA" w:rsidRDefault="001C5FBA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363" w:type="dxa"/>
            <w:shd w:val="clear" w:color="FFFFFF" w:fill="FFFFFF"/>
          </w:tcPr>
          <w:p w14:paraId="7F72CF1D" w14:textId="77777777" w:rsidR="001C5FBA" w:rsidRDefault="00005422">
            <w:pPr>
              <w:spacing w:after="0" w:line="240" w:lineRule="auto"/>
              <w:jc w:val="both"/>
              <w:rPr>
                <w:rFonts w:cs="Times New Roman"/>
                <w:color w:val="000000"/>
                <w:szCs w:val="24"/>
              </w:rPr>
            </w:pPr>
            <w:r>
              <w:rPr>
                <w:rFonts w:cs="Times New Roman"/>
                <w:color w:val="000000"/>
                <w:szCs w:val="24"/>
              </w:rPr>
              <w:t>Назначение и принцип работы манометров</w:t>
            </w:r>
          </w:p>
        </w:tc>
      </w:tr>
      <w:tr w:rsidR="001C5FBA" w14:paraId="3A790D40" w14:textId="77777777">
        <w:trPr>
          <w:trHeight w:val="20"/>
          <w:jc w:val="center"/>
        </w:trPr>
        <w:tc>
          <w:tcPr>
            <w:tcW w:w="1842" w:type="dxa"/>
            <w:vMerge/>
          </w:tcPr>
          <w:p w14:paraId="453C08E9" w14:textId="77777777" w:rsidR="001C5FBA" w:rsidRDefault="001C5FBA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363" w:type="dxa"/>
            <w:shd w:val="clear" w:color="FFFFFF" w:fill="FFFFFF"/>
          </w:tcPr>
          <w:p w14:paraId="2B2EB8EC" w14:textId="77777777" w:rsidR="001C5FBA" w:rsidRDefault="00005422">
            <w:pPr>
              <w:spacing w:after="0" w:line="240" w:lineRule="auto"/>
              <w:jc w:val="both"/>
              <w:rPr>
                <w:szCs w:val="24"/>
              </w:rPr>
            </w:pPr>
            <w:r>
              <w:rPr>
                <w:rFonts w:cs="Times New Roman"/>
                <w:color w:val="000000"/>
                <w:szCs w:val="24"/>
              </w:rPr>
              <w:t>Порядок действий при обнаружении утечек жидкостей и газов</w:t>
            </w:r>
          </w:p>
        </w:tc>
      </w:tr>
      <w:tr w:rsidR="001C5FBA" w14:paraId="62A0AB2F" w14:textId="77777777">
        <w:trPr>
          <w:trHeight w:val="20"/>
          <w:jc w:val="center"/>
        </w:trPr>
        <w:tc>
          <w:tcPr>
            <w:tcW w:w="1842" w:type="dxa"/>
            <w:vMerge/>
          </w:tcPr>
          <w:p w14:paraId="50FE3015" w14:textId="77777777" w:rsidR="001C5FBA" w:rsidRDefault="001C5FBA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363" w:type="dxa"/>
            <w:shd w:val="clear" w:color="FFFFFF" w:fill="FFFFFF"/>
          </w:tcPr>
          <w:p w14:paraId="42877BAE" w14:textId="77777777" w:rsidR="001C5FBA" w:rsidRDefault="00005422">
            <w:pPr>
              <w:spacing w:after="0" w:line="240" w:lineRule="auto"/>
              <w:jc w:val="both"/>
              <w:rPr>
                <w:szCs w:val="24"/>
              </w:rPr>
            </w:pPr>
            <w:r>
              <w:rPr>
                <w:rFonts w:cs="Times New Roman"/>
                <w:color w:val="000000"/>
                <w:szCs w:val="24"/>
              </w:rPr>
              <w:t>Последовательность и перечень выполняемых работ при размерной слесарной обработке деталей механизмов и оборудования компрессорных установок высокой производительности</w:t>
            </w:r>
          </w:p>
        </w:tc>
      </w:tr>
      <w:tr w:rsidR="001C5FBA" w14:paraId="1228B8D1" w14:textId="77777777">
        <w:trPr>
          <w:trHeight w:val="20"/>
          <w:jc w:val="center"/>
        </w:trPr>
        <w:tc>
          <w:tcPr>
            <w:tcW w:w="1842" w:type="dxa"/>
            <w:vMerge/>
          </w:tcPr>
          <w:p w14:paraId="48D41645" w14:textId="77777777" w:rsidR="001C5FBA" w:rsidRDefault="001C5FBA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363" w:type="dxa"/>
            <w:shd w:val="clear" w:color="FFFFFF" w:fill="FFFFFF"/>
          </w:tcPr>
          <w:p w14:paraId="0B673A00" w14:textId="77777777" w:rsidR="001C5FBA" w:rsidRDefault="00005422">
            <w:pPr>
              <w:spacing w:after="0" w:line="240" w:lineRule="auto"/>
              <w:jc w:val="both"/>
              <w:rPr>
                <w:szCs w:val="24"/>
              </w:rPr>
            </w:pPr>
            <w:r>
              <w:rPr>
                <w:rFonts w:cs="Times New Roman"/>
                <w:color w:val="000000"/>
                <w:szCs w:val="24"/>
              </w:rPr>
              <w:t>Основы материаловедения и слесарного дела</w:t>
            </w:r>
          </w:p>
        </w:tc>
      </w:tr>
      <w:tr w:rsidR="001C5FBA" w14:paraId="596D74B7" w14:textId="77777777">
        <w:trPr>
          <w:trHeight w:val="20"/>
          <w:jc w:val="center"/>
        </w:trPr>
        <w:tc>
          <w:tcPr>
            <w:tcW w:w="1842" w:type="dxa"/>
            <w:vMerge/>
          </w:tcPr>
          <w:p w14:paraId="3F46E0D9" w14:textId="77777777" w:rsidR="001C5FBA" w:rsidRDefault="001C5FBA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363" w:type="dxa"/>
            <w:shd w:val="clear" w:color="FFFFFF" w:fill="FFFFFF"/>
          </w:tcPr>
          <w:p w14:paraId="1D2CC425" w14:textId="77777777" w:rsidR="001C5FBA" w:rsidRDefault="00005422">
            <w:pPr>
              <w:spacing w:after="0" w:line="240" w:lineRule="auto"/>
              <w:jc w:val="both"/>
              <w:rPr>
                <w:szCs w:val="24"/>
              </w:rPr>
            </w:pPr>
            <w:r>
              <w:rPr>
                <w:rFonts w:cs="Times New Roman"/>
                <w:color w:val="000000"/>
                <w:szCs w:val="24"/>
              </w:rPr>
              <w:t xml:space="preserve">Типы и устройство фильтров и фильтрующих элементов оборудования компрессорных установок высокой производительности, физико-механические свойства адсорбентов </w:t>
            </w:r>
          </w:p>
        </w:tc>
      </w:tr>
      <w:tr w:rsidR="001C5FBA" w14:paraId="21F0970F" w14:textId="77777777">
        <w:trPr>
          <w:trHeight w:val="20"/>
          <w:jc w:val="center"/>
        </w:trPr>
        <w:tc>
          <w:tcPr>
            <w:tcW w:w="1842" w:type="dxa"/>
            <w:vMerge/>
          </w:tcPr>
          <w:p w14:paraId="57236FF0" w14:textId="77777777" w:rsidR="001C5FBA" w:rsidRDefault="001C5FBA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363" w:type="dxa"/>
            <w:shd w:val="clear" w:color="FFFFFF" w:fill="FFFFFF"/>
          </w:tcPr>
          <w:p w14:paraId="058A33C4" w14:textId="77777777" w:rsidR="001C5FBA" w:rsidRDefault="00005422">
            <w:pPr>
              <w:spacing w:after="0" w:line="240" w:lineRule="auto"/>
              <w:jc w:val="both"/>
              <w:rPr>
                <w:szCs w:val="24"/>
              </w:rPr>
            </w:pPr>
            <w:r>
              <w:rPr>
                <w:rFonts w:cs="Times New Roman"/>
                <w:color w:val="000000"/>
                <w:szCs w:val="24"/>
              </w:rPr>
              <w:t>Порядок обслуживания фильтрующих элементов оборудования компрессорных установок высокой производительности</w:t>
            </w:r>
          </w:p>
        </w:tc>
      </w:tr>
      <w:tr w:rsidR="001C5FBA" w14:paraId="56EB34E7" w14:textId="77777777">
        <w:trPr>
          <w:trHeight w:val="20"/>
          <w:jc w:val="center"/>
        </w:trPr>
        <w:tc>
          <w:tcPr>
            <w:tcW w:w="1842" w:type="dxa"/>
            <w:vMerge/>
          </w:tcPr>
          <w:p w14:paraId="25DFDE69" w14:textId="77777777" w:rsidR="001C5FBA" w:rsidRDefault="001C5FBA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363" w:type="dxa"/>
            <w:shd w:val="clear" w:color="FFFFFF" w:fill="FFFFFF"/>
          </w:tcPr>
          <w:p w14:paraId="18643252" w14:textId="77777777" w:rsidR="001C5FBA" w:rsidRDefault="00005422">
            <w:pPr>
              <w:spacing w:after="0" w:line="240" w:lineRule="auto"/>
              <w:jc w:val="both"/>
              <w:rPr>
                <w:szCs w:val="24"/>
              </w:rPr>
            </w:pPr>
            <w:r>
              <w:rPr>
                <w:rFonts w:cs="Times New Roman"/>
                <w:color w:val="000000"/>
                <w:szCs w:val="24"/>
              </w:rPr>
              <w:t>НТД по монтажу соединений технологических трубопроводов, сальниковых уплотнений компрессора и ТПА компрессорных установок высокой производительности</w:t>
            </w:r>
          </w:p>
        </w:tc>
      </w:tr>
      <w:tr w:rsidR="001C5FBA" w14:paraId="24BF24D5" w14:textId="77777777">
        <w:trPr>
          <w:trHeight w:val="20"/>
          <w:jc w:val="center"/>
        </w:trPr>
        <w:tc>
          <w:tcPr>
            <w:tcW w:w="1842" w:type="dxa"/>
            <w:vMerge/>
          </w:tcPr>
          <w:p w14:paraId="185955D7" w14:textId="77777777" w:rsidR="001C5FBA" w:rsidRDefault="001C5FBA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363" w:type="dxa"/>
            <w:shd w:val="clear" w:color="FFFFFF" w:fill="FFFFFF"/>
          </w:tcPr>
          <w:p w14:paraId="363EDD5E" w14:textId="77777777" w:rsidR="001C5FBA" w:rsidRDefault="00005422">
            <w:pPr>
              <w:spacing w:after="0" w:line="240" w:lineRule="auto"/>
              <w:jc w:val="both"/>
              <w:rPr>
                <w:szCs w:val="24"/>
              </w:rPr>
            </w:pPr>
            <w:r>
              <w:rPr>
                <w:rFonts w:cs="Times New Roman"/>
                <w:color w:val="000000"/>
                <w:szCs w:val="24"/>
              </w:rPr>
              <w:t>Типы, размеры, правила монтажа, демонтажа, затяжки резьбовых и фланцевых соединений оборудования компрессорных установок высокой производительности, технологических трубопроводов, ТПА</w:t>
            </w:r>
          </w:p>
        </w:tc>
      </w:tr>
      <w:tr w:rsidR="001C5FBA" w14:paraId="4FC5B9FF" w14:textId="77777777">
        <w:trPr>
          <w:trHeight w:val="20"/>
          <w:jc w:val="center"/>
        </w:trPr>
        <w:tc>
          <w:tcPr>
            <w:tcW w:w="1842" w:type="dxa"/>
            <w:vMerge/>
          </w:tcPr>
          <w:p w14:paraId="53F4D65F" w14:textId="77777777" w:rsidR="001C5FBA" w:rsidRDefault="001C5FBA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363" w:type="dxa"/>
            <w:shd w:val="clear" w:color="FFFFFF" w:fill="FFFFFF"/>
          </w:tcPr>
          <w:p w14:paraId="72D0CFED" w14:textId="77777777" w:rsidR="001C5FBA" w:rsidRDefault="00005422">
            <w:pPr>
              <w:spacing w:after="0" w:line="240" w:lineRule="auto"/>
              <w:jc w:val="both"/>
              <w:rPr>
                <w:szCs w:val="24"/>
              </w:rPr>
            </w:pPr>
            <w:r>
              <w:rPr>
                <w:rFonts w:cs="Times New Roman"/>
                <w:color w:val="000000"/>
                <w:szCs w:val="24"/>
              </w:rPr>
              <w:t>Сорта, марки и характеристики смазочных масел, применяемых в маслосистемах насосов, компрессоров, вентиляторов, воздуходувок, правила их безопасного использования</w:t>
            </w:r>
          </w:p>
        </w:tc>
      </w:tr>
      <w:tr w:rsidR="001C5FBA" w14:paraId="71B6A971" w14:textId="77777777">
        <w:trPr>
          <w:trHeight w:val="20"/>
          <w:jc w:val="center"/>
        </w:trPr>
        <w:tc>
          <w:tcPr>
            <w:tcW w:w="1842" w:type="dxa"/>
            <w:vMerge/>
          </w:tcPr>
          <w:p w14:paraId="6F7D5210" w14:textId="77777777" w:rsidR="001C5FBA" w:rsidRDefault="001C5FBA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363" w:type="dxa"/>
            <w:shd w:val="clear" w:color="FFFFFF" w:fill="FFFFFF"/>
          </w:tcPr>
          <w:p w14:paraId="35C21544" w14:textId="77777777" w:rsidR="001C5FBA" w:rsidRDefault="00005422">
            <w:pPr>
              <w:spacing w:after="0" w:line="240" w:lineRule="auto"/>
              <w:jc w:val="both"/>
              <w:rPr>
                <w:szCs w:val="24"/>
              </w:rPr>
            </w:pPr>
            <w:r>
              <w:rPr>
                <w:rFonts w:cs="Times New Roman"/>
                <w:color w:val="000000"/>
                <w:szCs w:val="24"/>
              </w:rPr>
              <w:t>Показатели качества для охлаждающей воды системы охлаждения компрессоров</w:t>
            </w:r>
          </w:p>
        </w:tc>
      </w:tr>
      <w:tr w:rsidR="001C5FBA" w14:paraId="50012761" w14:textId="77777777">
        <w:trPr>
          <w:trHeight w:val="20"/>
          <w:jc w:val="center"/>
        </w:trPr>
        <w:tc>
          <w:tcPr>
            <w:tcW w:w="1842" w:type="dxa"/>
            <w:vMerge/>
          </w:tcPr>
          <w:p w14:paraId="078F48CB" w14:textId="77777777" w:rsidR="001C5FBA" w:rsidRDefault="001C5FBA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363" w:type="dxa"/>
            <w:shd w:val="clear" w:color="FFFFFF" w:fill="FFFFFF"/>
          </w:tcPr>
          <w:p w14:paraId="1EE84739" w14:textId="77777777" w:rsidR="001C5FBA" w:rsidRDefault="00005422">
            <w:pPr>
              <w:spacing w:after="0" w:line="240" w:lineRule="auto"/>
              <w:jc w:val="both"/>
              <w:rPr>
                <w:szCs w:val="24"/>
              </w:rPr>
            </w:pPr>
            <w:r>
              <w:rPr>
                <w:rFonts w:cs="Times New Roman"/>
                <w:color w:val="000000"/>
                <w:szCs w:val="24"/>
              </w:rPr>
              <w:t>Схемы и типы соединений оборудования компрессорных установок высокой производительности</w:t>
            </w:r>
          </w:p>
        </w:tc>
      </w:tr>
      <w:tr w:rsidR="001C5FBA" w14:paraId="2C3E633C" w14:textId="77777777">
        <w:trPr>
          <w:trHeight w:val="20"/>
          <w:jc w:val="center"/>
        </w:trPr>
        <w:tc>
          <w:tcPr>
            <w:tcW w:w="1842" w:type="dxa"/>
            <w:vMerge/>
          </w:tcPr>
          <w:p w14:paraId="57508DA0" w14:textId="77777777" w:rsidR="001C5FBA" w:rsidRDefault="001C5FBA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363" w:type="dxa"/>
            <w:shd w:val="clear" w:color="FFFFFF" w:fill="FFFFFF"/>
          </w:tcPr>
          <w:p w14:paraId="485627B7" w14:textId="77777777" w:rsidR="001C5FBA" w:rsidRDefault="00005422">
            <w:pPr>
              <w:spacing w:after="0" w:line="240" w:lineRule="auto"/>
              <w:jc w:val="both"/>
              <w:rPr>
                <w:szCs w:val="24"/>
              </w:rPr>
            </w:pPr>
            <w:r>
              <w:rPr>
                <w:rFonts w:cs="Times New Roman"/>
                <w:color w:val="000000"/>
                <w:szCs w:val="24"/>
              </w:rPr>
              <w:t>Порядок проведения пневматического и гидравлического испытания оборудования компрессорных установок, трубопроводов, ТПА</w:t>
            </w:r>
          </w:p>
        </w:tc>
      </w:tr>
      <w:tr w:rsidR="001C5FBA" w14:paraId="4E789C28" w14:textId="77777777">
        <w:trPr>
          <w:trHeight w:val="20"/>
          <w:jc w:val="center"/>
        </w:trPr>
        <w:tc>
          <w:tcPr>
            <w:tcW w:w="1842" w:type="dxa"/>
            <w:vMerge/>
          </w:tcPr>
          <w:p w14:paraId="7071C0C6" w14:textId="77777777" w:rsidR="001C5FBA" w:rsidRDefault="001C5FBA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363" w:type="dxa"/>
            <w:shd w:val="clear" w:color="FFFFFF" w:fill="FFFFFF"/>
          </w:tcPr>
          <w:p w14:paraId="56FD4CD0" w14:textId="77777777" w:rsidR="001C5FBA" w:rsidRDefault="00005422">
            <w:pPr>
              <w:spacing w:after="0" w:line="240" w:lineRule="auto"/>
              <w:jc w:val="both"/>
              <w:rPr>
                <w:szCs w:val="24"/>
              </w:rPr>
            </w:pPr>
            <w:r>
              <w:rPr>
                <w:rFonts w:cs="Times New Roman"/>
                <w:color w:val="000000"/>
                <w:szCs w:val="24"/>
              </w:rPr>
              <w:t>Инструкции по проведению испытаний на герметичность компрессорной установки высокой производительности</w:t>
            </w:r>
          </w:p>
        </w:tc>
      </w:tr>
      <w:tr w:rsidR="001C5FBA" w14:paraId="11A7EC6C" w14:textId="77777777">
        <w:trPr>
          <w:trHeight w:val="20"/>
          <w:jc w:val="center"/>
        </w:trPr>
        <w:tc>
          <w:tcPr>
            <w:tcW w:w="1842" w:type="dxa"/>
            <w:vMerge/>
          </w:tcPr>
          <w:p w14:paraId="040B8726" w14:textId="77777777" w:rsidR="001C5FBA" w:rsidRDefault="001C5FBA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363" w:type="dxa"/>
            <w:shd w:val="clear" w:color="FFFFFF" w:fill="FFFFFF"/>
          </w:tcPr>
          <w:p w14:paraId="494C5D66" w14:textId="77777777" w:rsidR="001C5FBA" w:rsidRDefault="00005422">
            <w:pPr>
              <w:spacing w:after="0" w:line="240" w:lineRule="auto"/>
              <w:jc w:val="both"/>
              <w:rPr>
                <w:szCs w:val="24"/>
              </w:rPr>
            </w:pPr>
            <w:r>
              <w:rPr>
                <w:rFonts w:cs="Times New Roman"/>
                <w:color w:val="000000"/>
                <w:szCs w:val="24"/>
              </w:rPr>
              <w:t>Предельно допустимое давление при проведении испытаний на герметичность оборудования компрессорных установок высокой производительности</w:t>
            </w:r>
          </w:p>
        </w:tc>
      </w:tr>
      <w:tr w:rsidR="001C5FBA" w14:paraId="1F94F07F" w14:textId="77777777">
        <w:trPr>
          <w:trHeight w:val="20"/>
          <w:jc w:val="center"/>
        </w:trPr>
        <w:tc>
          <w:tcPr>
            <w:tcW w:w="1842" w:type="dxa"/>
            <w:vMerge/>
          </w:tcPr>
          <w:p w14:paraId="7225A0F5" w14:textId="77777777" w:rsidR="001C5FBA" w:rsidRDefault="001C5FBA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363" w:type="dxa"/>
            <w:shd w:val="clear" w:color="FFFFFF" w:fill="FFFFFF"/>
          </w:tcPr>
          <w:p w14:paraId="289CB9E9" w14:textId="77777777" w:rsidR="001C5FBA" w:rsidRDefault="00005422">
            <w:pPr>
              <w:spacing w:after="0" w:line="240" w:lineRule="auto"/>
              <w:jc w:val="both"/>
              <w:rPr>
                <w:szCs w:val="24"/>
              </w:rPr>
            </w:pPr>
            <w:r>
              <w:rPr>
                <w:rFonts w:cs="Times New Roman"/>
                <w:color w:val="000000"/>
                <w:szCs w:val="24"/>
              </w:rPr>
              <w:t>Виды контроля технологического процесса и нормативные значения контролируемых показателей</w:t>
            </w:r>
          </w:p>
        </w:tc>
      </w:tr>
      <w:tr w:rsidR="001C5FBA" w14:paraId="3C6D62B1" w14:textId="77777777">
        <w:trPr>
          <w:trHeight w:val="20"/>
          <w:jc w:val="center"/>
        </w:trPr>
        <w:tc>
          <w:tcPr>
            <w:tcW w:w="1842" w:type="dxa"/>
            <w:vMerge/>
          </w:tcPr>
          <w:p w14:paraId="2FDAEB3D" w14:textId="77777777" w:rsidR="001C5FBA" w:rsidRDefault="001C5FBA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363" w:type="dxa"/>
            <w:shd w:val="clear" w:color="FFFFFF" w:fill="FFFFFF"/>
          </w:tcPr>
          <w:p w14:paraId="7C7F585A" w14:textId="77777777" w:rsidR="001C5FBA" w:rsidRDefault="00005422">
            <w:pPr>
              <w:spacing w:after="0" w:line="240" w:lineRule="auto"/>
              <w:jc w:val="both"/>
              <w:rPr>
                <w:szCs w:val="24"/>
              </w:rPr>
            </w:pPr>
            <w:r>
              <w:rPr>
                <w:rFonts w:cs="Times New Roman"/>
                <w:color w:val="000000"/>
                <w:szCs w:val="24"/>
              </w:rPr>
              <w:t>Порядок регулирования подачи пара, воды, масла, реагента</w:t>
            </w:r>
          </w:p>
        </w:tc>
      </w:tr>
      <w:tr w:rsidR="001C5FBA" w14:paraId="07C612D3" w14:textId="77777777">
        <w:trPr>
          <w:trHeight w:val="20"/>
          <w:jc w:val="center"/>
        </w:trPr>
        <w:tc>
          <w:tcPr>
            <w:tcW w:w="1842" w:type="dxa"/>
            <w:vMerge/>
          </w:tcPr>
          <w:p w14:paraId="4B6FECA7" w14:textId="77777777" w:rsidR="001C5FBA" w:rsidRDefault="001C5FBA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363" w:type="dxa"/>
            <w:shd w:val="clear" w:color="FFFFFF" w:fill="FFFFFF"/>
          </w:tcPr>
          <w:p w14:paraId="1FD6A008" w14:textId="77777777" w:rsidR="001C5FBA" w:rsidRDefault="00005422">
            <w:pPr>
              <w:spacing w:after="0" w:line="240" w:lineRule="auto"/>
              <w:jc w:val="both"/>
              <w:rPr>
                <w:szCs w:val="24"/>
              </w:rPr>
            </w:pPr>
            <w:r>
              <w:rPr>
                <w:rFonts w:cs="Times New Roman"/>
                <w:color w:val="000000"/>
                <w:szCs w:val="24"/>
              </w:rPr>
              <w:t>Устройство, инструкции по эксплуатации и виды неисправностей в работе дизельного двигателя</w:t>
            </w:r>
          </w:p>
        </w:tc>
      </w:tr>
      <w:tr w:rsidR="001C5FBA" w14:paraId="3049ED2D" w14:textId="77777777">
        <w:trPr>
          <w:trHeight w:val="20"/>
          <w:jc w:val="center"/>
        </w:trPr>
        <w:tc>
          <w:tcPr>
            <w:tcW w:w="1842" w:type="dxa"/>
            <w:vMerge/>
          </w:tcPr>
          <w:p w14:paraId="54CCD9CE" w14:textId="77777777" w:rsidR="001C5FBA" w:rsidRDefault="001C5FBA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363" w:type="dxa"/>
            <w:shd w:val="clear" w:color="FFFFFF" w:fill="FFFFFF"/>
          </w:tcPr>
          <w:p w14:paraId="51CC93AB" w14:textId="77777777" w:rsidR="001C5FBA" w:rsidRDefault="00005422">
            <w:pPr>
              <w:spacing w:after="0" w:line="240" w:lineRule="auto"/>
              <w:jc w:val="both"/>
              <w:rPr>
                <w:szCs w:val="24"/>
              </w:rPr>
            </w:pPr>
            <w:r>
              <w:rPr>
                <w:rFonts w:cs="Times New Roman"/>
                <w:color w:val="000000" w:themeColor="text1"/>
              </w:rPr>
              <w:t xml:space="preserve">Нормы расхода </w:t>
            </w:r>
            <w:r>
              <w:rPr>
                <w:rFonts w:cs="Times New Roman"/>
                <w:color w:val="000000"/>
                <w:szCs w:val="24"/>
              </w:rPr>
              <w:t>топлива передвижной компрессорной установки высокой производительности при заданных параметрах работы за определенный промежуток времени</w:t>
            </w:r>
          </w:p>
        </w:tc>
      </w:tr>
      <w:tr w:rsidR="001C5FBA" w14:paraId="0BB7E176" w14:textId="77777777">
        <w:trPr>
          <w:trHeight w:val="20"/>
          <w:jc w:val="center"/>
        </w:trPr>
        <w:tc>
          <w:tcPr>
            <w:tcW w:w="1842" w:type="dxa"/>
            <w:vMerge/>
          </w:tcPr>
          <w:p w14:paraId="1F1C99F6" w14:textId="77777777" w:rsidR="001C5FBA" w:rsidRDefault="001C5FBA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363" w:type="dxa"/>
            <w:shd w:val="clear" w:color="FFFFFF" w:fill="FFFFFF"/>
          </w:tcPr>
          <w:p w14:paraId="274B3834" w14:textId="77777777" w:rsidR="001C5FBA" w:rsidRDefault="00005422">
            <w:pPr>
              <w:spacing w:after="0" w:line="240" w:lineRule="auto"/>
              <w:jc w:val="both"/>
              <w:rPr>
                <w:szCs w:val="24"/>
              </w:rPr>
            </w:pPr>
            <w:r>
              <w:rPr>
                <w:rFonts w:cs="Times New Roman"/>
                <w:color w:val="000000"/>
                <w:szCs w:val="24"/>
              </w:rPr>
              <w:t>Марка и вид топлива, используемого в передвижной компрессорной установке высокой производительности, объем топливного бака</w:t>
            </w:r>
          </w:p>
        </w:tc>
      </w:tr>
      <w:tr w:rsidR="001C5FBA" w14:paraId="2FD63972" w14:textId="77777777">
        <w:trPr>
          <w:trHeight w:val="20"/>
          <w:jc w:val="center"/>
        </w:trPr>
        <w:tc>
          <w:tcPr>
            <w:tcW w:w="1842" w:type="dxa"/>
            <w:vMerge/>
          </w:tcPr>
          <w:p w14:paraId="285112AF" w14:textId="77777777" w:rsidR="001C5FBA" w:rsidRDefault="001C5FBA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363" w:type="dxa"/>
            <w:shd w:val="clear" w:color="FFFFFF" w:fill="FFFFFF"/>
          </w:tcPr>
          <w:p w14:paraId="49467A7F" w14:textId="77777777" w:rsidR="001C5FBA" w:rsidRDefault="00005422">
            <w:pPr>
              <w:spacing w:after="0" w:line="240" w:lineRule="auto"/>
              <w:jc w:val="both"/>
              <w:rPr>
                <w:szCs w:val="24"/>
              </w:rPr>
            </w:pPr>
            <w:r>
              <w:rPr>
                <w:rFonts w:cs="Times New Roman"/>
                <w:color w:val="000000"/>
                <w:szCs w:val="24"/>
              </w:rPr>
              <w:t>Виды и принцип работы используемых искрогасителей</w:t>
            </w:r>
          </w:p>
        </w:tc>
      </w:tr>
      <w:tr w:rsidR="001C5FBA" w14:paraId="1DC86E4A" w14:textId="77777777">
        <w:trPr>
          <w:trHeight w:val="20"/>
          <w:jc w:val="center"/>
        </w:trPr>
        <w:tc>
          <w:tcPr>
            <w:tcW w:w="1842" w:type="dxa"/>
            <w:vMerge/>
          </w:tcPr>
          <w:p w14:paraId="4866A60D" w14:textId="77777777" w:rsidR="001C5FBA" w:rsidRDefault="001C5FBA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363" w:type="dxa"/>
            <w:shd w:val="clear" w:color="FFFFFF" w:fill="FFFFFF"/>
          </w:tcPr>
          <w:p w14:paraId="24FD202F" w14:textId="77777777" w:rsidR="001C5FBA" w:rsidRDefault="00005422">
            <w:pPr>
              <w:spacing w:after="0" w:line="240" w:lineRule="auto"/>
              <w:jc w:val="both"/>
              <w:rPr>
                <w:szCs w:val="24"/>
              </w:rPr>
            </w:pPr>
            <w:r>
              <w:rPr>
                <w:rFonts w:cs="Times New Roman"/>
                <w:color w:val="000000"/>
                <w:szCs w:val="24"/>
              </w:rPr>
              <w:t>Устройство и принципы работы компрессорного оборудования и отдельных его узлов и деталей</w:t>
            </w:r>
          </w:p>
        </w:tc>
      </w:tr>
      <w:tr w:rsidR="001C5FBA" w14:paraId="33C606F0" w14:textId="77777777">
        <w:trPr>
          <w:trHeight w:val="20"/>
          <w:jc w:val="center"/>
        </w:trPr>
        <w:tc>
          <w:tcPr>
            <w:tcW w:w="1842" w:type="dxa"/>
            <w:vMerge/>
          </w:tcPr>
          <w:p w14:paraId="2D3BBDBD" w14:textId="77777777" w:rsidR="001C5FBA" w:rsidRDefault="001C5FBA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363" w:type="dxa"/>
            <w:shd w:val="clear" w:color="FFFFFF" w:fill="FFFFFF"/>
          </w:tcPr>
          <w:p w14:paraId="67EABF9E" w14:textId="77777777" w:rsidR="001C5FBA" w:rsidRDefault="00005422">
            <w:pPr>
              <w:spacing w:after="0" w:line="240" w:lineRule="auto"/>
              <w:jc w:val="both"/>
              <w:rPr>
                <w:szCs w:val="24"/>
              </w:rPr>
            </w:pPr>
            <w:r>
              <w:rPr>
                <w:rFonts w:cs="Times New Roman"/>
                <w:color w:val="000000"/>
                <w:szCs w:val="24"/>
              </w:rPr>
              <w:t>Порядок приемки компрессорного оборудования после ремонта</w:t>
            </w:r>
          </w:p>
        </w:tc>
      </w:tr>
      <w:tr w:rsidR="001C5FBA" w14:paraId="537D7473" w14:textId="77777777">
        <w:trPr>
          <w:trHeight w:val="20"/>
          <w:jc w:val="center"/>
        </w:trPr>
        <w:tc>
          <w:tcPr>
            <w:tcW w:w="1842" w:type="dxa"/>
            <w:vMerge/>
          </w:tcPr>
          <w:p w14:paraId="4F04E64D" w14:textId="77777777" w:rsidR="001C5FBA" w:rsidRDefault="001C5FBA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363" w:type="dxa"/>
            <w:shd w:val="clear" w:color="FFFFFF" w:fill="FFFFFF"/>
          </w:tcPr>
          <w:p w14:paraId="0A03EBE5" w14:textId="77777777" w:rsidR="001C5FBA" w:rsidRDefault="00005422">
            <w:pPr>
              <w:spacing w:after="0" w:line="240" w:lineRule="auto"/>
              <w:jc w:val="both"/>
              <w:rPr>
                <w:szCs w:val="24"/>
              </w:rPr>
            </w:pPr>
            <w:r>
              <w:rPr>
                <w:rFonts w:cs="Times New Roman"/>
                <w:color w:val="000000"/>
                <w:szCs w:val="24"/>
              </w:rPr>
              <w:t>Правила, инструкции по эксплуатации средств связи на производственных объектах нефтегазовой отрасли</w:t>
            </w:r>
          </w:p>
        </w:tc>
      </w:tr>
      <w:tr w:rsidR="001C5FBA" w14:paraId="7A34F35B" w14:textId="77777777">
        <w:trPr>
          <w:trHeight w:val="20"/>
          <w:jc w:val="center"/>
        </w:trPr>
        <w:tc>
          <w:tcPr>
            <w:tcW w:w="1842" w:type="dxa"/>
            <w:vMerge/>
          </w:tcPr>
          <w:p w14:paraId="0EE94BD4" w14:textId="77777777" w:rsidR="001C5FBA" w:rsidRDefault="001C5FBA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363" w:type="dxa"/>
            <w:shd w:val="clear" w:color="FFFFFF" w:fill="FFFFFF"/>
          </w:tcPr>
          <w:p w14:paraId="270EB4A5" w14:textId="77777777" w:rsidR="001C5FBA" w:rsidRDefault="00005422">
            <w:pPr>
              <w:spacing w:after="0" w:line="240" w:lineRule="auto"/>
              <w:jc w:val="both"/>
              <w:rPr>
                <w:szCs w:val="24"/>
              </w:rPr>
            </w:pPr>
            <w:r>
              <w:rPr>
                <w:rFonts w:cs="Times New Roman"/>
                <w:color w:val="000000"/>
                <w:szCs w:val="24"/>
              </w:rPr>
              <w:t>Правила внутренней коммуникации и порядок докладов непосредственному руководителю</w:t>
            </w:r>
          </w:p>
        </w:tc>
      </w:tr>
      <w:tr w:rsidR="001C5FBA" w14:paraId="720EB669" w14:textId="77777777">
        <w:trPr>
          <w:trHeight w:val="20"/>
          <w:jc w:val="center"/>
        </w:trPr>
        <w:tc>
          <w:tcPr>
            <w:tcW w:w="1842" w:type="dxa"/>
            <w:vMerge/>
          </w:tcPr>
          <w:p w14:paraId="5C68ECF5" w14:textId="77777777" w:rsidR="001C5FBA" w:rsidRDefault="001C5FBA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363" w:type="dxa"/>
            <w:shd w:val="clear" w:color="FFFFFF" w:fill="FFFFFF"/>
          </w:tcPr>
          <w:p w14:paraId="4057596E" w14:textId="77777777" w:rsidR="001C5FBA" w:rsidRDefault="00005422">
            <w:pPr>
              <w:spacing w:after="0" w:line="240" w:lineRule="auto"/>
              <w:jc w:val="both"/>
              <w:rPr>
                <w:szCs w:val="24"/>
              </w:rPr>
            </w:pPr>
            <w:r>
              <w:rPr>
                <w:rFonts w:cs="Times New Roman"/>
                <w:color w:val="000000"/>
                <w:szCs w:val="24"/>
              </w:rPr>
              <w:t>Номенклатура оперативной и технической документации по ТОиР оборудования на рабочем месте машиниста компрессорных установок</w:t>
            </w:r>
          </w:p>
        </w:tc>
      </w:tr>
      <w:tr w:rsidR="001C5FBA" w14:paraId="681528E7" w14:textId="77777777">
        <w:trPr>
          <w:trHeight w:val="20"/>
          <w:jc w:val="center"/>
        </w:trPr>
        <w:tc>
          <w:tcPr>
            <w:tcW w:w="1842" w:type="dxa"/>
            <w:vMerge/>
          </w:tcPr>
          <w:p w14:paraId="3978D81A" w14:textId="77777777" w:rsidR="001C5FBA" w:rsidRDefault="001C5FBA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363" w:type="dxa"/>
            <w:shd w:val="clear" w:color="FFFFFF" w:fill="FFFFFF"/>
          </w:tcPr>
          <w:p w14:paraId="6C071DF5" w14:textId="77777777" w:rsidR="001C5FBA" w:rsidRDefault="00005422">
            <w:pPr>
              <w:spacing w:after="0" w:line="240" w:lineRule="auto"/>
              <w:jc w:val="both"/>
              <w:rPr>
                <w:szCs w:val="24"/>
              </w:rPr>
            </w:pPr>
            <w:r>
              <w:rPr>
                <w:rFonts w:cs="Times New Roman"/>
                <w:color w:val="000000"/>
                <w:szCs w:val="24"/>
              </w:rPr>
              <w:t>Порядок ведения и оформления документации по ТОиР компрессорных установок высокой производительности</w:t>
            </w:r>
          </w:p>
        </w:tc>
      </w:tr>
      <w:tr w:rsidR="001C5FBA" w14:paraId="5EBA7593" w14:textId="77777777">
        <w:trPr>
          <w:trHeight w:val="20"/>
          <w:jc w:val="center"/>
        </w:trPr>
        <w:tc>
          <w:tcPr>
            <w:tcW w:w="1842" w:type="dxa"/>
            <w:vMerge/>
          </w:tcPr>
          <w:p w14:paraId="0ECF0B26" w14:textId="77777777" w:rsidR="001C5FBA" w:rsidRDefault="001C5FBA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363" w:type="dxa"/>
            <w:shd w:val="clear" w:color="FFFFFF" w:fill="FFFFFF"/>
          </w:tcPr>
          <w:p w14:paraId="37EB737E" w14:textId="77777777" w:rsidR="001C5FBA" w:rsidRDefault="00005422">
            <w:pPr>
              <w:spacing w:after="0" w:line="240" w:lineRule="auto"/>
              <w:jc w:val="both"/>
              <w:rPr>
                <w:szCs w:val="24"/>
              </w:rPr>
            </w:pPr>
            <w:r>
              <w:rPr>
                <w:rFonts w:cs="Times New Roman"/>
                <w:color w:val="000000"/>
                <w:szCs w:val="24"/>
              </w:rPr>
              <w:t>Правила промышленной безопасности оборудования, работающего под избыточным давлением</w:t>
            </w:r>
          </w:p>
        </w:tc>
      </w:tr>
      <w:tr w:rsidR="001C5FBA" w14:paraId="2B64ED63" w14:textId="77777777">
        <w:trPr>
          <w:trHeight w:val="20"/>
          <w:jc w:val="center"/>
        </w:trPr>
        <w:tc>
          <w:tcPr>
            <w:tcW w:w="1842" w:type="dxa"/>
            <w:vMerge/>
          </w:tcPr>
          <w:p w14:paraId="323D6936" w14:textId="77777777" w:rsidR="001C5FBA" w:rsidRDefault="001C5FBA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363" w:type="dxa"/>
            <w:shd w:val="clear" w:color="FFFFFF" w:fill="FFFFFF"/>
          </w:tcPr>
          <w:p w14:paraId="78FA0A2A" w14:textId="77777777" w:rsidR="001C5FBA" w:rsidRDefault="00005422">
            <w:pPr>
              <w:spacing w:after="0" w:line="240" w:lineRule="auto"/>
              <w:jc w:val="both"/>
              <w:rPr>
                <w:szCs w:val="24"/>
              </w:rPr>
            </w:pPr>
            <w:r>
              <w:rPr>
                <w:rFonts w:cs="Times New Roman"/>
                <w:color w:val="000000"/>
                <w:szCs w:val="24"/>
              </w:rPr>
              <w:t>Правила охраны труда, промышленной, пожарной и экологической безопасности</w:t>
            </w:r>
          </w:p>
        </w:tc>
      </w:tr>
      <w:tr w:rsidR="001C5FBA" w14:paraId="222C927C" w14:textId="77777777">
        <w:trPr>
          <w:trHeight w:val="279"/>
          <w:jc w:val="center"/>
        </w:trPr>
        <w:tc>
          <w:tcPr>
            <w:tcW w:w="1842" w:type="dxa"/>
          </w:tcPr>
          <w:p w14:paraId="59F3B9D1" w14:textId="77777777" w:rsidR="001C5FBA" w:rsidRDefault="00005422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Другие характеристики</w:t>
            </w:r>
          </w:p>
        </w:tc>
        <w:tc>
          <w:tcPr>
            <w:tcW w:w="8363" w:type="dxa"/>
          </w:tcPr>
          <w:p w14:paraId="762C725F" w14:textId="77777777" w:rsidR="001C5FBA" w:rsidRDefault="00005422">
            <w:pPr>
              <w:spacing w:after="0" w:line="240" w:lineRule="auto"/>
              <w:jc w:val="both"/>
              <w:rPr>
                <w:szCs w:val="24"/>
              </w:rPr>
            </w:pPr>
            <w:r>
              <w:rPr>
                <w:szCs w:val="24"/>
              </w:rPr>
              <w:t>-</w:t>
            </w:r>
          </w:p>
        </w:tc>
      </w:tr>
    </w:tbl>
    <w:p w14:paraId="22FC6F26" w14:textId="77777777" w:rsidR="001C5FBA" w:rsidRDefault="001C5FBA">
      <w:pPr>
        <w:pStyle w:val="Level1"/>
        <w:jc w:val="both"/>
        <w:rPr>
          <w:color w:val="000000"/>
          <w:sz w:val="24"/>
          <w:szCs w:val="24"/>
        </w:rPr>
      </w:pPr>
    </w:p>
    <w:p w14:paraId="4940BEF3" w14:textId="77777777" w:rsidR="001C5FBA" w:rsidRDefault="00005422">
      <w:pPr>
        <w:pStyle w:val="Norm"/>
        <w:rPr>
          <w:b/>
        </w:rPr>
      </w:pPr>
      <w:r>
        <w:rPr>
          <w:b/>
        </w:rPr>
        <w:t>3.4.3. Трудовая функция</w:t>
      </w:r>
    </w:p>
    <w:p w14:paraId="53EA4851" w14:textId="77777777" w:rsidR="001C5FBA" w:rsidRDefault="001C5FBA">
      <w:pPr>
        <w:pStyle w:val="Norm"/>
        <w:rPr>
          <w:b/>
        </w:rPr>
      </w:pPr>
    </w:p>
    <w:tbl>
      <w:tblPr>
        <w:tblW w:w="5000" w:type="pct"/>
        <w:jc w:val="center"/>
        <w:tblLayout w:type="fixed"/>
        <w:tblLook w:val="01E0" w:firstRow="1" w:lastRow="1" w:firstColumn="1" w:lastColumn="1" w:noHBand="0" w:noVBand="0"/>
      </w:tblPr>
      <w:tblGrid>
        <w:gridCol w:w="1611"/>
        <w:gridCol w:w="4904"/>
        <w:gridCol w:w="643"/>
        <w:gridCol w:w="916"/>
        <w:gridCol w:w="1700"/>
        <w:gridCol w:w="426"/>
      </w:tblGrid>
      <w:tr w:rsidR="001C5FBA" w14:paraId="5C8F4DB6" w14:textId="77777777">
        <w:trPr>
          <w:jc w:val="center"/>
        </w:trPr>
        <w:tc>
          <w:tcPr>
            <w:tcW w:w="1613" w:type="dxa"/>
            <w:tcBorders>
              <w:right w:val="single" w:sz="4" w:space="0" w:color="808080"/>
            </w:tcBorders>
            <w:vAlign w:val="center"/>
          </w:tcPr>
          <w:p w14:paraId="5DE535AC" w14:textId="77777777" w:rsidR="001C5FBA" w:rsidRDefault="00005422">
            <w:pPr>
              <w:spacing w:after="0" w:line="240" w:lineRule="auto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Наименование</w:t>
            </w:r>
          </w:p>
        </w:tc>
        <w:tc>
          <w:tcPr>
            <w:tcW w:w="490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3D48F70E" w14:textId="77777777" w:rsidR="001C5FBA" w:rsidRDefault="00005422">
            <w:pPr>
              <w:spacing w:after="0" w:line="240" w:lineRule="auto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 xml:space="preserve">Выполнение работ по обеспечению заданного режима работы оборудования компрессорных установок высокой производительности </w:t>
            </w:r>
          </w:p>
        </w:tc>
        <w:tc>
          <w:tcPr>
            <w:tcW w:w="643" w:type="dxa"/>
            <w:tcBorders>
              <w:left w:val="single" w:sz="4" w:space="0" w:color="808080"/>
              <w:right w:val="single" w:sz="4" w:space="0" w:color="808080"/>
            </w:tcBorders>
            <w:vAlign w:val="center"/>
          </w:tcPr>
          <w:p w14:paraId="333A9952" w14:textId="77777777" w:rsidR="001C5FBA" w:rsidRDefault="00005422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Код</w:t>
            </w:r>
          </w:p>
        </w:tc>
        <w:tc>
          <w:tcPr>
            <w:tcW w:w="91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6A18B255" w14:textId="77777777" w:rsidR="001C5FBA" w:rsidRDefault="00005422">
            <w:pPr>
              <w:spacing w:after="0" w:line="240" w:lineRule="auto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  <w:lang w:val="en-US"/>
              </w:rPr>
              <w:t>D</w:t>
            </w:r>
            <w:r>
              <w:rPr>
                <w:rFonts w:cs="Times New Roman"/>
                <w:szCs w:val="24"/>
              </w:rPr>
              <w:t>/03.4</w:t>
            </w:r>
          </w:p>
        </w:tc>
        <w:tc>
          <w:tcPr>
            <w:tcW w:w="1701" w:type="dxa"/>
            <w:tcBorders>
              <w:left w:val="single" w:sz="4" w:space="0" w:color="808080"/>
              <w:right w:val="single" w:sz="4" w:space="0" w:color="808080"/>
            </w:tcBorders>
            <w:vAlign w:val="center"/>
          </w:tcPr>
          <w:p w14:paraId="507E5506" w14:textId="77777777" w:rsidR="001C5FBA" w:rsidRDefault="00005422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  <w:vertAlign w:val="superscript"/>
              </w:rPr>
            </w:pPr>
            <w:r>
              <w:rPr>
                <w:rFonts w:cs="Times New Roman"/>
                <w:sz w:val="20"/>
                <w:szCs w:val="20"/>
              </w:rPr>
              <w:t>Уровень (подуровень) квалификации</w:t>
            </w:r>
          </w:p>
        </w:tc>
        <w:tc>
          <w:tcPr>
            <w:tcW w:w="42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1990A179" w14:textId="77777777" w:rsidR="001C5FBA" w:rsidRDefault="00005422">
            <w:pPr>
              <w:spacing w:after="0" w:line="240" w:lineRule="auto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4</w:t>
            </w:r>
          </w:p>
        </w:tc>
      </w:tr>
    </w:tbl>
    <w:p w14:paraId="00A52626" w14:textId="77777777" w:rsidR="001C5FBA" w:rsidRDefault="001C5FBA">
      <w:pPr>
        <w:pStyle w:val="Norm"/>
        <w:rPr>
          <w:b/>
          <w:color w:val="000000"/>
        </w:rPr>
      </w:pPr>
    </w:p>
    <w:tbl>
      <w:tblPr>
        <w:tblW w:w="5000" w:type="pct"/>
        <w:jc w:val="center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ayout w:type="fixed"/>
        <w:tblLook w:val="01E0" w:firstRow="1" w:lastRow="1" w:firstColumn="1" w:lastColumn="1" w:noHBand="0" w:noVBand="0"/>
      </w:tblPr>
      <w:tblGrid>
        <w:gridCol w:w="1840"/>
        <w:gridCol w:w="8355"/>
      </w:tblGrid>
      <w:tr w:rsidR="001C5FBA" w14:paraId="274C4F8A" w14:textId="77777777">
        <w:trPr>
          <w:trHeight w:val="20"/>
          <w:jc w:val="center"/>
        </w:trPr>
        <w:tc>
          <w:tcPr>
            <w:tcW w:w="1842" w:type="dxa"/>
            <w:vMerge w:val="restart"/>
          </w:tcPr>
          <w:p w14:paraId="5AB529EA" w14:textId="77777777" w:rsidR="001C5FBA" w:rsidRDefault="00005422">
            <w:pPr>
              <w:spacing w:after="0" w:line="240" w:lineRule="auto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lastRenderedPageBreak/>
              <w:t>Трудовые действия</w:t>
            </w:r>
          </w:p>
        </w:tc>
        <w:tc>
          <w:tcPr>
            <w:tcW w:w="8363" w:type="dxa"/>
            <w:shd w:val="clear" w:color="auto" w:fill="auto"/>
          </w:tcPr>
          <w:p w14:paraId="7315D2FE" w14:textId="77777777" w:rsidR="001C5FBA" w:rsidRDefault="00005422">
            <w:pPr>
              <w:spacing w:after="0" w:line="240" w:lineRule="auto"/>
              <w:jc w:val="both"/>
              <w:rPr>
                <w:szCs w:val="24"/>
              </w:rPr>
            </w:pPr>
            <w:r>
              <w:rPr>
                <w:rFonts w:cs="Times New Roman"/>
                <w:color w:val="000000"/>
                <w:szCs w:val="24"/>
              </w:rPr>
              <w:t>Прием и сдача смены с ознакомлением с текущим состоянием, режимами работы оборудования компрессорных установок высокой производительности, записями в оперативной документации</w:t>
            </w:r>
          </w:p>
        </w:tc>
      </w:tr>
      <w:tr w:rsidR="001C5FBA" w14:paraId="18A8FC46" w14:textId="77777777">
        <w:trPr>
          <w:trHeight w:val="20"/>
          <w:jc w:val="center"/>
        </w:trPr>
        <w:tc>
          <w:tcPr>
            <w:tcW w:w="1842" w:type="dxa"/>
            <w:vMerge/>
          </w:tcPr>
          <w:p w14:paraId="35941EF3" w14:textId="77777777" w:rsidR="001C5FBA" w:rsidRDefault="001C5FBA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363" w:type="dxa"/>
            <w:shd w:val="clear" w:color="FFFFFF" w:fill="FFFFFF"/>
          </w:tcPr>
          <w:p w14:paraId="0E742480" w14:textId="77777777" w:rsidR="001C5FBA" w:rsidRDefault="00005422">
            <w:pPr>
              <w:spacing w:after="0" w:line="240" w:lineRule="auto"/>
              <w:jc w:val="both"/>
              <w:rPr>
                <w:szCs w:val="24"/>
              </w:rPr>
            </w:pPr>
            <w:r>
              <w:rPr>
                <w:rFonts w:cs="Times New Roman"/>
                <w:color w:val="000000"/>
                <w:szCs w:val="24"/>
              </w:rPr>
              <w:t>Подготовка к пуску оборудования компрессорных установок высокой производительности</w:t>
            </w:r>
          </w:p>
        </w:tc>
      </w:tr>
      <w:tr w:rsidR="001C5FBA" w14:paraId="5BBDAA84" w14:textId="77777777">
        <w:trPr>
          <w:trHeight w:val="20"/>
          <w:jc w:val="center"/>
        </w:trPr>
        <w:tc>
          <w:tcPr>
            <w:tcW w:w="1842" w:type="dxa"/>
            <w:vMerge/>
          </w:tcPr>
          <w:p w14:paraId="25E2BEA1" w14:textId="77777777" w:rsidR="001C5FBA" w:rsidRDefault="001C5FBA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363" w:type="dxa"/>
            <w:shd w:val="clear" w:color="FFFFFF" w:fill="FFFFFF"/>
          </w:tcPr>
          <w:p w14:paraId="06B7FEFB" w14:textId="77777777" w:rsidR="001C5FBA" w:rsidRDefault="00005422">
            <w:pPr>
              <w:spacing w:after="0" w:line="240" w:lineRule="auto"/>
              <w:jc w:val="both"/>
              <w:rPr>
                <w:szCs w:val="24"/>
              </w:rPr>
            </w:pPr>
            <w:r>
              <w:rPr>
                <w:rFonts w:cs="Times New Roman"/>
                <w:color w:val="000000"/>
                <w:szCs w:val="24"/>
              </w:rPr>
              <w:t xml:space="preserve">Пуск и остановка компрессорных установок высокой производительности </w:t>
            </w:r>
          </w:p>
        </w:tc>
      </w:tr>
      <w:tr w:rsidR="001C5FBA" w14:paraId="41DF3AA2" w14:textId="77777777">
        <w:trPr>
          <w:trHeight w:val="20"/>
          <w:jc w:val="center"/>
        </w:trPr>
        <w:tc>
          <w:tcPr>
            <w:tcW w:w="1842" w:type="dxa"/>
            <w:vMerge/>
          </w:tcPr>
          <w:p w14:paraId="164360CC" w14:textId="77777777" w:rsidR="001C5FBA" w:rsidRDefault="001C5FBA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363" w:type="dxa"/>
            <w:shd w:val="clear" w:color="FFFFFF" w:fill="FFFFFF"/>
          </w:tcPr>
          <w:p w14:paraId="31E53998" w14:textId="77777777" w:rsidR="001C5FBA" w:rsidRDefault="00005422">
            <w:pPr>
              <w:spacing w:after="0" w:line="240" w:lineRule="auto"/>
              <w:jc w:val="both"/>
              <w:rPr>
                <w:szCs w:val="24"/>
              </w:rPr>
            </w:pPr>
            <w:r>
              <w:rPr>
                <w:rFonts w:cs="Times New Roman"/>
                <w:color w:val="000000"/>
                <w:szCs w:val="24"/>
              </w:rPr>
              <w:t>Вывод на постоянный (заданный планом) режим работы оборудования компрессорных установок высокой производительности</w:t>
            </w:r>
          </w:p>
        </w:tc>
      </w:tr>
      <w:tr w:rsidR="001C5FBA" w14:paraId="0607F7AF" w14:textId="77777777">
        <w:trPr>
          <w:trHeight w:val="20"/>
          <w:jc w:val="center"/>
        </w:trPr>
        <w:tc>
          <w:tcPr>
            <w:tcW w:w="1842" w:type="dxa"/>
            <w:vMerge/>
          </w:tcPr>
          <w:p w14:paraId="2BD93E75" w14:textId="77777777" w:rsidR="001C5FBA" w:rsidRDefault="001C5FBA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363" w:type="dxa"/>
            <w:shd w:val="clear" w:color="FFFFFF" w:fill="FFFFFF"/>
          </w:tcPr>
          <w:p w14:paraId="483DCDAB" w14:textId="77777777" w:rsidR="001C5FBA" w:rsidRDefault="00005422">
            <w:pPr>
              <w:spacing w:after="0" w:line="240" w:lineRule="auto"/>
              <w:jc w:val="both"/>
              <w:rPr>
                <w:szCs w:val="24"/>
              </w:rPr>
            </w:pPr>
            <w:r>
              <w:rPr>
                <w:rFonts w:cs="Times New Roman"/>
                <w:color w:val="000000"/>
                <w:szCs w:val="24"/>
              </w:rPr>
              <w:t>Мониторинг и фиксирование параметров технологического процесса перекачки газа рабочего агента по показаниям КИПиА и с пульта управления АСУТП</w:t>
            </w:r>
          </w:p>
        </w:tc>
      </w:tr>
      <w:tr w:rsidR="001C5FBA" w14:paraId="42AEE72E" w14:textId="77777777">
        <w:trPr>
          <w:trHeight w:val="20"/>
          <w:jc w:val="center"/>
        </w:trPr>
        <w:tc>
          <w:tcPr>
            <w:tcW w:w="1842" w:type="dxa"/>
            <w:vMerge/>
          </w:tcPr>
          <w:p w14:paraId="7AB5B0E3" w14:textId="77777777" w:rsidR="001C5FBA" w:rsidRDefault="001C5FBA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363" w:type="dxa"/>
            <w:shd w:val="clear" w:color="FFFFFF" w:fill="FFFFFF"/>
          </w:tcPr>
          <w:p w14:paraId="274FFD23" w14:textId="77777777" w:rsidR="001C5FBA" w:rsidRDefault="00005422">
            <w:pPr>
              <w:spacing w:after="0" w:line="240" w:lineRule="auto"/>
              <w:jc w:val="both"/>
              <w:rPr>
                <w:szCs w:val="24"/>
              </w:rPr>
            </w:pPr>
            <w:r>
              <w:rPr>
                <w:rFonts w:cs="Times New Roman"/>
                <w:color w:val="000000"/>
                <w:szCs w:val="24"/>
              </w:rPr>
              <w:t>Установление и поддержание оптимального режима работы, выявление и устранение отклонений от заданного режима работы, оборудования компрессорных установок высокой производительности</w:t>
            </w:r>
          </w:p>
        </w:tc>
      </w:tr>
      <w:tr w:rsidR="001C5FBA" w14:paraId="43EAEC00" w14:textId="77777777">
        <w:trPr>
          <w:trHeight w:val="20"/>
          <w:jc w:val="center"/>
        </w:trPr>
        <w:tc>
          <w:tcPr>
            <w:tcW w:w="1842" w:type="dxa"/>
            <w:vMerge/>
          </w:tcPr>
          <w:p w14:paraId="4AE7A3C8" w14:textId="77777777" w:rsidR="001C5FBA" w:rsidRDefault="001C5FBA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363" w:type="dxa"/>
            <w:shd w:val="clear" w:color="FFFFFF" w:fill="FFFFFF"/>
          </w:tcPr>
          <w:p w14:paraId="338301DB" w14:textId="77777777" w:rsidR="001C5FBA" w:rsidRDefault="00005422">
            <w:pPr>
              <w:spacing w:after="0" w:line="240" w:lineRule="auto"/>
              <w:jc w:val="both"/>
              <w:rPr>
                <w:szCs w:val="24"/>
              </w:rPr>
            </w:pPr>
            <w:r>
              <w:rPr>
                <w:rFonts w:cs="Times New Roman"/>
                <w:color w:val="000000"/>
                <w:szCs w:val="24"/>
              </w:rPr>
              <w:t>Переключение с рабочего на резервное оборудование в соответствии с графиком работы компрессорных установок высокой производительности</w:t>
            </w:r>
          </w:p>
        </w:tc>
      </w:tr>
      <w:tr w:rsidR="001C5FBA" w14:paraId="1A6B58BF" w14:textId="77777777">
        <w:trPr>
          <w:trHeight w:val="20"/>
          <w:jc w:val="center"/>
        </w:trPr>
        <w:tc>
          <w:tcPr>
            <w:tcW w:w="1842" w:type="dxa"/>
            <w:vMerge/>
          </w:tcPr>
          <w:p w14:paraId="266C93BE" w14:textId="77777777" w:rsidR="001C5FBA" w:rsidRDefault="001C5FBA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363" w:type="dxa"/>
            <w:shd w:val="clear" w:color="FFFFFF" w:fill="FFFFFF"/>
          </w:tcPr>
          <w:p w14:paraId="2E6CAE66" w14:textId="77777777" w:rsidR="001C5FBA" w:rsidRDefault="00005422">
            <w:pPr>
              <w:spacing w:after="0" w:line="240" w:lineRule="auto"/>
              <w:jc w:val="both"/>
              <w:rPr>
                <w:szCs w:val="24"/>
              </w:rPr>
            </w:pPr>
            <w:r>
              <w:rPr>
                <w:rFonts w:cs="Times New Roman"/>
                <w:color w:val="000000"/>
                <w:szCs w:val="24"/>
              </w:rPr>
              <w:t>Переключение потоков движения газа, масла, технологических жидкостей, пара при помощи ТПА и с пульта управления АСУТП</w:t>
            </w:r>
          </w:p>
        </w:tc>
      </w:tr>
      <w:tr w:rsidR="001C5FBA" w14:paraId="31DF3FAB" w14:textId="77777777">
        <w:trPr>
          <w:trHeight w:val="20"/>
          <w:jc w:val="center"/>
        </w:trPr>
        <w:tc>
          <w:tcPr>
            <w:tcW w:w="1842" w:type="dxa"/>
            <w:vMerge/>
          </w:tcPr>
          <w:p w14:paraId="23385B20" w14:textId="77777777" w:rsidR="001C5FBA" w:rsidRDefault="001C5FBA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363" w:type="dxa"/>
            <w:shd w:val="clear" w:color="FFFFFF" w:fill="FFFFFF"/>
          </w:tcPr>
          <w:p w14:paraId="440C95E5" w14:textId="77777777" w:rsidR="001C5FBA" w:rsidRDefault="00005422">
            <w:pPr>
              <w:spacing w:after="0" w:line="240" w:lineRule="auto"/>
              <w:jc w:val="both"/>
              <w:rPr>
                <w:szCs w:val="24"/>
              </w:rPr>
            </w:pPr>
            <w:r>
              <w:rPr>
                <w:rFonts w:cs="Times New Roman"/>
                <w:color w:val="000000"/>
                <w:szCs w:val="24"/>
              </w:rPr>
              <w:t>Регулирование технологического режима работы оборудования компрессорных установок высокой производительности в соответствии с технологическим регламентом и инструкциями по эксплуатации</w:t>
            </w:r>
          </w:p>
        </w:tc>
      </w:tr>
      <w:tr w:rsidR="001C5FBA" w14:paraId="2D58464D" w14:textId="77777777">
        <w:trPr>
          <w:trHeight w:val="20"/>
          <w:jc w:val="center"/>
        </w:trPr>
        <w:tc>
          <w:tcPr>
            <w:tcW w:w="1842" w:type="dxa"/>
            <w:vMerge/>
          </w:tcPr>
          <w:p w14:paraId="5C9A55EA" w14:textId="77777777" w:rsidR="001C5FBA" w:rsidRDefault="001C5FBA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363" w:type="dxa"/>
            <w:shd w:val="clear" w:color="FFFFFF" w:fill="FFFFFF"/>
          </w:tcPr>
          <w:p w14:paraId="27DEE733" w14:textId="77777777" w:rsidR="001C5FBA" w:rsidRDefault="00005422">
            <w:pPr>
              <w:spacing w:after="0" w:line="240" w:lineRule="auto"/>
              <w:jc w:val="both"/>
              <w:rPr>
                <w:szCs w:val="24"/>
              </w:rPr>
            </w:pPr>
            <w:r>
              <w:rPr>
                <w:rFonts w:cs="Times New Roman"/>
                <w:color w:val="000000"/>
                <w:szCs w:val="24"/>
              </w:rPr>
              <w:t>Прокладка коммуникаций, подключение их к передвижной компрессорной установке высокой производительности и устью скважины</w:t>
            </w:r>
          </w:p>
        </w:tc>
      </w:tr>
      <w:tr w:rsidR="001C5FBA" w14:paraId="04301B8C" w14:textId="77777777">
        <w:trPr>
          <w:trHeight w:val="20"/>
          <w:jc w:val="center"/>
        </w:trPr>
        <w:tc>
          <w:tcPr>
            <w:tcW w:w="1842" w:type="dxa"/>
            <w:vMerge/>
          </w:tcPr>
          <w:p w14:paraId="2E8DC959" w14:textId="77777777" w:rsidR="001C5FBA" w:rsidRDefault="001C5FBA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363" w:type="dxa"/>
            <w:shd w:val="clear" w:color="FFFFFF" w:fill="FFFFFF"/>
          </w:tcPr>
          <w:p w14:paraId="107218DA" w14:textId="77777777" w:rsidR="001C5FBA" w:rsidRDefault="00005422">
            <w:pPr>
              <w:spacing w:after="0" w:line="240" w:lineRule="auto"/>
              <w:jc w:val="both"/>
              <w:rPr>
                <w:szCs w:val="24"/>
              </w:rPr>
            </w:pPr>
            <w:r>
              <w:rPr>
                <w:rFonts w:cs="Times New Roman"/>
                <w:color w:val="000000"/>
                <w:szCs w:val="24"/>
              </w:rPr>
              <w:t>Управление транспортным средством, на шасси которого смонтирована компрессорная установка высокой производительности</w:t>
            </w:r>
          </w:p>
        </w:tc>
      </w:tr>
      <w:tr w:rsidR="001C5FBA" w14:paraId="12F86A24" w14:textId="77777777">
        <w:trPr>
          <w:trHeight w:val="20"/>
          <w:jc w:val="center"/>
        </w:trPr>
        <w:tc>
          <w:tcPr>
            <w:tcW w:w="1842" w:type="dxa"/>
            <w:vMerge/>
          </w:tcPr>
          <w:p w14:paraId="449D6DC0" w14:textId="77777777" w:rsidR="001C5FBA" w:rsidRDefault="001C5FBA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363" w:type="dxa"/>
            <w:shd w:val="clear" w:color="FFFFFF" w:fill="FFFFFF"/>
          </w:tcPr>
          <w:p w14:paraId="668838D0" w14:textId="77777777" w:rsidR="001C5FBA" w:rsidRDefault="00005422">
            <w:pPr>
              <w:spacing w:after="0" w:line="240" w:lineRule="auto"/>
              <w:jc w:val="both"/>
              <w:rPr>
                <w:szCs w:val="24"/>
              </w:rPr>
            </w:pPr>
            <w:r>
              <w:rPr>
                <w:rFonts w:cs="Times New Roman"/>
                <w:color w:val="000000"/>
                <w:szCs w:val="24"/>
              </w:rPr>
              <w:t>Проведение работ по усилению оттока жидкости из скважины путем создания депрессии на забое, наблюдение за притоком жидкости (нефти)</w:t>
            </w:r>
          </w:p>
        </w:tc>
      </w:tr>
      <w:tr w:rsidR="001C5FBA" w14:paraId="3E91C915" w14:textId="77777777">
        <w:trPr>
          <w:trHeight w:val="20"/>
          <w:jc w:val="center"/>
        </w:trPr>
        <w:tc>
          <w:tcPr>
            <w:tcW w:w="1842" w:type="dxa"/>
            <w:vMerge/>
          </w:tcPr>
          <w:p w14:paraId="5F0CB41A" w14:textId="77777777" w:rsidR="001C5FBA" w:rsidRDefault="001C5FBA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363" w:type="dxa"/>
            <w:shd w:val="clear" w:color="FFFFFF" w:fill="FFFFFF"/>
          </w:tcPr>
          <w:p w14:paraId="05663F29" w14:textId="77777777" w:rsidR="001C5FBA" w:rsidRDefault="00005422">
            <w:pPr>
              <w:spacing w:after="0" w:line="240" w:lineRule="auto"/>
              <w:jc w:val="both"/>
              <w:rPr>
                <w:szCs w:val="24"/>
              </w:rPr>
            </w:pPr>
            <w:r>
              <w:rPr>
                <w:rFonts w:cs="Times New Roman"/>
                <w:color w:val="000000"/>
                <w:szCs w:val="24"/>
              </w:rPr>
              <w:t>Регулировка подачи воздуха при термической обработке призабойной зоны скважины</w:t>
            </w:r>
          </w:p>
        </w:tc>
      </w:tr>
      <w:tr w:rsidR="001C5FBA" w14:paraId="28427190" w14:textId="77777777">
        <w:trPr>
          <w:trHeight w:val="20"/>
          <w:jc w:val="center"/>
        </w:trPr>
        <w:tc>
          <w:tcPr>
            <w:tcW w:w="1842" w:type="dxa"/>
            <w:vMerge/>
          </w:tcPr>
          <w:p w14:paraId="79DC0584" w14:textId="77777777" w:rsidR="001C5FBA" w:rsidRDefault="001C5FBA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363" w:type="dxa"/>
            <w:shd w:val="clear" w:color="auto" w:fill="auto"/>
          </w:tcPr>
          <w:p w14:paraId="08CC7F75" w14:textId="77777777" w:rsidR="001C5FBA" w:rsidRDefault="00005422">
            <w:pPr>
              <w:spacing w:after="0" w:line="240" w:lineRule="auto"/>
              <w:jc w:val="both"/>
              <w:rPr>
                <w:szCs w:val="24"/>
              </w:rPr>
            </w:pPr>
            <w:r>
              <w:rPr>
                <w:rFonts w:cs="Times New Roman"/>
                <w:color w:val="000000"/>
                <w:szCs w:val="24"/>
              </w:rPr>
              <w:t>Выполнение совместно с другими подразделениями работ по вскрытию продуктивных пластов с применением газообразных агентов и по ликвидации осложнений в бурении</w:t>
            </w:r>
          </w:p>
        </w:tc>
      </w:tr>
      <w:tr w:rsidR="001C5FBA" w14:paraId="387BE0CA" w14:textId="77777777">
        <w:trPr>
          <w:trHeight w:val="20"/>
          <w:jc w:val="center"/>
        </w:trPr>
        <w:tc>
          <w:tcPr>
            <w:tcW w:w="1842" w:type="dxa"/>
            <w:vMerge/>
          </w:tcPr>
          <w:p w14:paraId="180B74C9" w14:textId="77777777" w:rsidR="001C5FBA" w:rsidRDefault="001C5FBA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363" w:type="dxa"/>
            <w:shd w:val="clear" w:color="auto" w:fill="auto"/>
          </w:tcPr>
          <w:p w14:paraId="0A8C03D6" w14:textId="77777777" w:rsidR="001C5FBA" w:rsidRDefault="00005422">
            <w:pPr>
              <w:spacing w:after="0" w:line="240" w:lineRule="auto"/>
              <w:jc w:val="both"/>
              <w:rPr>
                <w:szCs w:val="24"/>
              </w:rPr>
            </w:pPr>
            <w:r>
              <w:rPr>
                <w:rFonts w:cs="Times New Roman"/>
                <w:color w:val="000000"/>
                <w:szCs w:val="24"/>
              </w:rPr>
              <w:t>Выполнение действий при возникновении аварийных ситуаций в соответствии с планом мероприятий по локализации и ликвидации последствий аварий и инцидентов</w:t>
            </w:r>
          </w:p>
        </w:tc>
      </w:tr>
      <w:tr w:rsidR="001C5FBA" w14:paraId="1FFB6511" w14:textId="77777777">
        <w:trPr>
          <w:trHeight w:val="20"/>
          <w:jc w:val="center"/>
        </w:trPr>
        <w:tc>
          <w:tcPr>
            <w:tcW w:w="1842" w:type="dxa"/>
            <w:vMerge/>
          </w:tcPr>
          <w:p w14:paraId="036B7A21" w14:textId="77777777" w:rsidR="001C5FBA" w:rsidRDefault="001C5FBA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363" w:type="dxa"/>
            <w:shd w:val="clear" w:color="FFFFFF" w:fill="FFFFFF"/>
          </w:tcPr>
          <w:p w14:paraId="4D39082C" w14:textId="77777777" w:rsidR="001C5FBA" w:rsidRDefault="00005422">
            <w:pPr>
              <w:spacing w:after="0" w:line="240" w:lineRule="auto"/>
              <w:jc w:val="both"/>
              <w:rPr>
                <w:szCs w:val="24"/>
              </w:rPr>
            </w:pPr>
            <w:r>
              <w:rPr>
                <w:rFonts w:cs="Times New Roman"/>
                <w:color w:val="000000"/>
                <w:szCs w:val="24"/>
              </w:rPr>
              <w:t>Ведение оперативной документации по технологическим режимам работы оборудования компрессорных установок высокой производительности</w:t>
            </w:r>
          </w:p>
        </w:tc>
      </w:tr>
      <w:tr w:rsidR="001C5FBA" w14:paraId="2FE2D323" w14:textId="77777777">
        <w:trPr>
          <w:trHeight w:val="20"/>
          <w:jc w:val="center"/>
        </w:trPr>
        <w:tc>
          <w:tcPr>
            <w:tcW w:w="1842" w:type="dxa"/>
            <w:vMerge w:val="restart"/>
          </w:tcPr>
          <w:p w14:paraId="0A60F1EE" w14:textId="77777777" w:rsidR="001C5FBA" w:rsidRDefault="00005422">
            <w:pPr>
              <w:spacing w:after="0" w:line="240" w:lineRule="auto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Необходимые умения</w:t>
            </w:r>
          </w:p>
        </w:tc>
        <w:tc>
          <w:tcPr>
            <w:tcW w:w="8363" w:type="dxa"/>
            <w:shd w:val="clear" w:color="auto" w:fill="auto"/>
          </w:tcPr>
          <w:p w14:paraId="442DE624" w14:textId="77777777" w:rsidR="001C5FBA" w:rsidRDefault="00005422">
            <w:pPr>
              <w:spacing w:after="0" w:line="240" w:lineRule="auto"/>
              <w:jc w:val="both"/>
              <w:rPr>
                <w:szCs w:val="24"/>
              </w:rPr>
            </w:pPr>
            <w:r>
              <w:rPr>
                <w:rFonts w:cs="Times New Roman"/>
                <w:color w:val="000000"/>
                <w:szCs w:val="24"/>
              </w:rPr>
              <w:t>Принимать и передавать сменную оперативную информацию сменному персоналу (сменщику) и непосредственному руководителю при приёме-сдаче смены</w:t>
            </w:r>
          </w:p>
        </w:tc>
      </w:tr>
      <w:tr w:rsidR="001C5FBA" w14:paraId="7121D504" w14:textId="77777777">
        <w:trPr>
          <w:trHeight w:val="20"/>
          <w:jc w:val="center"/>
        </w:trPr>
        <w:tc>
          <w:tcPr>
            <w:tcW w:w="1842" w:type="dxa"/>
            <w:vMerge/>
          </w:tcPr>
          <w:p w14:paraId="2BCABA4F" w14:textId="77777777" w:rsidR="001C5FBA" w:rsidRDefault="001C5FBA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363" w:type="dxa"/>
            <w:shd w:val="clear" w:color="FFFFFF" w:fill="FFFFFF"/>
          </w:tcPr>
          <w:p w14:paraId="1B5A4550" w14:textId="77777777" w:rsidR="001C5FBA" w:rsidRDefault="00005422">
            <w:pPr>
              <w:spacing w:after="0" w:line="240" w:lineRule="auto"/>
              <w:jc w:val="both"/>
              <w:rPr>
                <w:szCs w:val="24"/>
              </w:rPr>
            </w:pPr>
            <w:r>
              <w:rPr>
                <w:rFonts w:cs="Times New Roman"/>
                <w:color w:val="000000"/>
                <w:szCs w:val="24"/>
              </w:rPr>
              <w:t>Проверять исправность технического состояния компрессоров, приводов и вспомогательного оборудования</w:t>
            </w:r>
          </w:p>
        </w:tc>
      </w:tr>
      <w:tr w:rsidR="001C5FBA" w14:paraId="414F07C2" w14:textId="77777777">
        <w:trPr>
          <w:trHeight w:val="20"/>
          <w:jc w:val="center"/>
        </w:trPr>
        <w:tc>
          <w:tcPr>
            <w:tcW w:w="1842" w:type="dxa"/>
            <w:vMerge/>
          </w:tcPr>
          <w:p w14:paraId="39F5FB2E" w14:textId="77777777" w:rsidR="001C5FBA" w:rsidRDefault="001C5FBA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363" w:type="dxa"/>
            <w:shd w:val="clear" w:color="auto" w:fill="auto"/>
          </w:tcPr>
          <w:p w14:paraId="2CB1EFF3" w14:textId="77777777" w:rsidR="001C5FBA" w:rsidRDefault="00005422">
            <w:pPr>
              <w:spacing w:after="0" w:line="240" w:lineRule="auto"/>
              <w:jc w:val="both"/>
              <w:rPr>
                <w:szCs w:val="24"/>
              </w:rPr>
            </w:pPr>
            <w:r>
              <w:rPr>
                <w:rFonts w:cs="Times New Roman"/>
                <w:color w:val="000000"/>
                <w:szCs w:val="24"/>
              </w:rPr>
              <w:t>Производить плановый, аварийный (внеплановый) пуск, остановку и оперативные переключения компрессорной установки высокой производительности</w:t>
            </w:r>
          </w:p>
        </w:tc>
      </w:tr>
      <w:tr w:rsidR="001C5FBA" w14:paraId="3865E59F" w14:textId="77777777">
        <w:trPr>
          <w:trHeight w:val="20"/>
          <w:jc w:val="center"/>
        </w:trPr>
        <w:tc>
          <w:tcPr>
            <w:tcW w:w="1842" w:type="dxa"/>
            <w:vMerge/>
          </w:tcPr>
          <w:p w14:paraId="0FE96616" w14:textId="77777777" w:rsidR="001C5FBA" w:rsidRDefault="001C5FBA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363" w:type="dxa"/>
            <w:shd w:val="clear" w:color="auto" w:fill="auto"/>
          </w:tcPr>
          <w:p w14:paraId="07FE0DD9" w14:textId="77777777" w:rsidR="001C5FBA" w:rsidRDefault="00005422">
            <w:pPr>
              <w:spacing w:after="0" w:line="240" w:lineRule="auto"/>
              <w:jc w:val="both"/>
              <w:rPr>
                <w:szCs w:val="24"/>
              </w:rPr>
            </w:pPr>
            <w:r>
              <w:rPr>
                <w:rFonts w:cs="Times New Roman"/>
                <w:color w:val="000000"/>
                <w:szCs w:val="24"/>
              </w:rPr>
              <w:t>Выполнять технологические операции по выводу на постоянный режим работы оборудования компрессорных установок высокой производительности</w:t>
            </w:r>
          </w:p>
        </w:tc>
      </w:tr>
      <w:tr w:rsidR="001C5FBA" w14:paraId="2A4CCA83" w14:textId="77777777">
        <w:trPr>
          <w:trHeight w:val="20"/>
          <w:jc w:val="center"/>
        </w:trPr>
        <w:tc>
          <w:tcPr>
            <w:tcW w:w="1842" w:type="dxa"/>
            <w:vMerge/>
          </w:tcPr>
          <w:p w14:paraId="3826C98C" w14:textId="77777777" w:rsidR="001C5FBA" w:rsidRDefault="001C5FBA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363" w:type="dxa"/>
            <w:shd w:val="clear" w:color="auto" w:fill="auto"/>
          </w:tcPr>
          <w:p w14:paraId="430ECFF5" w14:textId="77777777" w:rsidR="001C5FBA" w:rsidRDefault="00005422">
            <w:pPr>
              <w:spacing w:after="0" w:line="240" w:lineRule="auto"/>
              <w:jc w:val="both"/>
              <w:rPr>
                <w:szCs w:val="24"/>
              </w:rPr>
            </w:pPr>
            <w:r>
              <w:rPr>
                <w:rFonts w:cs="Times New Roman"/>
                <w:color w:val="000000"/>
                <w:szCs w:val="24"/>
              </w:rPr>
              <w:t>Пользоваться программами, средствами АСУТП, установленными на оборудовании компрессорной установки высокой производительности</w:t>
            </w:r>
          </w:p>
        </w:tc>
      </w:tr>
      <w:tr w:rsidR="001C5FBA" w14:paraId="533DB0DD" w14:textId="77777777">
        <w:trPr>
          <w:trHeight w:val="20"/>
          <w:jc w:val="center"/>
        </w:trPr>
        <w:tc>
          <w:tcPr>
            <w:tcW w:w="1842" w:type="dxa"/>
            <w:vMerge/>
          </w:tcPr>
          <w:p w14:paraId="5F01DBA1" w14:textId="77777777" w:rsidR="001C5FBA" w:rsidRDefault="001C5FBA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363" w:type="dxa"/>
            <w:shd w:val="clear" w:color="auto" w:fill="auto"/>
          </w:tcPr>
          <w:p w14:paraId="655399BC" w14:textId="77777777" w:rsidR="001C5FBA" w:rsidRDefault="00005422">
            <w:pPr>
              <w:spacing w:after="0" w:line="240" w:lineRule="auto"/>
              <w:jc w:val="both"/>
              <w:rPr>
                <w:szCs w:val="24"/>
              </w:rPr>
            </w:pPr>
            <w:r>
              <w:rPr>
                <w:rFonts w:cs="Times New Roman"/>
                <w:color w:val="000000"/>
                <w:szCs w:val="24"/>
              </w:rPr>
              <w:t>Осуществлять контроль работы оборудования компрессорных установок высокой производительности по показаниям КИПиА</w:t>
            </w:r>
          </w:p>
        </w:tc>
      </w:tr>
      <w:tr w:rsidR="001C5FBA" w14:paraId="55E07616" w14:textId="77777777">
        <w:trPr>
          <w:trHeight w:val="20"/>
          <w:jc w:val="center"/>
        </w:trPr>
        <w:tc>
          <w:tcPr>
            <w:tcW w:w="1842" w:type="dxa"/>
            <w:vMerge/>
          </w:tcPr>
          <w:p w14:paraId="00B6F9E3" w14:textId="77777777" w:rsidR="001C5FBA" w:rsidRDefault="001C5FBA">
            <w:pPr>
              <w:spacing w:after="0" w:line="240" w:lineRule="auto"/>
            </w:pPr>
          </w:p>
        </w:tc>
        <w:tc>
          <w:tcPr>
            <w:tcW w:w="8363" w:type="dxa"/>
            <w:shd w:val="clear" w:color="FFFFFF" w:fill="FFFFFF"/>
          </w:tcPr>
          <w:p w14:paraId="069D26A7" w14:textId="77777777" w:rsidR="001C5FBA" w:rsidRDefault="00005422">
            <w:pPr>
              <w:spacing w:after="0" w:line="240" w:lineRule="auto"/>
              <w:jc w:val="both"/>
              <w:rPr>
                <w:szCs w:val="24"/>
              </w:rPr>
            </w:pPr>
            <w:r>
              <w:rPr>
                <w:rFonts w:cs="Times New Roman"/>
                <w:color w:val="000000"/>
                <w:szCs w:val="24"/>
              </w:rPr>
              <w:t>Анализировать значения параметров работы компрессорных установок высокой производительности по показаниям КИПиА, пульта управления АСУТП</w:t>
            </w:r>
          </w:p>
        </w:tc>
      </w:tr>
      <w:tr w:rsidR="001C5FBA" w14:paraId="5DE94903" w14:textId="77777777">
        <w:trPr>
          <w:trHeight w:val="20"/>
          <w:jc w:val="center"/>
        </w:trPr>
        <w:tc>
          <w:tcPr>
            <w:tcW w:w="1842" w:type="dxa"/>
            <w:vMerge/>
          </w:tcPr>
          <w:p w14:paraId="1F1F0FC8" w14:textId="77777777" w:rsidR="001C5FBA" w:rsidRDefault="001C5FBA">
            <w:pPr>
              <w:spacing w:after="0" w:line="240" w:lineRule="auto"/>
            </w:pPr>
          </w:p>
        </w:tc>
        <w:tc>
          <w:tcPr>
            <w:tcW w:w="8363" w:type="dxa"/>
            <w:shd w:val="clear" w:color="FFFFFF" w:fill="FFFFFF"/>
          </w:tcPr>
          <w:p w14:paraId="05AD2175" w14:textId="77777777" w:rsidR="001C5FBA" w:rsidRDefault="00005422">
            <w:pPr>
              <w:spacing w:after="0" w:line="240" w:lineRule="auto"/>
              <w:jc w:val="both"/>
              <w:rPr>
                <w:szCs w:val="24"/>
              </w:rPr>
            </w:pPr>
            <w:r>
              <w:rPr>
                <w:rFonts w:cs="Times New Roman"/>
                <w:color w:val="000000"/>
                <w:szCs w:val="24"/>
              </w:rPr>
              <w:t>Настраивать оптимальный режим работы компрессорного оборудования с помощью АСУТП или вручную</w:t>
            </w:r>
          </w:p>
        </w:tc>
      </w:tr>
      <w:tr w:rsidR="001C5FBA" w14:paraId="5CEB7BE5" w14:textId="77777777">
        <w:trPr>
          <w:trHeight w:val="20"/>
          <w:jc w:val="center"/>
        </w:trPr>
        <w:tc>
          <w:tcPr>
            <w:tcW w:w="1842" w:type="dxa"/>
            <w:vMerge/>
          </w:tcPr>
          <w:p w14:paraId="59A2EB2E" w14:textId="77777777" w:rsidR="001C5FBA" w:rsidRDefault="001C5FBA">
            <w:pPr>
              <w:spacing w:after="0" w:line="240" w:lineRule="auto"/>
            </w:pPr>
          </w:p>
        </w:tc>
        <w:tc>
          <w:tcPr>
            <w:tcW w:w="8363" w:type="dxa"/>
            <w:shd w:val="clear" w:color="FFFFFF" w:fill="FFFFFF"/>
          </w:tcPr>
          <w:p w14:paraId="5A251D8C" w14:textId="77777777" w:rsidR="001C5FBA" w:rsidRDefault="00005422">
            <w:pPr>
              <w:spacing w:after="0" w:line="240" w:lineRule="auto"/>
              <w:jc w:val="both"/>
              <w:rPr>
                <w:szCs w:val="24"/>
              </w:rPr>
            </w:pPr>
            <w:r>
              <w:rPr>
                <w:rFonts w:cs="Times New Roman"/>
                <w:color w:val="000000"/>
                <w:szCs w:val="24"/>
              </w:rPr>
              <w:t>Выявлять отклонения параметров технологического режима от технологического регламента по показаниям КИПиА и с пульта управления АСУТП</w:t>
            </w:r>
          </w:p>
        </w:tc>
      </w:tr>
      <w:tr w:rsidR="001C5FBA" w14:paraId="57A529CF" w14:textId="77777777">
        <w:trPr>
          <w:trHeight w:val="20"/>
          <w:jc w:val="center"/>
        </w:trPr>
        <w:tc>
          <w:tcPr>
            <w:tcW w:w="1842" w:type="dxa"/>
            <w:vMerge/>
          </w:tcPr>
          <w:p w14:paraId="50FCD995" w14:textId="77777777" w:rsidR="001C5FBA" w:rsidRDefault="001C5FBA">
            <w:pPr>
              <w:spacing w:after="0" w:line="240" w:lineRule="auto"/>
            </w:pPr>
          </w:p>
        </w:tc>
        <w:tc>
          <w:tcPr>
            <w:tcW w:w="8363" w:type="dxa"/>
            <w:shd w:val="clear" w:color="FFFFFF" w:fill="FFFFFF"/>
          </w:tcPr>
          <w:p w14:paraId="0F33F75B" w14:textId="77777777" w:rsidR="001C5FBA" w:rsidRDefault="00005422">
            <w:pPr>
              <w:spacing w:after="0" w:line="240" w:lineRule="auto"/>
              <w:jc w:val="both"/>
              <w:rPr>
                <w:szCs w:val="24"/>
              </w:rPr>
            </w:pPr>
            <w:r>
              <w:rPr>
                <w:rFonts w:cs="Times New Roman"/>
                <w:color w:val="000000"/>
                <w:szCs w:val="24"/>
              </w:rPr>
              <w:t>Выполнять технологические операции по переключению с рабочего на резервное оборудование, не допуская резкого скачка параметров работы</w:t>
            </w:r>
          </w:p>
        </w:tc>
      </w:tr>
      <w:tr w:rsidR="001C5FBA" w14:paraId="0E9A1D0D" w14:textId="77777777">
        <w:trPr>
          <w:trHeight w:val="20"/>
          <w:jc w:val="center"/>
        </w:trPr>
        <w:tc>
          <w:tcPr>
            <w:tcW w:w="1842" w:type="dxa"/>
            <w:vMerge/>
          </w:tcPr>
          <w:p w14:paraId="7641DC89" w14:textId="77777777" w:rsidR="001C5FBA" w:rsidRDefault="001C5FBA">
            <w:pPr>
              <w:spacing w:after="0" w:line="240" w:lineRule="auto"/>
            </w:pPr>
          </w:p>
        </w:tc>
        <w:tc>
          <w:tcPr>
            <w:tcW w:w="8363" w:type="dxa"/>
            <w:shd w:val="clear" w:color="FFFFFF" w:fill="FFFFFF"/>
          </w:tcPr>
          <w:p w14:paraId="57B67B04" w14:textId="77777777" w:rsidR="001C5FBA" w:rsidRDefault="00005422">
            <w:pPr>
              <w:spacing w:after="0" w:line="240" w:lineRule="auto"/>
              <w:jc w:val="both"/>
              <w:rPr>
                <w:szCs w:val="24"/>
              </w:rPr>
            </w:pPr>
            <w:r>
              <w:rPr>
                <w:rFonts w:cs="Times New Roman"/>
                <w:color w:val="000000"/>
                <w:szCs w:val="24"/>
              </w:rPr>
              <w:t xml:space="preserve">Открывать, закрывать ТПА вручную или с помощью пульта управления АСУТП </w:t>
            </w:r>
          </w:p>
        </w:tc>
      </w:tr>
      <w:tr w:rsidR="001C5FBA" w14:paraId="6AED90DE" w14:textId="77777777">
        <w:trPr>
          <w:trHeight w:val="20"/>
          <w:jc w:val="center"/>
        </w:trPr>
        <w:tc>
          <w:tcPr>
            <w:tcW w:w="1842" w:type="dxa"/>
            <w:vMerge/>
          </w:tcPr>
          <w:p w14:paraId="495931F8" w14:textId="77777777" w:rsidR="001C5FBA" w:rsidRDefault="001C5FBA">
            <w:pPr>
              <w:spacing w:after="0" w:line="240" w:lineRule="auto"/>
            </w:pPr>
          </w:p>
        </w:tc>
        <w:tc>
          <w:tcPr>
            <w:tcW w:w="8363" w:type="dxa"/>
            <w:shd w:val="clear" w:color="FFFFFF" w:fill="FFFFFF"/>
          </w:tcPr>
          <w:p w14:paraId="7DDEE469" w14:textId="77777777" w:rsidR="001C5FBA" w:rsidRDefault="00005422">
            <w:pPr>
              <w:spacing w:after="0" w:line="240" w:lineRule="auto"/>
              <w:jc w:val="both"/>
              <w:rPr>
                <w:szCs w:val="24"/>
              </w:rPr>
            </w:pPr>
            <w:r>
              <w:rPr>
                <w:rFonts w:cs="Times New Roman"/>
                <w:color w:val="000000"/>
                <w:szCs w:val="24"/>
              </w:rPr>
              <w:t>Выполнение операций по регулированию технологического режима работы оборудования компрессорных установок высокой производительности в соответствии с технологическим регламентом и инструкциями по эксплуатации</w:t>
            </w:r>
          </w:p>
        </w:tc>
      </w:tr>
      <w:tr w:rsidR="001C5FBA" w14:paraId="1E977A6A" w14:textId="77777777">
        <w:trPr>
          <w:trHeight w:val="20"/>
          <w:jc w:val="center"/>
        </w:trPr>
        <w:tc>
          <w:tcPr>
            <w:tcW w:w="1842" w:type="dxa"/>
            <w:vMerge/>
          </w:tcPr>
          <w:p w14:paraId="36DB9740" w14:textId="77777777" w:rsidR="001C5FBA" w:rsidRDefault="001C5FBA">
            <w:pPr>
              <w:spacing w:after="0" w:line="240" w:lineRule="auto"/>
            </w:pPr>
          </w:p>
        </w:tc>
        <w:tc>
          <w:tcPr>
            <w:tcW w:w="8363" w:type="dxa"/>
            <w:shd w:val="clear" w:color="FFFFFF" w:fill="FFFFFF"/>
          </w:tcPr>
          <w:p w14:paraId="21463CCE" w14:textId="77777777" w:rsidR="001C5FBA" w:rsidRDefault="00005422">
            <w:pPr>
              <w:spacing w:after="0" w:line="240" w:lineRule="auto"/>
              <w:jc w:val="both"/>
              <w:rPr>
                <w:szCs w:val="24"/>
              </w:rPr>
            </w:pPr>
            <w:r>
              <w:rPr>
                <w:rFonts w:cs="Times New Roman"/>
                <w:color w:val="000000"/>
                <w:szCs w:val="24"/>
              </w:rPr>
              <w:t>Выполнять подключение передвижной компрессорной установки высокой производительности к устью скважины</w:t>
            </w:r>
          </w:p>
        </w:tc>
      </w:tr>
      <w:tr w:rsidR="001C5FBA" w14:paraId="018A0F34" w14:textId="77777777">
        <w:trPr>
          <w:trHeight w:val="20"/>
          <w:jc w:val="center"/>
        </w:trPr>
        <w:tc>
          <w:tcPr>
            <w:tcW w:w="1842" w:type="dxa"/>
            <w:vMerge/>
          </w:tcPr>
          <w:p w14:paraId="343FE43D" w14:textId="77777777" w:rsidR="001C5FBA" w:rsidRDefault="001C5FBA">
            <w:pPr>
              <w:spacing w:after="0" w:line="240" w:lineRule="auto"/>
            </w:pPr>
          </w:p>
        </w:tc>
        <w:tc>
          <w:tcPr>
            <w:tcW w:w="8363" w:type="dxa"/>
            <w:shd w:val="clear" w:color="FFFFFF" w:fill="FFFFFF"/>
          </w:tcPr>
          <w:p w14:paraId="1223C6B0" w14:textId="77777777" w:rsidR="001C5FBA" w:rsidRDefault="00005422">
            <w:pPr>
              <w:spacing w:after="0" w:line="240" w:lineRule="auto"/>
              <w:jc w:val="both"/>
              <w:rPr>
                <w:szCs w:val="24"/>
              </w:rPr>
            </w:pPr>
            <w:r>
              <w:rPr>
                <w:rFonts w:cs="Times New Roman"/>
                <w:color w:val="000000"/>
                <w:szCs w:val="24"/>
              </w:rPr>
              <w:t>Управлять транспортным средством, на шасси которого смонтирована компрессорная установка высокой производительности</w:t>
            </w:r>
          </w:p>
        </w:tc>
      </w:tr>
      <w:tr w:rsidR="001C5FBA" w14:paraId="3031C37B" w14:textId="77777777">
        <w:trPr>
          <w:trHeight w:val="20"/>
          <w:jc w:val="center"/>
        </w:trPr>
        <w:tc>
          <w:tcPr>
            <w:tcW w:w="1842" w:type="dxa"/>
            <w:vMerge/>
          </w:tcPr>
          <w:p w14:paraId="2875F963" w14:textId="77777777" w:rsidR="001C5FBA" w:rsidRDefault="001C5FBA">
            <w:pPr>
              <w:spacing w:after="0" w:line="240" w:lineRule="auto"/>
            </w:pPr>
          </w:p>
        </w:tc>
        <w:tc>
          <w:tcPr>
            <w:tcW w:w="8363" w:type="dxa"/>
            <w:shd w:val="clear" w:color="FFFFFF" w:fill="FFFFFF"/>
          </w:tcPr>
          <w:p w14:paraId="50ED06FC" w14:textId="77777777" w:rsidR="001C5FBA" w:rsidRDefault="00005422">
            <w:pPr>
              <w:spacing w:after="0" w:line="240" w:lineRule="auto"/>
              <w:jc w:val="both"/>
              <w:rPr>
                <w:szCs w:val="24"/>
              </w:rPr>
            </w:pPr>
            <w:r>
              <w:rPr>
                <w:rFonts w:cs="Times New Roman"/>
                <w:color w:val="000000"/>
                <w:szCs w:val="24"/>
              </w:rPr>
              <w:t>Выполнять работы по усилению оттока жидкости из скважины, наблюдать за притоком жидкости (нефти)</w:t>
            </w:r>
          </w:p>
        </w:tc>
      </w:tr>
      <w:tr w:rsidR="001C5FBA" w14:paraId="218E4A33" w14:textId="77777777">
        <w:trPr>
          <w:trHeight w:val="20"/>
          <w:jc w:val="center"/>
        </w:trPr>
        <w:tc>
          <w:tcPr>
            <w:tcW w:w="1842" w:type="dxa"/>
            <w:vMerge/>
          </w:tcPr>
          <w:p w14:paraId="0025243F" w14:textId="77777777" w:rsidR="001C5FBA" w:rsidRDefault="001C5FBA">
            <w:pPr>
              <w:spacing w:after="0" w:line="240" w:lineRule="auto"/>
            </w:pPr>
          </w:p>
        </w:tc>
        <w:tc>
          <w:tcPr>
            <w:tcW w:w="8363" w:type="dxa"/>
            <w:shd w:val="clear" w:color="FFFFFF" w:fill="FFFFFF"/>
          </w:tcPr>
          <w:p w14:paraId="2BEC4135" w14:textId="77777777" w:rsidR="001C5FBA" w:rsidRDefault="00005422">
            <w:pPr>
              <w:spacing w:after="0" w:line="240" w:lineRule="auto"/>
              <w:jc w:val="both"/>
              <w:rPr>
                <w:szCs w:val="24"/>
              </w:rPr>
            </w:pPr>
            <w:r>
              <w:rPr>
                <w:rFonts w:cs="Times New Roman"/>
                <w:color w:val="000000"/>
                <w:szCs w:val="24"/>
              </w:rPr>
              <w:t>Осуществлять регулировку подачи воздуха при термической обработке призабойной зоны скважины</w:t>
            </w:r>
          </w:p>
        </w:tc>
      </w:tr>
      <w:tr w:rsidR="001C5FBA" w14:paraId="3BEE6E2C" w14:textId="77777777">
        <w:trPr>
          <w:trHeight w:val="20"/>
          <w:jc w:val="center"/>
        </w:trPr>
        <w:tc>
          <w:tcPr>
            <w:tcW w:w="1842" w:type="dxa"/>
            <w:vMerge/>
          </w:tcPr>
          <w:p w14:paraId="6AC15460" w14:textId="77777777" w:rsidR="001C5FBA" w:rsidRDefault="001C5FBA">
            <w:pPr>
              <w:spacing w:after="0" w:line="240" w:lineRule="auto"/>
            </w:pPr>
          </w:p>
        </w:tc>
        <w:tc>
          <w:tcPr>
            <w:tcW w:w="8363" w:type="dxa"/>
            <w:shd w:val="clear" w:color="FFFFFF" w:fill="FFFFFF"/>
          </w:tcPr>
          <w:p w14:paraId="15CEDC84" w14:textId="77777777" w:rsidR="001C5FBA" w:rsidRDefault="00005422">
            <w:pPr>
              <w:spacing w:after="0" w:line="240" w:lineRule="auto"/>
              <w:jc w:val="both"/>
              <w:rPr>
                <w:szCs w:val="24"/>
              </w:rPr>
            </w:pPr>
            <w:r>
              <w:rPr>
                <w:rFonts w:cs="Times New Roman"/>
                <w:color w:val="000000"/>
                <w:szCs w:val="24"/>
              </w:rPr>
              <w:t>Выполнять работы по вскрытию продуктивных пластов и по ликвидации осложнений в бурении</w:t>
            </w:r>
          </w:p>
        </w:tc>
      </w:tr>
      <w:tr w:rsidR="001C5FBA" w14:paraId="532162FF" w14:textId="77777777">
        <w:trPr>
          <w:trHeight w:val="20"/>
          <w:jc w:val="center"/>
        </w:trPr>
        <w:tc>
          <w:tcPr>
            <w:tcW w:w="1842" w:type="dxa"/>
            <w:vMerge/>
          </w:tcPr>
          <w:p w14:paraId="45056CFE" w14:textId="77777777" w:rsidR="001C5FBA" w:rsidRDefault="001C5FBA">
            <w:pPr>
              <w:spacing w:after="0" w:line="240" w:lineRule="auto"/>
            </w:pPr>
          </w:p>
        </w:tc>
        <w:tc>
          <w:tcPr>
            <w:tcW w:w="8363" w:type="dxa"/>
            <w:shd w:val="clear" w:color="FFFFFF" w:fill="FFFFFF"/>
          </w:tcPr>
          <w:p w14:paraId="7C333266" w14:textId="77777777" w:rsidR="001C5FBA" w:rsidRDefault="00005422">
            <w:pPr>
              <w:spacing w:after="0" w:line="240" w:lineRule="auto"/>
              <w:jc w:val="both"/>
              <w:rPr>
                <w:szCs w:val="24"/>
              </w:rPr>
            </w:pPr>
            <w:r>
              <w:rPr>
                <w:rFonts w:cs="Times New Roman"/>
                <w:color w:val="000000"/>
                <w:szCs w:val="24"/>
              </w:rPr>
              <w:t>Применять индивидуальные и аварийные средства защиты на производственных объектах нефтегазовой отрасли</w:t>
            </w:r>
          </w:p>
        </w:tc>
      </w:tr>
      <w:tr w:rsidR="001C5FBA" w14:paraId="4022E3AC" w14:textId="77777777">
        <w:trPr>
          <w:trHeight w:val="20"/>
          <w:jc w:val="center"/>
        </w:trPr>
        <w:tc>
          <w:tcPr>
            <w:tcW w:w="1842" w:type="dxa"/>
            <w:vMerge/>
          </w:tcPr>
          <w:p w14:paraId="42DFB8DD" w14:textId="77777777" w:rsidR="001C5FBA" w:rsidRDefault="001C5FBA">
            <w:pPr>
              <w:spacing w:after="0" w:line="240" w:lineRule="auto"/>
            </w:pPr>
          </w:p>
        </w:tc>
        <w:tc>
          <w:tcPr>
            <w:tcW w:w="8363" w:type="dxa"/>
            <w:shd w:val="clear" w:color="FFFFFF" w:fill="FFFFFF"/>
          </w:tcPr>
          <w:p w14:paraId="1BC3C32A" w14:textId="77777777" w:rsidR="001C5FBA" w:rsidRDefault="00005422">
            <w:pPr>
              <w:spacing w:after="0" w:line="240" w:lineRule="auto"/>
              <w:jc w:val="both"/>
              <w:rPr>
                <w:color w:val="000000" w:themeColor="text1"/>
                <w:szCs w:val="24"/>
              </w:rPr>
            </w:pPr>
            <w:r>
              <w:rPr>
                <w:rFonts w:cs="Times New Roman"/>
                <w:color w:val="000000" w:themeColor="text1"/>
                <w:szCs w:val="24"/>
              </w:rPr>
              <w:t>Пользоваться средствами пожаротушения, противопожарным инвентарем на производственных объектах нефтегазовой отрасли</w:t>
            </w:r>
          </w:p>
        </w:tc>
      </w:tr>
      <w:tr w:rsidR="001C5FBA" w14:paraId="2D3C8DFD" w14:textId="77777777">
        <w:trPr>
          <w:trHeight w:val="20"/>
          <w:jc w:val="center"/>
        </w:trPr>
        <w:tc>
          <w:tcPr>
            <w:tcW w:w="1842" w:type="dxa"/>
            <w:vMerge/>
          </w:tcPr>
          <w:p w14:paraId="158506EB" w14:textId="77777777" w:rsidR="001C5FBA" w:rsidRDefault="001C5FBA">
            <w:pPr>
              <w:spacing w:after="0" w:line="240" w:lineRule="auto"/>
            </w:pPr>
          </w:p>
        </w:tc>
        <w:tc>
          <w:tcPr>
            <w:tcW w:w="8363" w:type="dxa"/>
            <w:shd w:val="clear" w:color="FFFFFF" w:fill="FFFFFF"/>
          </w:tcPr>
          <w:p w14:paraId="2B671926" w14:textId="77777777" w:rsidR="001C5FBA" w:rsidRDefault="00005422">
            <w:pPr>
              <w:spacing w:after="0" w:line="240" w:lineRule="auto"/>
              <w:jc w:val="both"/>
              <w:rPr>
                <w:color w:val="000000" w:themeColor="text1"/>
                <w:szCs w:val="24"/>
              </w:rPr>
            </w:pPr>
            <w:r>
              <w:rPr>
                <w:rFonts w:cs="Times New Roman"/>
                <w:color w:val="000000" w:themeColor="text1"/>
                <w:szCs w:val="24"/>
              </w:rPr>
              <w:t>Пользоваться средствами связи на производственных объектах нефтегазовой отрасли</w:t>
            </w:r>
          </w:p>
        </w:tc>
      </w:tr>
      <w:tr w:rsidR="001C5FBA" w14:paraId="04A24457" w14:textId="77777777">
        <w:trPr>
          <w:trHeight w:val="20"/>
          <w:jc w:val="center"/>
        </w:trPr>
        <w:tc>
          <w:tcPr>
            <w:tcW w:w="1842" w:type="dxa"/>
            <w:vMerge/>
          </w:tcPr>
          <w:p w14:paraId="071FEBD2" w14:textId="77777777" w:rsidR="001C5FBA" w:rsidRDefault="001C5FBA">
            <w:pPr>
              <w:spacing w:after="0" w:line="240" w:lineRule="auto"/>
            </w:pPr>
          </w:p>
        </w:tc>
        <w:tc>
          <w:tcPr>
            <w:tcW w:w="8363" w:type="dxa"/>
            <w:shd w:val="clear" w:color="FFFFFF" w:fill="FFFFFF"/>
          </w:tcPr>
          <w:p w14:paraId="6EA680A6" w14:textId="77777777" w:rsidR="001C5FBA" w:rsidRDefault="00005422">
            <w:pPr>
              <w:spacing w:after="0" w:line="240" w:lineRule="auto"/>
              <w:jc w:val="both"/>
              <w:rPr>
                <w:szCs w:val="24"/>
              </w:rPr>
            </w:pPr>
            <w:r>
              <w:rPr>
                <w:rFonts w:cs="Times New Roman"/>
                <w:color w:val="000000"/>
                <w:szCs w:val="24"/>
              </w:rPr>
              <w:t>Вносить записи в оперативную документацию в области эксплуатации компрессорных установок высокой производительности</w:t>
            </w:r>
          </w:p>
        </w:tc>
      </w:tr>
      <w:tr w:rsidR="001C5FBA" w14:paraId="02154BCB" w14:textId="77777777">
        <w:trPr>
          <w:trHeight w:val="20"/>
          <w:jc w:val="center"/>
        </w:trPr>
        <w:tc>
          <w:tcPr>
            <w:tcW w:w="1842" w:type="dxa"/>
            <w:vMerge/>
          </w:tcPr>
          <w:p w14:paraId="60245D99" w14:textId="77777777" w:rsidR="001C5FBA" w:rsidRDefault="001C5FBA">
            <w:pPr>
              <w:spacing w:after="0" w:line="240" w:lineRule="auto"/>
            </w:pPr>
          </w:p>
        </w:tc>
        <w:tc>
          <w:tcPr>
            <w:tcW w:w="8363" w:type="dxa"/>
            <w:shd w:val="clear" w:color="FFFFFF" w:fill="FFFFFF"/>
          </w:tcPr>
          <w:p w14:paraId="6E27A5EC" w14:textId="77777777" w:rsidR="001C5FBA" w:rsidRDefault="00005422">
            <w:pPr>
              <w:tabs>
                <w:tab w:val="left" w:pos="1134"/>
                <w:tab w:val="left" w:pos="1276"/>
              </w:tabs>
              <w:spacing w:after="0" w:line="240" w:lineRule="auto"/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Оказывать первую помощь пострадавшим</w:t>
            </w:r>
          </w:p>
        </w:tc>
      </w:tr>
      <w:tr w:rsidR="001C5FBA" w14:paraId="39D49EA8" w14:textId="77777777">
        <w:trPr>
          <w:trHeight w:val="20"/>
          <w:jc w:val="center"/>
        </w:trPr>
        <w:tc>
          <w:tcPr>
            <w:tcW w:w="1842" w:type="dxa"/>
            <w:vMerge/>
          </w:tcPr>
          <w:p w14:paraId="0609645F" w14:textId="77777777" w:rsidR="001C5FBA" w:rsidRDefault="001C5FBA">
            <w:pPr>
              <w:spacing w:after="0" w:line="240" w:lineRule="auto"/>
            </w:pPr>
          </w:p>
        </w:tc>
        <w:tc>
          <w:tcPr>
            <w:tcW w:w="8363" w:type="dxa"/>
            <w:shd w:val="clear" w:color="FFFFFF" w:fill="FFFFFF"/>
          </w:tcPr>
          <w:p w14:paraId="315C37C7" w14:textId="77777777" w:rsidR="001C5FBA" w:rsidRDefault="00005422">
            <w:pPr>
              <w:spacing w:after="0" w:line="240" w:lineRule="auto"/>
              <w:jc w:val="both"/>
              <w:rPr>
                <w:rFonts w:cs="Times New Roman"/>
                <w:color w:val="000000"/>
                <w:szCs w:val="24"/>
              </w:rPr>
            </w:pPr>
            <w:r>
              <w:rPr>
                <w:rFonts w:cs="Times New Roman"/>
                <w:color w:val="000000"/>
                <w:szCs w:val="24"/>
              </w:rPr>
              <w:t>Применять безопасные методы и приемы выполнения работ повышенной опасности</w:t>
            </w:r>
          </w:p>
        </w:tc>
      </w:tr>
      <w:tr w:rsidR="001C5FBA" w14:paraId="3B9B7BA1" w14:textId="77777777">
        <w:trPr>
          <w:trHeight w:val="20"/>
          <w:jc w:val="center"/>
        </w:trPr>
        <w:tc>
          <w:tcPr>
            <w:tcW w:w="1842" w:type="dxa"/>
            <w:vMerge/>
          </w:tcPr>
          <w:p w14:paraId="2CD767AA" w14:textId="77777777" w:rsidR="001C5FBA" w:rsidRDefault="001C5FBA">
            <w:pPr>
              <w:spacing w:after="0" w:line="240" w:lineRule="auto"/>
            </w:pPr>
          </w:p>
        </w:tc>
        <w:tc>
          <w:tcPr>
            <w:tcW w:w="8363" w:type="dxa"/>
            <w:shd w:val="clear" w:color="FFFFFF" w:fill="FFFFFF"/>
          </w:tcPr>
          <w:p w14:paraId="5EB0B1A2" w14:textId="77777777" w:rsidR="001C5FBA" w:rsidRDefault="00005422">
            <w:pPr>
              <w:spacing w:after="0" w:line="240" w:lineRule="auto"/>
              <w:jc w:val="both"/>
              <w:rPr>
                <w:rFonts w:cs="Times New Roman"/>
                <w:color w:val="000000"/>
                <w:szCs w:val="24"/>
              </w:rPr>
            </w:pPr>
            <w:r>
              <w:rPr>
                <w:rFonts w:cs="Times New Roman"/>
                <w:color w:val="000000"/>
                <w:szCs w:val="24"/>
              </w:rPr>
              <w:t>Применять средства индивидуальной и коллективной защиты на производственных объектах нефтегазовой отрасли</w:t>
            </w:r>
          </w:p>
        </w:tc>
      </w:tr>
      <w:tr w:rsidR="001C5FBA" w14:paraId="083DEDC7" w14:textId="77777777">
        <w:trPr>
          <w:trHeight w:val="20"/>
          <w:jc w:val="center"/>
        </w:trPr>
        <w:tc>
          <w:tcPr>
            <w:tcW w:w="1842" w:type="dxa"/>
            <w:vMerge w:val="restart"/>
          </w:tcPr>
          <w:p w14:paraId="56E298EB" w14:textId="77777777" w:rsidR="001C5FBA" w:rsidRDefault="00005422">
            <w:pPr>
              <w:spacing w:after="0" w:line="240" w:lineRule="auto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Необходимые знания</w:t>
            </w:r>
          </w:p>
        </w:tc>
        <w:tc>
          <w:tcPr>
            <w:tcW w:w="8363" w:type="dxa"/>
            <w:shd w:val="clear" w:color="auto" w:fill="auto"/>
          </w:tcPr>
          <w:p w14:paraId="4E114982" w14:textId="77777777" w:rsidR="001C5FBA" w:rsidRDefault="00005422">
            <w:pPr>
              <w:spacing w:after="0" w:line="240" w:lineRule="auto"/>
              <w:jc w:val="both"/>
              <w:rPr>
                <w:szCs w:val="24"/>
              </w:rPr>
            </w:pPr>
            <w:r>
              <w:rPr>
                <w:rFonts w:cs="Times New Roman"/>
                <w:color w:val="000000"/>
                <w:szCs w:val="24"/>
              </w:rPr>
              <w:t>Основы механики</w:t>
            </w:r>
          </w:p>
        </w:tc>
      </w:tr>
      <w:tr w:rsidR="001C5FBA" w14:paraId="3D292B43" w14:textId="77777777">
        <w:trPr>
          <w:trHeight w:val="20"/>
          <w:jc w:val="center"/>
        </w:trPr>
        <w:tc>
          <w:tcPr>
            <w:tcW w:w="1842" w:type="dxa"/>
            <w:vMerge/>
          </w:tcPr>
          <w:p w14:paraId="4AD78DD6" w14:textId="77777777" w:rsidR="001C5FBA" w:rsidRDefault="001C5FBA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363" w:type="dxa"/>
            <w:shd w:val="clear" w:color="auto" w:fill="auto"/>
          </w:tcPr>
          <w:p w14:paraId="4A691A77" w14:textId="77777777" w:rsidR="001C5FBA" w:rsidRDefault="00005422">
            <w:pPr>
              <w:spacing w:after="0" w:line="240" w:lineRule="auto"/>
              <w:jc w:val="both"/>
              <w:rPr>
                <w:szCs w:val="24"/>
              </w:rPr>
            </w:pPr>
            <w:r>
              <w:rPr>
                <w:rFonts w:cs="Times New Roman"/>
                <w:color w:val="000000"/>
                <w:szCs w:val="24"/>
              </w:rPr>
              <w:t>Основы гидравлики и газовой динамики</w:t>
            </w:r>
          </w:p>
        </w:tc>
      </w:tr>
      <w:tr w:rsidR="001C5FBA" w14:paraId="04318C9B" w14:textId="77777777">
        <w:trPr>
          <w:trHeight w:val="20"/>
          <w:jc w:val="center"/>
        </w:trPr>
        <w:tc>
          <w:tcPr>
            <w:tcW w:w="1842" w:type="dxa"/>
            <w:vMerge/>
          </w:tcPr>
          <w:p w14:paraId="6F6D6F9F" w14:textId="77777777" w:rsidR="001C5FBA" w:rsidRDefault="001C5FBA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363" w:type="dxa"/>
            <w:shd w:val="clear" w:color="FFFFFF" w:fill="FFFFFF"/>
          </w:tcPr>
          <w:p w14:paraId="54600F23" w14:textId="77777777" w:rsidR="001C5FBA" w:rsidRDefault="00005422">
            <w:pPr>
              <w:spacing w:after="0" w:line="240" w:lineRule="auto"/>
              <w:jc w:val="both"/>
              <w:rPr>
                <w:szCs w:val="24"/>
              </w:rPr>
            </w:pPr>
            <w:r>
              <w:rPr>
                <w:rFonts w:cs="Times New Roman"/>
                <w:color w:val="000000"/>
                <w:szCs w:val="24"/>
              </w:rPr>
              <w:t>Основы термодинамики и электротехники</w:t>
            </w:r>
          </w:p>
        </w:tc>
      </w:tr>
      <w:tr w:rsidR="001C5FBA" w14:paraId="7C624849" w14:textId="77777777">
        <w:trPr>
          <w:trHeight w:val="20"/>
          <w:jc w:val="center"/>
        </w:trPr>
        <w:tc>
          <w:tcPr>
            <w:tcW w:w="1842" w:type="dxa"/>
            <w:vMerge/>
          </w:tcPr>
          <w:p w14:paraId="7BEBD672" w14:textId="77777777" w:rsidR="001C5FBA" w:rsidRDefault="001C5FBA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363" w:type="dxa"/>
            <w:shd w:val="clear" w:color="auto" w:fill="auto"/>
          </w:tcPr>
          <w:p w14:paraId="218EBFD6" w14:textId="77777777" w:rsidR="001C5FBA" w:rsidRDefault="00005422">
            <w:pPr>
              <w:spacing w:after="0" w:line="240" w:lineRule="auto"/>
              <w:jc w:val="both"/>
              <w:rPr>
                <w:color w:val="000000" w:themeColor="text1"/>
                <w:szCs w:val="24"/>
              </w:rPr>
            </w:pPr>
            <w:r>
              <w:rPr>
                <w:rFonts w:cs="Times New Roman"/>
                <w:color w:val="000000" w:themeColor="text1"/>
              </w:rPr>
              <w:t xml:space="preserve">Устройство, назначение и допустимые значения параметров режимов работы оборудования </w:t>
            </w:r>
            <w:r>
              <w:rPr>
                <w:rFonts w:cs="Times New Roman"/>
                <w:color w:val="000000" w:themeColor="text1"/>
                <w:szCs w:val="24"/>
              </w:rPr>
              <w:t>компрессорных установок высокой производительности</w:t>
            </w:r>
            <w:r>
              <w:rPr>
                <w:rFonts w:cs="Times New Roman"/>
                <w:color w:val="000000" w:themeColor="text1"/>
              </w:rPr>
              <w:t>, работающего под избыточным давлением</w:t>
            </w:r>
          </w:p>
        </w:tc>
      </w:tr>
      <w:tr w:rsidR="001C5FBA" w14:paraId="3D479B38" w14:textId="77777777">
        <w:trPr>
          <w:trHeight w:val="20"/>
          <w:jc w:val="center"/>
        </w:trPr>
        <w:tc>
          <w:tcPr>
            <w:tcW w:w="1842" w:type="dxa"/>
            <w:vMerge/>
          </w:tcPr>
          <w:p w14:paraId="617C06AA" w14:textId="77777777" w:rsidR="001C5FBA" w:rsidRDefault="001C5FBA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363" w:type="dxa"/>
            <w:shd w:val="clear" w:color="auto" w:fill="auto"/>
          </w:tcPr>
          <w:p w14:paraId="6E188232" w14:textId="77777777" w:rsidR="001C5FBA" w:rsidRDefault="00005422">
            <w:pPr>
              <w:spacing w:after="0" w:line="240" w:lineRule="auto"/>
              <w:jc w:val="both"/>
              <w:rPr>
                <w:szCs w:val="24"/>
              </w:rPr>
            </w:pPr>
            <w:r>
              <w:rPr>
                <w:rFonts w:cs="Times New Roman"/>
                <w:color w:val="000000"/>
                <w:szCs w:val="24"/>
              </w:rPr>
              <w:t>НТД по эксплуатации оборудования компрессорных установок высокой производительности</w:t>
            </w:r>
          </w:p>
        </w:tc>
      </w:tr>
      <w:tr w:rsidR="001C5FBA" w14:paraId="47AE3A7E" w14:textId="77777777">
        <w:trPr>
          <w:trHeight w:val="20"/>
          <w:jc w:val="center"/>
        </w:trPr>
        <w:tc>
          <w:tcPr>
            <w:tcW w:w="1842" w:type="dxa"/>
            <w:vMerge/>
          </w:tcPr>
          <w:p w14:paraId="7F1A9246" w14:textId="77777777" w:rsidR="001C5FBA" w:rsidRDefault="001C5FBA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363" w:type="dxa"/>
            <w:shd w:val="clear" w:color="FFFFFF" w:fill="FFFFFF"/>
          </w:tcPr>
          <w:p w14:paraId="396A8CF4" w14:textId="77777777" w:rsidR="001C5FBA" w:rsidRDefault="00005422">
            <w:pPr>
              <w:spacing w:after="0" w:line="240" w:lineRule="auto"/>
              <w:jc w:val="both"/>
              <w:rPr>
                <w:szCs w:val="24"/>
              </w:rPr>
            </w:pPr>
            <w:r>
              <w:rPr>
                <w:rFonts w:cs="Times New Roman"/>
                <w:color w:val="000000"/>
                <w:szCs w:val="24"/>
              </w:rPr>
              <w:t>Способы контроля режимов работы оборудования компрессорных установок высокой производительности</w:t>
            </w:r>
          </w:p>
        </w:tc>
      </w:tr>
      <w:tr w:rsidR="001C5FBA" w14:paraId="2F539390" w14:textId="77777777">
        <w:trPr>
          <w:trHeight w:val="20"/>
          <w:jc w:val="center"/>
        </w:trPr>
        <w:tc>
          <w:tcPr>
            <w:tcW w:w="1842" w:type="dxa"/>
            <w:vMerge/>
          </w:tcPr>
          <w:p w14:paraId="0206C30D" w14:textId="77777777" w:rsidR="001C5FBA" w:rsidRDefault="001C5FBA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363" w:type="dxa"/>
            <w:shd w:val="clear" w:color="FFFFFF" w:fill="FFFFFF"/>
          </w:tcPr>
          <w:p w14:paraId="587583F1" w14:textId="77777777" w:rsidR="001C5FBA" w:rsidRDefault="00005422">
            <w:pPr>
              <w:spacing w:after="0" w:line="240" w:lineRule="auto"/>
              <w:jc w:val="both"/>
              <w:rPr>
                <w:szCs w:val="24"/>
              </w:rPr>
            </w:pPr>
            <w:r>
              <w:rPr>
                <w:rFonts w:cs="Times New Roman"/>
                <w:color w:val="000000"/>
                <w:szCs w:val="24"/>
              </w:rPr>
              <w:t>Порядок приема и сдачи смены</w:t>
            </w:r>
          </w:p>
        </w:tc>
      </w:tr>
      <w:tr w:rsidR="001C5FBA" w14:paraId="387BBDFB" w14:textId="77777777">
        <w:trPr>
          <w:trHeight w:val="20"/>
          <w:jc w:val="center"/>
        </w:trPr>
        <w:tc>
          <w:tcPr>
            <w:tcW w:w="1842" w:type="dxa"/>
            <w:vMerge/>
          </w:tcPr>
          <w:p w14:paraId="3450D215" w14:textId="77777777" w:rsidR="001C5FBA" w:rsidRDefault="001C5FBA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363" w:type="dxa"/>
            <w:shd w:val="clear" w:color="FFFFFF" w:fill="FFFFFF"/>
          </w:tcPr>
          <w:p w14:paraId="1B983025" w14:textId="77777777" w:rsidR="001C5FBA" w:rsidRDefault="00005422">
            <w:pPr>
              <w:spacing w:after="0" w:line="240" w:lineRule="auto"/>
              <w:jc w:val="both"/>
              <w:rPr>
                <w:szCs w:val="24"/>
              </w:rPr>
            </w:pPr>
            <w:r>
              <w:rPr>
                <w:rFonts w:cs="Times New Roman"/>
                <w:color w:val="000000"/>
                <w:szCs w:val="24"/>
              </w:rPr>
              <w:t>Технологический регламент, инструкции по эксплуатации и схема компрессорной установки высокой производительности</w:t>
            </w:r>
          </w:p>
        </w:tc>
      </w:tr>
      <w:tr w:rsidR="001C5FBA" w14:paraId="57DB3718" w14:textId="77777777">
        <w:trPr>
          <w:trHeight w:val="20"/>
          <w:jc w:val="center"/>
        </w:trPr>
        <w:tc>
          <w:tcPr>
            <w:tcW w:w="1842" w:type="dxa"/>
            <w:vMerge/>
          </w:tcPr>
          <w:p w14:paraId="7E34050C" w14:textId="77777777" w:rsidR="001C5FBA" w:rsidRDefault="001C5FBA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363" w:type="dxa"/>
            <w:shd w:val="clear" w:color="FFFFFF" w:fill="FFFFFF"/>
          </w:tcPr>
          <w:p w14:paraId="2CB28669" w14:textId="77777777" w:rsidR="001C5FBA" w:rsidRDefault="00005422">
            <w:pPr>
              <w:spacing w:after="0" w:line="240" w:lineRule="auto"/>
              <w:jc w:val="both"/>
              <w:rPr>
                <w:szCs w:val="24"/>
              </w:rPr>
            </w:pPr>
            <w:r>
              <w:rPr>
                <w:rFonts w:cs="Times New Roman"/>
                <w:color w:val="000000"/>
                <w:szCs w:val="24"/>
              </w:rPr>
              <w:t>Производительность компрессоров и коэффициент полезного действия</w:t>
            </w:r>
          </w:p>
        </w:tc>
      </w:tr>
      <w:tr w:rsidR="001C5FBA" w14:paraId="7C008CA5" w14:textId="77777777">
        <w:trPr>
          <w:trHeight w:val="20"/>
          <w:jc w:val="center"/>
        </w:trPr>
        <w:tc>
          <w:tcPr>
            <w:tcW w:w="1842" w:type="dxa"/>
            <w:vMerge/>
          </w:tcPr>
          <w:p w14:paraId="0FDD8277" w14:textId="77777777" w:rsidR="001C5FBA" w:rsidRDefault="001C5FBA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363" w:type="dxa"/>
            <w:shd w:val="clear" w:color="FFFFFF" w:fill="FFFFFF"/>
          </w:tcPr>
          <w:p w14:paraId="3FE2D48A" w14:textId="77777777" w:rsidR="001C5FBA" w:rsidRDefault="00005422">
            <w:pPr>
              <w:spacing w:after="0" w:line="240" w:lineRule="auto"/>
              <w:jc w:val="both"/>
              <w:rPr>
                <w:szCs w:val="24"/>
              </w:rPr>
            </w:pPr>
            <w:r>
              <w:rPr>
                <w:rFonts w:cs="Times New Roman"/>
                <w:color w:val="000000"/>
                <w:szCs w:val="24"/>
              </w:rPr>
              <w:t>Состав, параметры и физические свойства компримируемого газа</w:t>
            </w:r>
          </w:p>
        </w:tc>
      </w:tr>
      <w:tr w:rsidR="001C5FBA" w14:paraId="57773128" w14:textId="77777777">
        <w:trPr>
          <w:trHeight w:val="20"/>
          <w:jc w:val="center"/>
        </w:trPr>
        <w:tc>
          <w:tcPr>
            <w:tcW w:w="1842" w:type="dxa"/>
            <w:vMerge/>
          </w:tcPr>
          <w:p w14:paraId="3C207FF7" w14:textId="77777777" w:rsidR="001C5FBA" w:rsidRDefault="001C5FBA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363" w:type="dxa"/>
            <w:shd w:val="clear" w:color="FFFFFF" w:fill="FFFFFF"/>
          </w:tcPr>
          <w:p w14:paraId="45DA0178" w14:textId="77777777" w:rsidR="001C5FBA" w:rsidRDefault="00005422">
            <w:pPr>
              <w:spacing w:after="0" w:line="240" w:lineRule="auto"/>
              <w:jc w:val="both"/>
              <w:rPr>
                <w:szCs w:val="24"/>
              </w:rPr>
            </w:pPr>
            <w:r>
              <w:rPr>
                <w:rFonts w:cs="Times New Roman"/>
                <w:color w:val="000000"/>
                <w:szCs w:val="24"/>
              </w:rPr>
              <w:t>Порядок пуска и остановки компрессорной установки высокой производительности</w:t>
            </w:r>
          </w:p>
        </w:tc>
      </w:tr>
      <w:tr w:rsidR="001C5FBA" w14:paraId="38539C52" w14:textId="77777777">
        <w:trPr>
          <w:trHeight w:val="20"/>
          <w:jc w:val="center"/>
        </w:trPr>
        <w:tc>
          <w:tcPr>
            <w:tcW w:w="1842" w:type="dxa"/>
            <w:vMerge/>
          </w:tcPr>
          <w:p w14:paraId="12A5C033" w14:textId="77777777" w:rsidR="001C5FBA" w:rsidRDefault="001C5FBA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363" w:type="dxa"/>
            <w:shd w:val="clear" w:color="FFFFFF" w:fill="FFFFFF"/>
          </w:tcPr>
          <w:p w14:paraId="7BCB10E2" w14:textId="77777777" w:rsidR="001C5FBA" w:rsidRDefault="00005422">
            <w:pPr>
              <w:spacing w:after="0" w:line="240" w:lineRule="auto"/>
              <w:jc w:val="both"/>
              <w:rPr>
                <w:rFonts w:cs="Times New Roman"/>
                <w:color w:val="000000"/>
                <w:szCs w:val="24"/>
              </w:rPr>
            </w:pPr>
            <w:r>
              <w:rPr>
                <w:rFonts w:cs="Times New Roman"/>
                <w:color w:val="000000"/>
                <w:szCs w:val="24"/>
              </w:rPr>
              <w:t>Правила подготовки компрессора к переходу с холостого хода на работу под нагрузкой</w:t>
            </w:r>
          </w:p>
        </w:tc>
      </w:tr>
      <w:tr w:rsidR="001C5FBA" w14:paraId="7901CC7F" w14:textId="77777777">
        <w:trPr>
          <w:trHeight w:val="20"/>
          <w:jc w:val="center"/>
        </w:trPr>
        <w:tc>
          <w:tcPr>
            <w:tcW w:w="1842" w:type="dxa"/>
            <w:vMerge/>
          </w:tcPr>
          <w:p w14:paraId="7AA0D71E" w14:textId="77777777" w:rsidR="001C5FBA" w:rsidRDefault="001C5FBA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363" w:type="dxa"/>
            <w:shd w:val="clear" w:color="FFFFFF" w:fill="FFFFFF"/>
          </w:tcPr>
          <w:p w14:paraId="0769983B" w14:textId="77777777" w:rsidR="001C5FBA" w:rsidRDefault="00005422">
            <w:pPr>
              <w:spacing w:after="0" w:line="240" w:lineRule="auto"/>
              <w:jc w:val="both"/>
              <w:rPr>
                <w:rFonts w:cs="Times New Roman"/>
                <w:color w:val="000000"/>
                <w:szCs w:val="24"/>
              </w:rPr>
            </w:pPr>
            <w:r>
              <w:rPr>
                <w:rFonts w:cs="Times New Roman"/>
                <w:color w:val="000000"/>
                <w:szCs w:val="24"/>
              </w:rPr>
              <w:t>График вывода оборудован</w:t>
            </w:r>
            <w:r>
              <w:rPr>
                <w:rFonts w:cs="Times New Roman"/>
                <w:color w:val="000000" w:themeColor="text1"/>
                <w:szCs w:val="24"/>
              </w:rPr>
              <w:t>ия компрессорной установки на зад</w:t>
            </w:r>
            <w:r>
              <w:rPr>
                <w:rFonts w:cs="Times New Roman"/>
                <w:color w:val="000000"/>
                <w:szCs w:val="24"/>
              </w:rPr>
              <w:t>анный режим работы</w:t>
            </w:r>
          </w:p>
        </w:tc>
      </w:tr>
      <w:tr w:rsidR="001C5FBA" w14:paraId="4BB4EBD9" w14:textId="77777777">
        <w:trPr>
          <w:trHeight w:val="20"/>
          <w:jc w:val="center"/>
        </w:trPr>
        <w:tc>
          <w:tcPr>
            <w:tcW w:w="1842" w:type="dxa"/>
            <w:vMerge/>
          </w:tcPr>
          <w:p w14:paraId="550F25C3" w14:textId="77777777" w:rsidR="001C5FBA" w:rsidRDefault="001C5FBA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363" w:type="dxa"/>
            <w:shd w:val="clear" w:color="FFFFFF" w:fill="FFFFFF"/>
          </w:tcPr>
          <w:p w14:paraId="41288CF8" w14:textId="77777777" w:rsidR="001C5FBA" w:rsidRDefault="00005422">
            <w:pPr>
              <w:spacing w:after="0" w:line="240" w:lineRule="auto"/>
              <w:jc w:val="both"/>
              <w:rPr>
                <w:rFonts w:cs="Times New Roman"/>
                <w:color w:val="000000"/>
                <w:szCs w:val="24"/>
              </w:rPr>
            </w:pPr>
            <w:r>
              <w:rPr>
                <w:rFonts w:cs="Times New Roman"/>
                <w:color w:val="000000"/>
                <w:szCs w:val="24"/>
              </w:rPr>
              <w:t>Порядок действий при аварийной, кратковременной и длительной остановках компрессоров</w:t>
            </w:r>
          </w:p>
        </w:tc>
      </w:tr>
      <w:tr w:rsidR="001C5FBA" w14:paraId="720B2381" w14:textId="77777777">
        <w:trPr>
          <w:trHeight w:val="20"/>
          <w:jc w:val="center"/>
        </w:trPr>
        <w:tc>
          <w:tcPr>
            <w:tcW w:w="1842" w:type="dxa"/>
            <w:vMerge/>
          </w:tcPr>
          <w:p w14:paraId="76C8B0EE" w14:textId="77777777" w:rsidR="001C5FBA" w:rsidRDefault="001C5FBA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363" w:type="dxa"/>
            <w:shd w:val="clear" w:color="FFFFFF" w:fill="FFFFFF"/>
          </w:tcPr>
          <w:p w14:paraId="0C389725" w14:textId="77777777" w:rsidR="001C5FBA" w:rsidRDefault="00005422">
            <w:pPr>
              <w:spacing w:after="0" w:line="240" w:lineRule="auto"/>
              <w:jc w:val="both"/>
              <w:rPr>
                <w:szCs w:val="24"/>
              </w:rPr>
            </w:pPr>
            <w:r>
              <w:rPr>
                <w:rFonts w:cs="Times New Roman"/>
                <w:color w:val="000000"/>
                <w:szCs w:val="24"/>
              </w:rPr>
              <w:t>Назначение сигнализаций и блокировок основных параметров эксплуатации компрессорной установки, их уставки</w:t>
            </w:r>
          </w:p>
        </w:tc>
      </w:tr>
      <w:tr w:rsidR="001C5FBA" w14:paraId="43832EE3" w14:textId="77777777">
        <w:trPr>
          <w:trHeight w:val="20"/>
          <w:jc w:val="center"/>
        </w:trPr>
        <w:tc>
          <w:tcPr>
            <w:tcW w:w="1842" w:type="dxa"/>
            <w:vMerge/>
          </w:tcPr>
          <w:p w14:paraId="305E0D7E" w14:textId="77777777" w:rsidR="001C5FBA" w:rsidRDefault="001C5FBA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363" w:type="dxa"/>
            <w:shd w:val="clear" w:color="FFFFFF" w:fill="FFFFFF"/>
          </w:tcPr>
          <w:p w14:paraId="2338578B" w14:textId="77777777" w:rsidR="001C5FBA" w:rsidRDefault="00005422">
            <w:pPr>
              <w:spacing w:after="0" w:line="240" w:lineRule="auto"/>
              <w:jc w:val="both"/>
              <w:rPr>
                <w:szCs w:val="24"/>
              </w:rPr>
            </w:pPr>
            <w:r>
              <w:rPr>
                <w:rFonts w:cs="Times New Roman"/>
                <w:color w:val="000000"/>
                <w:szCs w:val="24"/>
              </w:rPr>
              <w:t>Режим работы насосов, компрессоров, воздуходувок, вентиляторов с вспомогательным оборудованием, КИПиА, трубопроводами, арматурой и их взаимосвязь</w:t>
            </w:r>
          </w:p>
        </w:tc>
      </w:tr>
      <w:tr w:rsidR="001C5FBA" w14:paraId="26B042B5" w14:textId="77777777">
        <w:trPr>
          <w:trHeight w:val="20"/>
          <w:jc w:val="center"/>
        </w:trPr>
        <w:tc>
          <w:tcPr>
            <w:tcW w:w="1842" w:type="dxa"/>
            <w:vMerge/>
          </w:tcPr>
          <w:p w14:paraId="1AAA8792" w14:textId="77777777" w:rsidR="001C5FBA" w:rsidRDefault="001C5FBA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363" w:type="dxa"/>
            <w:shd w:val="clear" w:color="FFFFFF" w:fill="FFFFFF"/>
          </w:tcPr>
          <w:p w14:paraId="1B1F9BFF" w14:textId="77777777" w:rsidR="001C5FBA" w:rsidRDefault="00005422">
            <w:pPr>
              <w:spacing w:after="0" w:line="240" w:lineRule="auto"/>
              <w:jc w:val="both"/>
              <w:rPr>
                <w:szCs w:val="24"/>
              </w:rPr>
            </w:pPr>
            <w:r>
              <w:rPr>
                <w:rFonts w:cs="Times New Roman"/>
                <w:color w:val="000000"/>
                <w:szCs w:val="24"/>
              </w:rPr>
              <w:t>Инструкции по использованию АСУТП, способы мониторинга и регулировки технологического процесса</w:t>
            </w:r>
          </w:p>
        </w:tc>
      </w:tr>
      <w:tr w:rsidR="001C5FBA" w14:paraId="594C1B1F" w14:textId="77777777">
        <w:trPr>
          <w:trHeight w:val="20"/>
          <w:jc w:val="center"/>
        </w:trPr>
        <w:tc>
          <w:tcPr>
            <w:tcW w:w="1842" w:type="dxa"/>
            <w:vMerge/>
          </w:tcPr>
          <w:p w14:paraId="52FBCEA7" w14:textId="77777777" w:rsidR="001C5FBA" w:rsidRDefault="001C5FBA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363" w:type="dxa"/>
            <w:shd w:val="clear" w:color="FFFFFF" w:fill="FFFFFF"/>
          </w:tcPr>
          <w:p w14:paraId="2133BFA7" w14:textId="77777777" w:rsidR="001C5FBA" w:rsidRDefault="00005422">
            <w:pPr>
              <w:spacing w:after="0" w:line="240" w:lineRule="auto"/>
              <w:jc w:val="both"/>
              <w:rPr>
                <w:szCs w:val="24"/>
              </w:rPr>
            </w:pPr>
            <w:r>
              <w:rPr>
                <w:rFonts w:cs="Times New Roman"/>
                <w:color w:val="000000"/>
                <w:szCs w:val="24"/>
              </w:rPr>
              <w:t>Способы прогнозирования и предупреждения нарушения норм технологического режима компрессорных установок высокой производительности</w:t>
            </w:r>
          </w:p>
        </w:tc>
      </w:tr>
      <w:tr w:rsidR="001C5FBA" w14:paraId="73E13FD8" w14:textId="77777777">
        <w:trPr>
          <w:trHeight w:val="20"/>
          <w:jc w:val="center"/>
        </w:trPr>
        <w:tc>
          <w:tcPr>
            <w:tcW w:w="1842" w:type="dxa"/>
            <w:vMerge/>
          </w:tcPr>
          <w:p w14:paraId="57B9499B" w14:textId="77777777" w:rsidR="001C5FBA" w:rsidRDefault="001C5FBA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363" w:type="dxa"/>
            <w:shd w:val="clear" w:color="FFFFFF" w:fill="FFFFFF"/>
          </w:tcPr>
          <w:p w14:paraId="7A4994E0" w14:textId="77777777" w:rsidR="001C5FBA" w:rsidRDefault="00005422">
            <w:pPr>
              <w:spacing w:after="0" w:line="240" w:lineRule="auto"/>
              <w:jc w:val="both"/>
              <w:rPr>
                <w:szCs w:val="24"/>
              </w:rPr>
            </w:pPr>
            <w:r>
              <w:rPr>
                <w:rFonts w:cs="Times New Roman"/>
                <w:color w:val="000000"/>
                <w:szCs w:val="24"/>
              </w:rPr>
              <w:t>Способы поддержания требуемых технологических параметров работы компрессоров: ручное управление, блокировка, автоматическое регулирование</w:t>
            </w:r>
          </w:p>
        </w:tc>
      </w:tr>
      <w:tr w:rsidR="001C5FBA" w14:paraId="4F41F673" w14:textId="77777777">
        <w:trPr>
          <w:trHeight w:val="20"/>
          <w:jc w:val="center"/>
        </w:trPr>
        <w:tc>
          <w:tcPr>
            <w:tcW w:w="1842" w:type="dxa"/>
            <w:vMerge/>
          </w:tcPr>
          <w:p w14:paraId="235B4605" w14:textId="77777777" w:rsidR="001C5FBA" w:rsidRDefault="001C5FBA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363" w:type="dxa"/>
            <w:shd w:val="clear" w:color="FFFFFF" w:fill="FFFFFF"/>
          </w:tcPr>
          <w:p w14:paraId="7F99EDBA" w14:textId="77777777" w:rsidR="001C5FBA" w:rsidRDefault="00005422">
            <w:pPr>
              <w:spacing w:after="0" w:line="240" w:lineRule="auto"/>
              <w:jc w:val="both"/>
              <w:rPr>
                <w:szCs w:val="24"/>
              </w:rPr>
            </w:pPr>
            <w:r>
              <w:rPr>
                <w:rFonts w:cs="Times New Roman"/>
                <w:color w:val="000000"/>
                <w:szCs w:val="24"/>
              </w:rPr>
              <w:t>Причины неустойчивой работы компрессоров и способы их устранения</w:t>
            </w:r>
          </w:p>
        </w:tc>
      </w:tr>
      <w:tr w:rsidR="001C5FBA" w14:paraId="59C6112E" w14:textId="77777777">
        <w:trPr>
          <w:trHeight w:val="20"/>
          <w:jc w:val="center"/>
        </w:trPr>
        <w:tc>
          <w:tcPr>
            <w:tcW w:w="1842" w:type="dxa"/>
            <w:vMerge/>
          </w:tcPr>
          <w:p w14:paraId="3098799D" w14:textId="77777777" w:rsidR="001C5FBA" w:rsidRDefault="001C5FBA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363" w:type="dxa"/>
            <w:shd w:val="clear" w:color="FFFFFF" w:fill="FFFFFF"/>
          </w:tcPr>
          <w:p w14:paraId="647E3BB9" w14:textId="77777777" w:rsidR="001C5FBA" w:rsidRDefault="00005422">
            <w:pPr>
              <w:spacing w:after="0" w:line="240" w:lineRule="auto"/>
              <w:jc w:val="both"/>
              <w:rPr>
                <w:szCs w:val="24"/>
              </w:rPr>
            </w:pPr>
            <w:r>
              <w:rPr>
                <w:rFonts w:cs="Times New Roman"/>
                <w:color w:val="000000"/>
                <w:szCs w:val="24"/>
              </w:rPr>
              <w:t>Порядок переключения с рабочего на резервное оборудование в соответствии с технологическим регламентом</w:t>
            </w:r>
          </w:p>
        </w:tc>
      </w:tr>
      <w:tr w:rsidR="001C5FBA" w14:paraId="22BFEECC" w14:textId="77777777">
        <w:trPr>
          <w:trHeight w:val="20"/>
          <w:jc w:val="center"/>
        </w:trPr>
        <w:tc>
          <w:tcPr>
            <w:tcW w:w="1842" w:type="dxa"/>
            <w:vMerge/>
          </w:tcPr>
          <w:p w14:paraId="1E8DFDE9" w14:textId="77777777" w:rsidR="001C5FBA" w:rsidRDefault="001C5FBA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363" w:type="dxa"/>
            <w:shd w:val="clear" w:color="FFFFFF" w:fill="FFFFFF"/>
          </w:tcPr>
          <w:p w14:paraId="48529236" w14:textId="77777777" w:rsidR="001C5FBA" w:rsidRDefault="00005422">
            <w:pPr>
              <w:spacing w:after="0" w:line="240" w:lineRule="auto"/>
              <w:jc w:val="both"/>
              <w:rPr>
                <w:szCs w:val="24"/>
              </w:rPr>
            </w:pPr>
            <w:r>
              <w:rPr>
                <w:rFonts w:cs="Times New Roman"/>
                <w:color w:val="000000"/>
                <w:szCs w:val="24"/>
              </w:rPr>
              <w:t>Параметры технологического процесса при переключении потоков движения газа, масла, технологических жидкостей</w:t>
            </w:r>
          </w:p>
        </w:tc>
      </w:tr>
      <w:tr w:rsidR="001C5FBA" w14:paraId="106E9A9F" w14:textId="77777777">
        <w:trPr>
          <w:trHeight w:val="20"/>
          <w:jc w:val="center"/>
        </w:trPr>
        <w:tc>
          <w:tcPr>
            <w:tcW w:w="1842" w:type="dxa"/>
            <w:vMerge/>
          </w:tcPr>
          <w:p w14:paraId="3838BF08" w14:textId="77777777" w:rsidR="001C5FBA" w:rsidRDefault="001C5FBA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363" w:type="dxa"/>
            <w:shd w:val="clear" w:color="FFFFFF" w:fill="FFFFFF"/>
          </w:tcPr>
          <w:p w14:paraId="74057536" w14:textId="77777777" w:rsidR="001C5FBA" w:rsidRDefault="00005422">
            <w:pPr>
              <w:spacing w:after="0" w:line="240" w:lineRule="auto"/>
              <w:jc w:val="both"/>
              <w:rPr>
                <w:szCs w:val="24"/>
              </w:rPr>
            </w:pPr>
            <w:r>
              <w:rPr>
                <w:rFonts w:cs="Times New Roman"/>
                <w:color w:val="000000"/>
                <w:szCs w:val="24"/>
              </w:rPr>
              <w:t>Устройство передвижной компрессорной установки высокой производительности</w:t>
            </w:r>
          </w:p>
        </w:tc>
      </w:tr>
      <w:tr w:rsidR="001C5FBA" w14:paraId="1A3E369C" w14:textId="77777777">
        <w:trPr>
          <w:trHeight w:val="20"/>
          <w:jc w:val="center"/>
        </w:trPr>
        <w:tc>
          <w:tcPr>
            <w:tcW w:w="1842" w:type="dxa"/>
            <w:vMerge/>
          </w:tcPr>
          <w:p w14:paraId="7E2E7EEE" w14:textId="77777777" w:rsidR="001C5FBA" w:rsidRDefault="001C5FBA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363" w:type="dxa"/>
            <w:shd w:val="clear" w:color="FFFFFF" w:fill="FFFFFF"/>
          </w:tcPr>
          <w:p w14:paraId="58C86101" w14:textId="77777777" w:rsidR="001C5FBA" w:rsidRDefault="00005422">
            <w:pPr>
              <w:spacing w:after="0" w:line="240" w:lineRule="auto"/>
              <w:jc w:val="both"/>
              <w:rPr>
                <w:szCs w:val="24"/>
              </w:rPr>
            </w:pPr>
            <w:r>
              <w:rPr>
                <w:rFonts w:cs="Times New Roman"/>
                <w:color w:val="000000"/>
                <w:szCs w:val="24"/>
              </w:rPr>
              <w:t>Устройство устья скважины</w:t>
            </w:r>
          </w:p>
        </w:tc>
      </w:tr>
      <w:tr w:rsidR="001C5FBA" w14:paraId="38D57BC6" w14:textId="77777777">
        <w:trPr>
          <w:trHeight w:val="20"/>
          <w:jc w:val="center"/>
        </w:trPr>
        <w:tc>
          <w:tcPr>
            <w:tcW w:w="1842" w:type="dxa"/>
            <w:vMerge/>
          </w:tcPr>
          <w:p w14:paraId="5FC1D0F1" w14:textId="77777777" w:rsidR="001C5FBA" w:rsidRDefault="001C5FBA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363" w:type="dxa"/>
            <w:shd w:val="clear" w:color="FFFFFF" w:fill="FFFFFF"/>
          </w:tcPr>
          <w:p w14:paraId="29799853" w14:textId="77777777" w:rsidR="001C5FBA" w:rsidRDefault="00005422">
            <w:pPr>
              <w:spacing w:after="0" w:line="240" w:lineRule="auto"/>
              <w:jc w:val="both"/>
              <w:rPr>
                <w:szCs w:val="24"/>
              </w:rPr>
            </w:pPr>
            <w:r>
              <w:rPr>
                <w:rFonts w:cs="Times New Roman"/>
                <w:color w:val="000000"/>
                <w:szCs w:val="24"/>
              </w:rPr>
              <w:t>Схемы подключения коммуникаций от компрессорной установки высокой производительности к скважине</w:t>
            </w:r>
          </w:p>
        </w:tc>
      </w:tr>
      <w:tr w:rsidR="001C5FBA" w14:paraId="3A8334E2" w14:textId="77777777">
        <w:trPr>
          <w:trHeight w:val="20"/>
          <w:jc w:val="center"/>
        </w:trPr>
        <w:tc>
          <w:tcPr>
            <w:tcW w:w="1842" w:type="dxa"/>
            <w:vMerge/>
          </w:tcPr>
          <w:p w14:paraId="70FA29AD" w14:textId="77777777" w:rsidR="001C5FBA" w:rsidRDefault="001C5FBA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363" w:type="dxa"/>
            <w:shd w:val="clear" w:color="FFFFFF" w:fill="FFFFFF"/>
          </w:tcPr>
          <w:p w14:paraId="481DCE61" w14:textId="77777777" w:rsidR="001C5FBA" w:rsidRDefault="00005422">
            <w:pPr>
              <w:spacing w:after="0" w:line="240" w:lineRule="auto"/>
              <w:jc w:val="both"/>
              <w:rPr>
                <w:szCs w:val="24"/>
              </w:rPr>
            </w:pPr>
            <w:r>
              <w:rPr>
                <w:rFonts w:cs="Times New Roman"/>
                <w:color w:val="000000"/>
                <w:szCs w:val="24"/>
              </w:rPr>
              <w:t>Правила дорожного движения и особенности управления спецтехникой</w:t>
            </w:r>
          </w:p>
        </w:tc>
      </w:tr>
      <w:tr w:rsidR="001C5FBA" w14:paraId="421F6DA3" w14:textId="77777777">
        <w:trPr>
          <w:trHeight w:val="20"/>
          <w:jc w:val="center"/>
        </w:trPr>
        <w:tc>
          <w:tcPr>
            <w:tcW w:w="1842" w:type="dxa"/>
            <w:vMerge/>
          </w:tcPr>
          <w:p w14:paraId="56908D2E" w14:textId="77777777" w:rsidR="001C5FBA" w:rsidRDefault="001C5FBA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363" w:type="dxa"/>
            <w:shd w:val="clear" w:color="FFFFFF" w:fill="FFFFFF"/>
          </w:tcPr>
          <w:p w14:paraId="0284F7B4" w14:textId="77777777" w:rsidR="001C5FBA" w:rsidRDefault="00005422">
            <w:pPr>
              <w:spacing w:after="0" w:line="240" w:lineRule="auto"/>
              <w:jc w:val="both"/>
              <w:rPr>
                <w:color w:val="000000" w:themeColor="text1"/>
                <w:szCs w:val="24"/>
              </w:rPr>
            </w:pPr>
            <w:r>
              <w:rPr>
                <w:rFonts w:cs="Times New Roman"/>
                <w:color w:val="000000" w:themeColor="text1"/>
                <w:szCs w:val="24"/>
              </w:rPr>
              <w:t>Принцип создания депрессии в нефтяной скважине</w:t>
            </w:r>
          </w:p>
        </w:tc>
      </w:tr>
      <w:tr w:rsidR="001C5FBA" w14:paraId="2F504AD9" w14:textId="77777777">
        <w:trPr>
          <w:trHeight w:val="20"/>
          <w:jc w:val="center"/>
        </w:trPr>
        <w:tc>
          <w:tcPr>
            <w:tcW w:w="1842" w:type="dxa"/>
            <w:vMerge/>
          </w:tcPr>
          <w:p w14:paraId="4ABDD75D" w14:textId="77777777" w:rsidR="001C5FBA" w:rsidRDefault="001C5FBA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363" w:type="dxa"/>
            <w:shd w:val="clear" w:color="FFFFFF" w:fill="FFFFFF"/>
          </w:tcPr>
          <w:p w14:paraId="6FFBF0C3" w14:textId="77777777" w:rsidR="001C5FBA" w:rsidRDefault="00005422">
            <w:pPr>
              <w:spacing w:after="0" w:line="240" w:lineRule="auto"/>
              <w:jc w:val="both"/>
              <w:rPr>
                <w:rFonts w:cs="Times New Roman"/>
                <w:color w:val="000000" w:themeColor="text1"/>
                <w:szCs w:val="24"/>
              </w:rPr>
            </w:pPr>
            <w:r>
              <w:rPr>
                <w:rFonts w:cs="Times New Roman"/>
                <w:color w:val="000000" w:themeColor="text1"/>
                <w:szCs w:val="24"/>
              </w:rPr>
              <w:t>Правила наблюдения за притоком жидкости (нефти)</w:t>
            </w:r>
          </w:p>
        </w:tc>
      </w:tr>
      <w:tr w:rsidR="001C5FBA" w14:paraId="7BBE9F19" w14:textId="77777777">
        <w:trPr>
          <w:trHeight w:val="20"/>
          <w:jc w:val="center"/>
        </w:trPr>
        <w:tc>
          <w:tcPr>
            <w:tcW w:w="1842" w:type="dxa"/>
            <w:vMerge/>
          </w:tcPr>
          <w:p w14:paraId="365430CA" w14:textId="77777777" w:rsidR="001C5FBA" w:rsidRDefault="001C5FBA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363" w:type="dxa"/>
            <w:shd w:val="clear" w:color="FFFFFF" w:fill="FFFFFF"/>
          </w:tcPr>
          <w:p w14:paraId="56E07392" w14:textId="77777777" w:rsidR="001C5FBA" w:rsidRDefault="00005422">
            <w:pPr>
              <w:spacing w:after="0" w:line="240" w:lineRule="auto"/>
              <w:jc w:val="both"/>
              <w:rPr>
                <w:szCs w:val="24"/>
              </w:rPr>
            </w:pPr>
            <w:r>
              <w:rPr>
                <w:rFonts w:cs="Times New Roman"/>
                <w:color w:val="000000"/>
                <w:szCs w:val="24"/>
              </w:rPr>
              <w:t>Параметры подачи воздуха при термической обработке</w:t>
            </w:r>
          </w:p>
        </w:tc>
      </w:tr>
      <w:tr w:rsidR="001C5FBA" w14:paraId="3512BC13" w14:textId="77777777">
        <w:trPr>
          <w:trHeight w:val="20"/>
          <w:jc w:val="center"/>
        </w:trPr>
        <w:tc>
          <w:tcPr>
            <w:tcW w:w="1842" w:type="dxa"/>
            <w:vMerge/>
          </w:tcPr>
          <w:p w14:paraId="5AEA73F9" w14:textId="77777777" w:rsidR="001C5FBA" w:rsidRDefault="001C5FBA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363" w:type="dxa"/>
            <w:shd w:val="clear" w:color="FFFFFF" w:fill="FFFFFF"/>
          </w:tcPr>
          <w:p w14:paraId="6F6FF4E4" w14:textId="77777777" w:rsidR="001C5FBA" w:rsidRDefault="00005422">
            <w:pPr>
              <w:spacing w:after="0" w:line="240" w:lineRule="auto"/>
              <w:jc w:val="both"/>
              <w:rPr>
                <w:szCs w:val="24"/>
              </w:rPr>
            </w:pPr>
            <w:r>
              <w:rPr>
                <w:rFonts w:cs="Times New Roman"/>
                <w:color w:val="000000"/>
                <w:szCs w:val="24"/>
              </w:rPr>
              <w:t>Основные сведения по теплотехнике, электротехнике, буровому и эксплуатационному оборудованию, о технологии бурения, испытании (освоении) и капитальном ремонте нефтяных и газовых скважин</w:t>
            </w:r>
          </w:p>
        </w:tc>
      </w:tr>
      <w:tr w:rsidR="001C5FBA" w14:paraId="2F03173D" w14:textId="77777777">
        <w:trPr>
          <w:trHeight w:val="20"/>
          <w:jc w:val="center"/>
        </w:trPr>
        <w:tc>
          <w:tcPr>
            <w:tcW w:w="1842" w:type="dxa"/>
            <w:vMerge/>
          </w:tcPr>
          <w:p w14:paraId="2AC5F873" w14:textId="77777777" w:rsidR="001C5FBA" w:rsidRDefault="001C5FBA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363" w:type="dxa"/>
            <w:shd w:val="clear" w:color="FFFFFF" w:fill="FFFFFF"/>
          </w:tcPr>
          <w:p w14:paraId="07D91B90" w14:textId="77777777" w:rsidR="001C5FBA" w:rsidRDefault="00005422">
            <w:pPr>
              <w:spacing w:after="0" w:line="240" w:lineRule="auto"/>
              <w:jc w:val="both"/>
              <w:rPr>
                <w:szCs w:val="24"/>
              </w:rPr>
            </w:pPr>
            <w:r>
              <w:rPr>
                <w:rFonts w:cs="Times New Roman"/>
                <w:color w:val="000000"/>
                <w:szCs w:val="24"/>
              </w:rPr>
              <w:t>План мероприятий по локализации и ликвидации последствий аварий и инцидентов на компрессорных установках</w:t>
            </w:r>
          </w:p>
        </w:tc>
      </w:tr>
      <w:tr w:rsidR="001C5FBA" w14:paraId="7F525EC2" w14:textId="77777777">
        <w:trPr>
          <w:trHeight w:val="20"/>
          <w:jc w:val="center"/>
        </w:trPr>
        <w:tc>
          <w:tcPr>
            <w:tcW w:w="1842" w:type="dxa"/>
            <w:vMerge/>
          </w:tcPr>
          <w:p w14:paraId="249F5448" w14:textId="77777777" w:rsidR="001C5FBA" w:rsidRDefault="001C5FBA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363" w:type="dxa"/>
            <w:shd w:val="clear" w:color="FFFFFF" w:fill="FFFFFF"/>
          </w:tcPr>
          <w:p w14:paraId="0F710ED3" w14:textId="77777777" w:rsidR="001C5FBA" w:rsidRDefault="00005422">
            <w:pPr>
              <w:spacing w:after="0" w:line="240" w:lineRule="auto"/>
              <w:jc w:val="both"/>
              <w:rPr>
                <w:rFonts w:cs="Times New Roman"/>
                <w:color w:val="000000"/>
              </w:rPr>
            </w:pPr>
            <w:r>
              <w:rPr>
                <w:rFonts w:cs="Times New Roman"/>
                <w:color w:val="000000"/>
              </w:rPr>
              <w:t>Порядок и правила выполнения работ повышенной опасности</w:t>
            </w:r>
          </w:p>
        </w:tc>
      </w:tr>
      <w:tr w:rsidR="001C5FBA" w14:paraId="7715C2C4" w14:textId="77777777">
        <w:trPr>
          <w:trHeight w:val="20"/>
          <w:jc w:val="center"/>
        </w:trPr>
        <w:tc>
          <w:tcPr>
            <w:tcW w:w="1842" w:type="dxa"/>
            <w:vMerge/>
          </w:tcPr>
          <w:p w14:paraId="160A3BD4" w14:textId="77777777" w:rsidR="001C5FBA" w:rsidRDefault="001C5FBA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363" w:type="dxa"/>
            <w:shd w:val="clear" w:color="FFFFFF" w:fill="FFFFFF"/>
          </w:tcPr>
          <w:p w14:paraId="21A5F787" w14:textId="77777777" w:rsidR="001C5FBA" w:rsidRDefault="00005422">
            <w:pPr>
              <w:spacing w:after="0" w:line="240" w:lineRule="auto"/>
              <w:jc w:val="both"/>
              <w:rPr>
                <w:szCs w:val="24"/>
              </w:rPr>
            </w:pPr>
            <w:r>
              <w:rPr>
                <w:rFonts w:cs="Times New Roman"/>
                <w:color w:val="000000"/>
                <w:szCs w:val="24"/>
              </w:rPr>
              <w:t>Назначение, порядок оформления оперативной документации в области эксплуатации компрессорных установок высокой производительности</w:t>
            </w:r>
          </w:p>
        </w:tc>
      </w:tr>
      <w:tr w:rsidR="001C5FBA" w14:paraId="6220E766" w14:textId="77777777">
        <w:trPr>
          <w:trHeight w:val="20"/>
          <w:jc w:val="center"/>
        </w:trPr>
        <w:tc>
          <w:tcPr>
            <w:tcW w:w="1842" w:type="dxa"/>
            <w:vMerge/>
          </w:tcPr>
          <w:p w14:paraId="18DDD968" w14:textId="77777777" w:rsidR="001C5FBA" w:rsidRDefault="001C5FBA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363" w:type="dxa"/>
            <w:shd w:val="clear" w:color="FFFFFF" w:fill="FFFFFF"/>
          </w:tcPr>
          <w:p w14:paraId="11EA3C88" w14:textId="77777777" w:rsidR="001C5FBA" w:rsidRDefault="00005422">
            <w:pPr>
              <w:spacing w:after="0" w:line="240" w:lineRule="auto"/>
              <w:jc w:val="both"/>
              <w:rPr>
                <w:szCs w:val="24"/>
              </w:rPr>
            </w:pPr>
            <w:r>
              <w:rPr>
                <w:rFonts w:cs="Times New Roman"/>
                <w:color w:val="000000"/>
                <w:szCs w:val="24"/>
              </w:rPr>
              <w:t>Правила охраны труда, промышленной, пожарной и экологической безопасности</w:t>
            </w:r>
          </w:p>
        </w:tc>
      </w:tr>
      <w:tr w:rsidR="001C5FBA" w14:paraId="01B771A9" w14:textId="77777777">
        <w:trPr>
          <w:trHeight w:val="20"/>
          <w:jc w:val="center"/>
        </w:trPr>
        <w:tc>
          <w:tcPr>
            <w:tcW w:w="1842" w:type="dxa"/>
          </w:tcPr>
          <w:p w14:paraId="235A2486" w14:textId="77777777" w:rsidR="001C5FBA" w:rsidRDefault="00005422">
            <w:pPr>
              <w:spacing w:after="0" w:line="240" w:lineRule="auto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Другие характеристики</w:t>
            </w:r>
          </w:p>
        </w:tc>
        <w:tc>
          <w:tcPr>
            <w:tcW w:w="8363" w:type="dxa"/>
          </w:tcPr>
          <w:p w14:paraId="5437F4CE" w14:textId="77777777" w:rsidR="001C5FBA" w:rsidRDefault="00005422">
            <w:pPr>
              <w:spacing w:after="0" w:line="240" w:lineRule="auto"/>
              <w:jc w:val="both"/>
              <w:rPr>
                <w:szCs w:val="24"/>
              </w:rPr>
            </w:pPr>
            <w:r>
              <w:rPr>
                <w:szCs w:val="24"/>
              </w:rPr>
              <w:t>-</w:t>
            </w:r>
          </w:p>
        </w:tc>
      </w:tr>
    </w:tbl>
    <w:p w14:paraId="7590064E" w14:textId="77777777" w:rsidR="001C5FBA" w:rsidRDefault="001C5FBA">
      <w:pPr>
        <w:pStyle w:val="Norm"/>
        <w:rPr>
          <w:color w:val="000000"/>
        </w:rPr>
      </w:pPr>
    </w:p>
    <w:p w14:paraId="4E7212C7" w14:textId="77777777" w:rsidR="00416EB7" w:rsidRDefault="00416EB7">
      <w:pPr>
        <w:spacing w:after="0" w:line="240" w:lineRule="auto"/>
        <w:rPr>
          <w:rFonts w:cs="Times New Roman"/>
          <w:b/>
          <w:bCs/>
          <w:szCs w:val="24"/>
        </w:rPr>
      </w:pPr>
      <w:bookmarkStart w:id="8" w:name="_Toc8"/>
      <w:r>
        <w:br w:type="page"/>
      </w:r>
    </w:p>
    <w:p w14:paraId="314EDB18" w14:textId="2EC4C97A" w:rsidR="001C5FBA" w:rsidRDefault="00005422">
      <w:pPr>
        <w:pStyle w:val="Level2"/>
        <w:outlineLvl w:val="1"/>
      </w:pPr>
      <w:r>
        <w:lastRenderedPageBreak/>
        <w:t xml:space="preserve">3.5. Обобщенная трудовая функция </w:t>
      </w:r>
      <w:bookmarkEnd w:id="8"/>
    </w:p>
    <w:p w14:paraId="393802C2" w14:textId="77777777" w:rsidR="001C5FBA" w:rsidRDefault="001C5FBA">
      <w:pPr>
        <w:pStyle w:val="Norm"/>
      </w:pPr>
    </w:p>
    <w:tbl>
      <w:tblPr>
        <w:tblW w:w="5000" w:type="pct"/>
        <w:jc w:val="center"/>
        <w:tblLayout w:type="fixed"/>
        <w:tblLook w:val="01E0" w:firstRow="1" w:lastRow="1" w:firstColumn="1" w:lastColumn="1" w:noHBand="0" w:noVBand="0"/>
      </w:tblPr>
      <w:tblGrid>
        <w:gridCol w:w="1477"/>
        <w:gridCol w:w="5322"/>
        <w:gridCol w:w="709"/>
        <w:gridCol w:w="709"/>
        <w:gridCol w:w="1521"/>
        <w:gridCol w:w="462"/>
      </w:tblGrid>
      <w:tr w:rsidR="001C5FBA" w14:paraId="337E3DE8" w14:textId="77777777">
        <w:trPr>
          <w:jc w:val="center"/>
        </w:trPr>
        <w:tc>
          <w:tcPr>
            <w:tcW w:w="1478" w:type="dxa"/>
            <w:tcBorders>
              <w:right w:val="single" w:sz="4" w:space="0" w:color="808080"/>
            </w:tcBorders>
            <w:vAlign w:val="center"/>
          </w:tcPr>
          <w:p w14:paraId="34CE9A8E" w14:textId="77777777" w:rsidR="001C5FBA" w:rsidRDefault="00005422">
            <w:pPr>
              <w:spacing w:after="0" w:line="240" w:lineRule="auto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Наименование</w:t>
            </w:r>
          </w:p>
        </w:tc>
        <w:tc>
          <w:tcPr>
            <w:tcW w:w="532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750BF766" w14:textId="77777777" w:rsidR="001C5FBA" w:rsidRDefault="00005422">
            <w:pPr>
              <w:spacing w:after="0" w:line="240" w:lineRule="auto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Эксплуатация оборудования компрессорных установок особо высокой производительности на объектах нефтегазовой отрасли</w:t>
            </w:r>
          </w:p>
        </w:tc>
        <w:tc>
          <w:tcPr>
            <w:tcW w:w="709" w:type="dxa"/>
            <w:tcBorders>
              <w:left w:val="single" w:sz="4" w:space="0" w:color="808080"/>
              <w:right w:val="single" w:sz="4" w:space="0" w:color="808080"/>
            </w:tcBorders>
            <w:vAlign w:val="center"/>
          </w:tcPr>
          <w:p w14:paraId="671EFEA3" w14:textId="77777777" w:rsidR="001C5FBA" w:rsidRDefault="00005422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Код</w:t>
            </w:r>
          </w:p>
        </w:tc>
        <w:tc>
          <w:tcPr>
            <w:tcW w:w="70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2B1B9359" w14:textId="77777777" w:rsidR="001C5FBA" w:rsidRDefault="00005422">
            <w:pPr>
              <w:spacing w:after="0" w:line="240" w:lineRule="auto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  <w:lang w:val="en-US"/>
              </w:rPr>
              <w:t>E</w:t>
            </w:r>
          </w:p>
        </w:tc>
        <w:tc>
          <w:tcPr>
            <w:tcW w:w="1522" w:type="dxa"/>
            <w:tcBorders>
              <w:left w:val="single" w:sz="4" w:space="0" w:color="808080"/>
              <w:right w:val="single" w:sz="4" w:space="0" w:color="808080"/>
            </w:tcBorders>
            <w:vAlign w:val="center"/>
          </w:tcPr>
          <w:p w14:paraId="5BF098E5" w14:textId="77777777" w:rsidR="001C5FBA" w:rsidRDefault="00005422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  <w:vertAlign w:val="superscript"/>
              </w:rPr>
            </w:pPr>
            <w:r>
              <w:rPr>
                <w:rFonts w:cs="Times New Roman"/>
                <w:sz w:val="20"/>
                <w:szCs w:val="20"/>
              </w:rPr>
              <w:t>Уровень квалификации</w:t>
            </w:r>
          </w:p>
        </w:tc>
        <w:tc>
          <w:tcPr>
            <w:tcW w:w="46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382661AF" w14:textId="77777777" w:rsidR="001C5FBA" w:rsidRDefault="00005422">
            <w:pPr>
              <w:spacing w:after="0" w:line="240" w:lineRule="auto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4</w:t>
            </w:r>
          </w:p>
        </w:tc>
      </w:tr>
    </w:tbl>
    <w:p w14:paraId="0D19C420" w14:textId="77777777" w:rsidR="001C5FBA" w:rsidRDefault="001C5FBA">
      <w:pPr>
        <w:pStyle w:val="Norm"/>
      </w:pPr>
    </w:p>
    <w:tbl>
      <w:tblPr>
        <w:tblW w:w="5000" w:type="pct"/>
        <w:jc w:val="center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ayout w:type="fixed"/>
        <w:tblLook w:val="01E0" w:firstRow="1" w:lastRow="1" w:firstColumn="1" w:lastColumn="1" w:noHBand="0" w:noVBand="0"/>
      </w:tblPr>
      <w:tblGrid>
        <w:gridCol w:w="1851"/>
        <w:gridCol w:w="8344"/>
      </w:tblGrid>
      <w:tr w:rsidR="001C5FBA" w14:paraId="03BBB140" w14:textId="77777777">
        <w:trPr>
          <w:jc w:val="center"/>
        </w:trPr>
        <w:tc>
          <w:tcPr>
            <w:tcW w:w="1853" w:type="dxa"/>
            <w:tcBorders>
              <w:right w:val="single" w:sz="4" w:space="0" w:color="808080"/>
            </w:tcBorders>
          </w:tcPr>
          <w:p w14:paraId="3085C71C" w14:textId="77777777" w:rsidR="001C5FBA" w:rsidRDefault="00005422">
            <w:pPr>
              <w:spacing w:after="0" w:line="240" w:lineRule="auto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Возможные наименования должностей, профессий рабочих</w:t>
            </w:r>
          </w:p>
        </w:tc>
        <w:tc>
          <w:tcPr>
            <w:tcW w:w="835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17343B97" w14:textId="77777777" w:rsidR="001C5FBA" w:rsidRDefault="00005422">
            <w:pPr>
              <w:spacing w:after="0" w:line="240" w:lineRule="auto"/>
            </w:pPr>
            <w:r>
              <w:rPr>
                <w:rFonts w:cs="Times New Roman"/>
                <w:szCs w:val="24"/>
              </w:rPr>
              <w:t>Машинист компрессорных установок 6-го разряда</w:t>
            </w:r>
          </w:p>
          <w:p w14:paraId="49DECF18" w14:textId="77777777" w:rsidR="001C5FBA" w:rsidRDefault="00005422">
            <w:pPr>
              <w:spacing w:after="0" w:line="240" w:lineRule="auto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Машинист передвижного компрессора 6-го разряда</w:t>
            </w:r>
          </w:p>
        </w:tc>
      </w:tr>
    </w:tbl>
    <w:p w14:paraId="528B9C72" w14:textId="77777777" w:rsidR="001C5FBA" w:rsidRDefault="001C5FBA">
      <w:pPr>
        <w:pStyle w:val="Norm"/>
      </w:pPr>
    </w:p>
    <w:p w14:paraId="50FDA418" w14:textId="77777777" w:rsidR="001C5FBA" w:rsidRDefault="00005422">
      <w:pPr>
        <w:pStyle w:val="Norm"/>
      </w:pPr>
      <w:r>
        <w:t>Пути достижения квалификации</w:t>
      </w:r>
    </w:p>
    <w:p w14:paraId="2D8D0F07" w14:textId="77777777" w:rsidR="001C5FBA" w:rsidRDefault="001C5FBA">
      <w:pPr>
        <w:pStyle w:val="Norm"/>
        <w:rPr>
          <w:color w:val="000000"/>
        </w:rPr>
      </w:pPr>
    </w:p>
    <w:tbl>
      <w:tblPr>
        <w:tblW w:w="5000" w:type="pct"/>
        <w:jc w:val="center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ayout w:type="fixed"/>
        <w:tblLook w:val="01E0" w:firstRow="1" w:lastRow="1" w:firstColumn="1" w:lastColumn="1" w:noHBand="0" w:noVBand="0"/>
      </w:tblPr>
      <w:tblGrid>
        <w:gridCol w:w="1840"/>
        <w:gridCol w:w="8355"/>
      </w:tblGrid>
      <w:tr w:rsidR="001C5FBA" w14:paraId="779A7B4D" w14:textId="77777777">
        <w:trPr>
          <w:trHeight w:val="983"/>
          <w:jc w:val="center"/>
        </w:trPr>
        <w:tc>
          <w:tcPr>
            <w:tcW w:w="1842" w:type="dxa"/>
          </w:tcPr>
          <w:p w14:paraId="17863F03" w14:textId="77777777" w:rsidR="001C5FBA" w:rsidRDefault="00005422">
            <w:pPr>
              <w:spacing w:after="0" w:line="240" w:lineRule="auto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Образование и обучение</w:t>
            </w:r>
          </w:p>
        </w:tc>
        <w:tc>
          <w:tcPr>
            <w:tcW w:w="8363" w:type="dxa"/>
          </w:tcPr>
          <w:p w14:paraId="142C03CD" w14:textId="77777777" w:rsidR="001C5FBA" w:rsidRDefault="00005422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</w:pPr>
            <w:r>
              <w:rPr>
                <w:rFonts w:cs="Times New Roman"/>
                <w:color w:val="000000"/>
              </w:rPr>
              <w:t>Профессиональное обучение - программы профессиональной подготовки по профессиям рабочих, программы переподготовки рабочих, программы повышения квалификации рабочих</w:t>
            </w:r>
          </w:p>
        </w:tc>
      </w:tr>
      <w:tr w:rsidR="001C5FBA" w14:paraId="6460ADBD" w14:textId="77777777">
        <w:trPr>
          <w:trHeight w:val="742"/>
          <w:jc w:val="center"/>
        </w:trPr>
        <w:tc>
          <w:tcPr>
            <w:tcW w:w="1842" w:type="dxa"/>
            <w:tcBorders>
              <w:bottom w:val="single" w:sz="4" w:space="0" w:color="808080"/>
            </w:tcBorders>
          </w:tcPr>
          <w:p w14:paraId="7C794323" w14:textId="77777777" w:rsidR="001C5FBA" w:rsidRDefault="00005422">
            <w:pPr>
              <w:spacing w:after="0" w:line="240" w:lineRule="auto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Опыт практической работы</w:t>
            </w:r>
          </w:p>
        </w:tc>
        <w:tc>
          <w:tcPr>
            <w:tcW w:w="8363" w:type="dxa"/>
            <w:tcBorders>
              <w:bottom w:val="single" w:sz="4" w:space="0" w:color="808080"/>
            </w:tcBorders>
          </w:tcPr>
          <w:p w14:paraId="531193D1" w14:textId="77777777" w:rsidR="001C5FBA" w:rsidRDefault="00005422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</w:pPr>
            <w:r>
              <w:rPr>
                <w:rFonts w:cs="Times New Roman"/>
                <w:color w:val="000000"/>
              </w:rPr>
              <w:t>Не менее одного года по профессии с более низким (предыдущим) разрядом</w:t>
            </w:r>
          </w:p>
        </w:tc>
      </w:tr>
      <w:tr w:rsidR="001C5FBA" w14:paraId="09960281" w14:textId="77777777">
        <w:trPr>
          <w:jc w:val="center"/>
        </w:trPr>
        <w:tc>
          <w:tcPr>
            <w:tcW w:w="1842" w:type="dxa"/>
            <w:tcBorders>
              <w:top w:val="single" w:sz="4" w:space="0" w:color="808080"/>
              <w:left w:val="none" w:sz="4" w:space="0" w:color="000000"/>
              <w:bottom w:val="single" w:sz="4" w:space="0" w:color="808080"/>
              <w:right w:val="none" w:sz="4" w:space="0" w:color="000000"/>
            </w:tcBorders>
          </w:tcPr>
          <w:p w14:paraId="6BF60C51" w14:textId="77777777" w:rsidR="001C5FBA" w:rsidRDefault="001C5FBA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363" w:type="dxa"/>
            <w:tcBorders>
              <w:top w:val="single" w:sz="4" w:space="0" w:color="808080"/>
              <w:left w:val="none" w:sz="4" w:space="0" w:color="000000"/>
              <w:bottom w:val="single" w:sz="4" w:space="0" w:color="808080"/>
              <w:right w:val="none" w:sz="4" w:space="0" w:color="000000"/>
            </w:tcBorders>
          </w:tcPr>
          <w:p w14:paraId="59436567" w14:textId="77777777" w:rsidR="001C5FBA" w:rsidRDefault="001C5FBA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</w:tr>
      <w:tr w:rsidR="001C5FBA" w14:paraId="7EF8DAAF" w14:textId="77777777">
        <w:trPr>
          <w:jc w:val="center"/>
        </w:trPr>
        <w:tc>
          <w:tcPr>
            <w:tcW w:w="1842" w:type="dxa"/>
            <w:tcBorders>
              <w:top w:val="single" w:sz="4" w:space="0" w:color="808080"/>
            </w:tcBorders>
          </w:tcPr>
          <w:p w14:paraId="5AEAB96C" w14:textId="77777777" w:rsidR="001C5FBA" w:rsidRDefault="00005422">
            <w:pPr>
              <w:spacing w:after="0" w:line="240" w:lineRule="auto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Особые условия допуска к работе</w:t>
            </w:r>
          </w:p>
        </w:tc>
        <w:tc>
          <w:tcPr>
            <w:tcW w:w="8363" w:type="dxa"/>
            <w:tcBorders>
              <w:top w:val="single" w:sz="4" w:space="0" w:color="808080"/>
            </w:tcBorders>
          </w:tcPr>
          <w:p w14:paraId="79D844AA" w14:textId="77777777" w:rsidR="001C5FBA" w:rsidRDefault="00005422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</w:pPr>
            <w:r>
              <w:t>Прохождение обязательных предварительных и периодических медицинских осмотров</w:t>
            </w:r>
          </w:p>
          <w:p w14:paraId="78CF2531" w14:textId="77777777" w:rsidR="001C5FBA" w:rsidRDefault="00005422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</w:pPr>
            <w:r>
              <w:t>Прохождение обязательного психиатрического освидетельствования</w:t>
            </w:r>
          </w:p>
          <w:p w14:paraId="3DD2B752" w14:textId="77777777" w:rsidR="001C5FBA" w:rsidRDefault="00005422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</w:pPr>
            <w:r>
              <w:t xml:space="preserve">Прохождение обучения по охране труда и проверки знания требований охраны труда, </w:t>
            </w:r>
            <w:r>
              <w:rPr>
                <w:rFonts w:cs="Times New Roman"/>
              </w:rPr>
              <w:t>в том числе по применению СИЗ и оказанию первой помощи пострадавшим</w:t>
            </w:r>
          </w:p>
          <w:p w14:paraId="57CF9BA1" w14:textId="77777777" w:rsidR="001C5FBA" w:rsidRDefault="00005422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</w:pPr>
            <w:r>
              <w:t xml:space="preserve">Прохождение обучения и проверки знания требований промышленной безопасности </w:t>
            </w:r>
          </w:p>
          <w:p w14:paraId="52925D55" w14:textId="77777777" w:rsidR="001C5FBA" w:rsidRDefault="00005422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</w:pPr>
            <w:r>
              <w:t>Прохождение обучения мерам пожарной безопасности</w:t>
            </w:r>
          </w:p>
          <w:p w14:paraId="54136AA8" w14:textId="77777777" w:rsidR="001C5FBA" w:rsidRDefault="00005422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</w:pPr>
            <w:r>
              <w:t xml:space="preserve">Прохождение обучения безопасным методам и приемам выполнения работ в электроустановках, а также проверки знаний </w:t>
            </w:r>
            <w:r>
              <w:rPr>
                <w:rFonts w:cs="Times New Roman"/>
                <w:color w:val="000000" w:themeColor="text1"/>
                <w:szCs w:val="24"/>
                <w:highlight w:val="white"/>
              </w:rPr>
              <w:t xml:space="preserve">требований безопасности, предъявляемых к организации и выполнению работ в электроустановках, с присвоением группы по электробезопасности в соответствии с выполняемой работой </w:t>
            </w:r>
          </w:p>
          <w:p w14:paraId="07EF94A3" w14:textId="77777777" w:rsidR="001C5FBA" w:rsidRDefault="00005422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</w:pPr>
            <w:r>
              <w:t>Лица не моложе 18 лет</w:t>
            </w:r>
          </w:p>
          <w:p w14:paraId="0D25F062" w14:textId="77777777" w:rsidR="001C5FBA" w:rsidRDefault="00005422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  <w:rPr>
                <w:color w:val="000000" w:themeColor="text1"/>
              </w:rPr>
            </w:pPr>
            <w:r>
              <w:rPr>
                <w:color w:val="000000" w:themeColor="text1"/>
              </w:rPr>
              <w:t>Наличие специального допуска для выполнения работ на высоте 1,8 м и более (при необходимости)</w:t>
            </w:r>
          </w:p>
          <w:p w14:paraId="038397CD" w14:textId="77777777" w:rsidR="001C5FBA" w:rsidRDefault="00005422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  <w:rPr>
                <w:rFonts w:cs="Times New Roman"/>
                <w:color w:val="000000"/>
                <w:szCs w:val="24"/>
              </w:rPr>
            </w:pPr>
            <w:r>
              <w:rPr>
                <w:rFonts w:cs="Times New Roman"/>
                <w:color w:val="000000"/>
              </w:rPr>
              <w:t>Для машиниста передвижного компрессора: наличие удостоверения, подтверждающего право на управление транспортным средством соответствующей категории (для управления транспортным средством, на шасси которого смонтирована компрессорная установка)</w:t>
            </w:r>
          </w:p>
          <w:p w14:paraId="6A634FCA" w14:textId="77777777" w:rsidR="001C5FBA" w:rsidRDefault="00005422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  <w:rPr>
                <w:rFonts w:cs="Times New Roman"/>
                <w:color w:val="000000"/>
                <w:szCs w:val="24"/>
              </w:rPr>
            </w:pPr>
            <w:r>
              <w:rPr>
                <w:rFonts w:cs="Times New Roman"/>
                <w:color w:val="000000"/>
              </w:rPr>
              <w:t>Прохождение обучения, проверки знаний и наличие документа, подтверждающего квалификацию (удостоверение) для выполнения работ с применением грузоподъемных механизмов, подъемных сооружений (при необходимости)</w:t>
            </w:r>
          </w:p>
        </w:tc>
      </w:tr>
      <w:tr w:rsidR="001C5FBA" w14:paraId="78464867" w14:textId="77777777">
        <w:trPr>
          <w:jc w:val="center"/>
        </w:trPr>
        <w:tc>
          <w:tcPr>
            <w:tcW w:w="1842" w:type="dxa"/>
          </w:tcPr>
          <w:p w14:paraId="2BEA77C4" w14:textId="77777777" w:rsidR="001C5FBA" w:rsidRDefault="00005422">
            <w:pPr>
              <w:spacing w:after="0" w:line="240" w:lineRule="auto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Другие характеристики</w:t>
            </w:r>
          </w:p>
        </w:tc>
        <w:tc>
          <w:tcPr>
            <w:tcW w:w="8363" w:type="dxa"/>
          </w:tcPr>
          <w:p w14:paraId="5D016E59" w14:textId="77777777" w:rsidR="001C5FBA" w:rsidRDefault="00005422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  <w:rPr>
                <w:rFonts w:cs="Times New Roman"/>
                <w:color w:val="000000"/>
                <w:szCs w:val="24"/>
              </w:rPr>
            </w:pPr>
            <w:r>
              <w:rPr>
                <w:rFonts w:cs="Times New Roman"/>
                <w:color w:val="000000"/>
              </w:rPr>
              <w:t>Для машинистов компрессорных установок 6-го разряда - эксплуатация стационарных компрессоров и турбокомпрессоров по перекачке негорючих газов давлением до 1 МПа (до 10 кгс/см</w:t>
            </w:r>
            <w:r>
              <w:rPr>
                <w:rFonts w:cs="Times New Roman"/>
                <w:color w:val="000000"/>
                <w:sz w:val="16"/>
                <w:vertAlign w:val="superscript"/>
              </w:rPr>
              <w:t>2</w:t>
            </w:r>
            <w:r>
              <w:rPr>
                <w:rFonts w:cs="Times New Roman"/>
                <w:color w:val="000000"/>
              </w:rPr>
              <w:t>), с подачей свыше 1000 м</w:t>
            </w:r>
            <w:r>
              <w:rPr>
                <w:rFonts w:cs="Times New Roman"/>
                <w:color w:val="000000"/>
                <w:sz w:val="16"/>
                <w:vertAlign w:val="superscript"/>
              </w:rPr>
              <w:t>3</w:t>
            </w:r>
            <w:r>
              <w:rPr>
                <w:rFonts w:cs="Times New Roman"/>
                <w:color w:val="000000"/>
              </w:rPr>
              <w:t>/мин или давлением свыше 1 МПа (свыше 10 кгс/см</w:t>
            </w:r>
            <w:r>
              <w:rPr>
                <w:rFonts w:cs="Times New Roman"/>
                <w:color w:val="000000"/>
                <w:sz w:val="16"/>
                <w:vertAlign w:val="superscript"/>
              </w:rPr>
              <w:t>2</w:t>
            </w:r>
            <w:r>
              <w:rPr>
                <w:rFonts w:cs="Times New Roman"/>
                <w:color w:val="000000"/>
              </w:rPr>
              <w:t>), с подачей свыше 250 м</w:t>
            </w:r>
            <w:r>
              <w:rPr>
                <w:rFonts w:cs="Times New Roman"/>
                <w:color w:val="000000"/>
                <w:sz w:val="16"/>
                <w:vertAlign w:val="superscript"/>
              </w:rPr>
              <w:t>3</w:t>
            </w:r>
            <w:r>
              <w:rPr>
                <w:rFonts w:cs="Times New Roman"/>
                <w:color w:val="000000"/>
              </w:rPr>
              <w:t xml:space="preserve">/мин каждый при работе по перекачке негорючих газов, с приводом от различных </w:t>
            </w:r>
            <w:r>
              <w:rPr>
                <w:rFonts w:cs="Times New Roman"/>
                <w:color w:val="000000"/>
              </w:rPr>
              <w:lastRenderedPageBreak/>
              <w:t>двигателей; стационарных компрессоров и турбокомпрессоров, работающих на опасных газах, давлением до 1 МПа (до 10 кгс/см</w:t>
            </w:r>
            <w:r>
              <w:rPr>
                <w:rFonts w:cs="Times New Roman"/>
                <w:color w:val="000000"/>
                <w:sz w:val="16"/>
                <w:vertAlign w:val="superscript"/>
              </w:rPr>
              <w:t>2</w:t>
            </w:r>
            <w:r>
              <w:rPr>
                <w:rFonts w:cs="Times New Roman"/>
                <w:color w:val="000000"/>
              </w:rPr>
              <w:t>), с подачей свыше 250 м</w:t>
            </w:r>
            <w:r>
              <w:rPr>
                <w:rFonts w:cs="Times New Roman"/>
                <w:color w:val="000000"/>
                <w:sz w:val="16"/>
                <w:vertAlign w:val="superscript"/>
              </w:rPr>
              <w:t>3</w:t>
            </w:r>
            <w:r>
              <w:rPr>
                <w:rFonts w:cs="Times New Roman"/>
                <w:color w:val="000000"/>
              </w:rPr>
              <w:t>/мин или давлением свыше 1 МПа (свыше 10 кгс/см</w:t>
            </w:r>
            <w:r>
              <w:rPr>
                <w:rFonts w:cs="Times New Roman"/>
                <w:color w:val="000000"/>
                <w:sz w:val="16"/>
                <w:vertAlign w:val="superscript"/>
              </w:rPr>
              <w:t>2</w:t>
            </w:r>
            <w:r>
              <w:rPr>
                <w:rFonts w:cs="Times New Roman"/>
                <w:color w:val="000000"/>
              </w:rPr>
              <w:t>), с подачей свыше 100 м</w:t>
            </w:r>
            <w:r>
              <w:rPr>
                <w:rFonts w:cs="Times New Roman"/>
                <w:color w:val="000000"/>
                <w:sz w:val="16"/>
                <w:vertAlign w:val="superscript"/>
              </w:rPr>
              <w:t>3</w:t>
            </w:r>
            <w:r>
              <w:rPr>
                <w:rFonts w:cs="Times New Roman"/>
                <w:color w:val="000000"/>
              </w:rPr>
              <w:t>/мин каждый; автоматизированных компрессорных станций производительностью свыше 100 м</w:t>
            </w:r>
            <w:r>
              <w:rPr>
                <w:rFonts w:cs="Times New Roman"/>
                <w:color w:val="000000"/>
                <w:sz w:val="16"/>
                <w:vertAlign w:val="superscript"/>
              </w:rPr>
              <w:t>3</w:t>
            </w:r>
            <w:r>
              <w:rPr>
                <w:rFonts w:cs="Times New Roman"/>
                <w:color w:val="000000"/>
              </w:rPr>
              <w:t>/мин</w:t>
            </w:r>
          </w:p>
          <w:p w14:paraId="1AF32580" w14:textId="77777777" w:rsidR="001C5FBA" w:rsidRDefault="001C5FB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  <w:rPr>
                <w:rFonts w:cs="Times New Roman"/>
                <w:szCs w:val="24"/>
              </w:rPr>
            </w:pPr>
          </w:p>
          <w:p w14:paraId="7CF258D1" w14:textId="77777777" w:rsidR="001C5FBA" w:rsidRDefault="00005422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  <w:rPr>
                <w:rFonts w:cs="Times New Roman"/>
              </w:rPr>
            </w:pPr>
            <w:r>
              <w:rPr>
                <w:rFonts w:cs="Times New Roman"/>
                <w:color w:val="000000"/>
              </w:rPr>
              <w:t>Для машинистов передвижного компрессора 6-го разряда - эксплуатация прицепных передвижных компрессоров с рабочим давлением свыше 20 МПа (200 кгс/см</w:t>
            </w:r>
            <w:r>
              <w:rPr>
                <w:rFonts w:cs="Times New Roman"/>
                <w:color w:val="000000"/>
                <w:sz w:val="16"/>
                <w:vertAlign w:val="superscript"/>
              </w:rPr>
              <w:t>2</w:t>
            </w:r>
            <w:r>
              <w:rPr>
                <w:rFonts w:cs="Times New Roman"/>
                <w:color w:val="000000"/>
              </w:rPr>
              <w:t>); самоходных передвижных компрессоров с рабочим давлением свыше 10 МПа (100 кгс/см</w:t>
            </w:r>
            <w:r>
              <w:rPr>
                <w:rFonts w:cs="Times New Roman"/>
                <w:color w:val="000000"/>
                <w:sz w:val="16"/>
                <w:vertAlign w:val="superscript"/>
              </w:rPr>
              <w:t>2</w:t>
            </w:r>
            <w:r>
              <w:rPr>
                <w:rFonts w:cs="Times New Roman"/>
                <w:color w:val="000000"/>
              </w:rPr>
              <w:t>)</w:t>
            </w:r>
          </w:p>
        </w:tc>
      </w:tr>
    </w:tbl>
    <w:p w14:paraId="3B5488A3" w14:textId="77777777" w:rsidR="001C5FBA" w:rsidRDefault="001C5FBA">
      <w:pPr>
        <w:pStyle w:val="Norm"/>
        <w:rPr>
          <w:color w:val="000000"/>
        </w:rPr>
      </w:pPr>
    </w:p>
    <w:p w14:paraId="350A9A60" w14:textId="77777777" w:rsidR="001C5FBA" w:rsidRDefault="00005422">
      <w:pPr>
        <w:pStyle w:val="Norm"/>
      </w:pPr>
      <w:r>
        <w:t xml:space="preserve">Справочная информация </w:t>
      </w:r>
    </w:p>
    <w:p w14:paraId="72D12173" w14:textId="77777777" w:rsidR="001C5FBA" w:rsidRDefault="001C5FBA">
      <w:pPr>
        <w:pStyle w:val="Norm"/>
      </w:pPr>
    </w:p>
    <w:tbl>
      <w:tblPr>
        <w:tblW w:w="5000" w:type="pct"/>
        <w:jc w:val="center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ayout w:type="fixed"/>
        <w:tblLook w:val="01E0" w:firstRow="1" w:lastRow="1" w:firstColumn="1" w:lastColumn="1" w:noHBand="0" w:noVBand="0"/>
      </w:tblPr>
      <w:tblGrid>
        <w:gridCol w:w="1840"/>
        <w:gridCol w:w="1275"/>
        <w:gridCol w:w="7080"/>
      </w:tblGrid>
      <w:tr w:rsidR="001C5FBA" w14:paraId="3A5894AE" w14:textId="77777777">
        <w:trPr>
          <w:trHeight w:val="20"/>
          <w:jc w:val="center"/>
        </w:trPr>
        <w:tc>
          <w:tcPr>
            <w:tcW w:w="1842" w:type="dxa"/>
            <w:vAlign w:val="center"/>
          </w:tcPr>
          <w:p w14:paraId="5BFD2B0B" w14:textId="77777777" w:rsidR="001C5FBA" w:rsidRDefault="00005422">
            <w:pPr>
              <w:spacing w:after="0" w:line="240" w:lineRule="auto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Наименование документа</w:t>
            </w:r>
          </w:p>
        </w:tc>
        <w:tc>
          <w:tcPr>
            <w:tcW w:w="1276" w:type="dxa"/>
            <w:vAlign w:val="center"/>
          </w:tcPr>
          <w:p w14:paraId="1A691EFD" w14:textId="77777777" w:rsidR="001C5FBA" w:rsidRDefault="00005422">
            <w:pPr>
              <w:spacing w:after="0" w:line="240" w:lineRule="auto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Код</w:t>
            </w:r>
          </w:p>
        </w:tc>
        <w:tc>
          <w:tcPr>
            <w:tcW w:w="7087" w:type="dxa"/>
            <w:vAlign w:val="center"/>
          </w:tcPr>
          <w:p w14:paraId="4DD68928" w14:textId="77777777" w:rsidR="001C5FBA" w:rsidRDefault="00005422">
            <w:pPr>
              <w:spacing w:after="0" w:line="240" w:lineRule="auto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Наименование начальной группы, должности, профессии или специальности, направления подготовки</w:t>
            </w:r>
          </w:p>
        </w:tc>
      </w:tr>
      <w:tr w:rsidR="001C5FBA" w14:paraId="2C7F4B53" w14:textId="77777777">
        <w:trPr>
          <w:trHeight w:val="20"/>
          <w:jc w:val="center"/>
        </w:trPr>
        <w:tc>
          <w:tcPr>
            <w:tcW w:w="1842" w:type="dxa"/>
          </w:tcPr>
          <w:p w14:paraId="734CA62F" w14:textId="77777777" w:rsidR="001C5FBA" w:rsidRDefault="00005422">
            <w:pPr>
              <w:spacing w:after="0" w:line="240" w:lineRule="auto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ОКЗ</w:t>
            </w:r>
          </w:p>
        </w:tc>
        <w:tc>
          <w:tcPr>
            <w:tcW w:w="1276" w:type="dxa"/>
          </w:tcPr>
          <w:p w14:paraId="5E904425" w14:textId="77777777" w:rsidR="001C5FBA" w:rsidRDefault="00005422">
            <w:pPr>
              <w:spacing w:after="0" w:line="240" w:lineRule="auto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8189</w:t>
            </w:r>
          </w:p>
        </w:tc>
        <w:tc>
          <w:tcPr>
            <w:tcW w:w="7087" w:type="dxa"/>
          </w:tcPr>
          <w:p w14:paraId="5F932F02" w14:textId="77777777" w:rsidR="001C5FBA" w:rsidRDefault="00005422">
            <w:pPr>
              <w:spacing w:after="0" w:line="240" w:lineRule="auto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Операторы промышленных установок и машин, не входящих в другие группы</w:t>
            </w:r>
          </w:p>
        </w:tc>
      </w:tr>
      <w:tr w:rsidR="001C5FBA" w14:paraId="59E30787" w14:textId="77777777">
        <w:trPr>
          <w:trHeight w:val="223"/>
          <w:jc w:val="center"/>
        </w:trPr>
        <w:tc>
          <w:tcPr>
            <w:tcW w:w="1842" w:type="dxa"/>
            <w:vMerge w:val="restart"/>
          </w:tcPr>
          <w:p w14:paraId="2A7982B3" w14:textId="77777777" w:rsidR="001C5FBA" w:rsidRDefault="00005422">
            <w:pPr>
              <w:spacing w:after="0" w:line="240" w:lineRule="auto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ЕТКС</w:t>
            </w:r>
          </w:p>
        </w:tc>
        <w:tc>
          <w:tcPr>
            <w:tcW w:w="1276" w:type="dxa"/>
          </w:tcPr>
          <w:p w14:paraId="1297D4D0" w14:textId="77777777" w:rsidR="001C5FBA" w:rsidRDefault="00005422">
            <w:pPr>
              <w:spacing w:after="0" w:line="240" w:lineRule="auto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§ 193</w:t>
            </w:r>
          </w:p>
        </w:tc>
        <w:tc>
          <w:tcPr>
            <w:tcW w:w="7087" w:type="dxa"/>
          </w:tcPr>
          <w:p w14:paraId="65CBE37C" w14:textId="77777777" w:rsidR="001C5FBA" w:rsidRDefault="00005422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  <w:rPr>
                <w:rFonts w:cs="Times New Roman"/>
              </w:rPr>
            </w:pPr>
            <w:r>
              <w:rPr>
                <w:rFonts w:cs="Times New Roman"/>
                <w:color w:val="000000"/>
              </w:rPr>
              <w:t>Машинист компрессорных установок (6-й разряд)</w:t>
            </w:r>
          </w:p>
        </w:tc>
      </w:tr>
      <w:tr w:rsidR="001C5FBA" w14:paraId="630FCE71" w14:textId="77777777" w:rsidTr="00416EB7">
        <w:trPr>
          <w:trHeight w:val="57"/>
          <w:jc w:val="center"/>
        </w:trPr>
        <w:tc>
          <w:tcPr>
            <w:tcW w:w="1842" w:type="dxa"/>
            <w:vMerge/>
          </w:tcPr>
          <w:p w14:paraId="75A4AD11" w14:textId="77777777" w:rsidR="001C5FBA" w:rsidRDefault="001C5FBA">
            <w:pPr>
              <w:spacing w:after="0" w:line="240" w:lineRule="auto"/>
            </w:pPr>
          </w:p>
        </w:tc>
        <w:tc>
          <w:tcPr>
            <w:tcW w:w="1276" w:type="dxa"/>
          </w:tcPr>
          <w:p w14:paraId="49905C03" w14:textId="77777777" w:rsidR="001C5FBA" w:rsidRDefault="00005422">
            <w:pPr>
              <w:spacing w:after="0" w:line="240" w:lineRule="auto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§ 10</w:t>
            </w:r>
          </w:p>
        </w:tc>
        <w:tc>
          <w:tcPr>
            <w:tcW w:w="7087" w:type="dxa"/>
          </w:tcPr>
          <w:p w14:paraId="4226BC3A" w14:textId="77777777" w:rsidR="001C5FBA" w:rsidRDefault="00005422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  <w:rPr>
                <w:rFonts w:cs="Times New Roman"/>
              </w:rPr>
            </w:pPr>
            <w:r>
              <w:rPr>
                <w:rFonts w:cs="Times New Roman"/>
                <w:color w:val="000000"/>
              </w:rPr>
              <w:t>Машинист передвижного компрессора (6-й разряд)</w:t>
            </w:r>
          </w:p>
        </w:tc>
      </w:tr>
      <w:tr w:rsidR="001C5FBA" w14:paraId="1C5B713A" w14:textId="77777777">
        <w:trPr>
          <w:trHeight w:val="20"/>
          <w:jc w:val="center"/>
        </w:trPr>
        <w:tc>
          <w:tcPr>
            <w:tcW w:w="1842" w:type="dxa"/>
            <w:vMerge w:val="restart"/>
          </w:tcPr>
          <w:p w14:paraId="706FA8ED" w14:textId="77777777" w:rsidR="001C5FBA" w:rsidRDefault="00005422">
            <w:pPr>
              <w:spacing w:after="0" w:line="240" w:lineRule="auto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ОКПДТР</w:t>
            </w:r>
          </w:p>
        </w:tc>
        <w:tc>
          <w:tcPr>
            <w:tcW w:w="1276" w:type="dxa"/>
          </w:tcPr>
          <w:p w14:paraId="06B0912D" w14:textId="77777777" w:rsidR="001C5FBA" w:rsidRDefault="00005422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  <w:rPr>
                <w:color w:val="000000" w:themeColor="text1"/>
              </w:rPr>
            </w:pPr>
            <w:r>
              <w:rPr>
                <w:rFonts w:cs="Times New Roman"/>
                <w:color w:val="000000" w:themeColor="text1"/>
              </w:rPr>
              <w:t>102453</w:t>
            </w:r>
          </w:p>
        </w:tc>
        <w:tc>
          <w:tcPr>
            <w:tcW w:w="7087" w:type="dxa"/>
          </w:tcPr>
          <w:p w14:paraId="3EBE0F3D" w14:textId="77777777" w:rsidR="001C5FBA" w:rsidRDefault="00005422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  <w:rPr>
                <w:color w:val="000000" w:themeColor="text1"/>
              </w:rPr>
            </w:pPr>
            <w:r>
              <w:rPr>
                <w:rFonts w:cs="Times New Roman"/>
                <w:color w:val="000000" w:themeColor="text1"/>
              </w:rPr>
              <w:t>Машинист технологических компрессоров</w:t>
            </w:r>
          </w:p>
        </w:tc>
      </w:tr>
      <w:tr w:rsidR="001C5FBA" w14:paraId="455515CE" w14:textId="77777777">
        <w:trPr>
          <w:trHeight w:val="276"/>
          <w:jc w:val="center"/>
        </w:trPr>
        <w:tc>
          <w:tcPr>
            <w:tcW w:w="1842" w:type="dxa"/>
            <w:vMerge/>
          </w:tcPr>
          <w:p w14:paraId="7B137E48" w14:textId="77777777" w:rsidR="001C5FBA" w:rsidRDefault="001C5FBA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1276" w:type="dxa"/>
          </w:tcPr>
          <w:p w14:paraId="35E0838C" w14:textId="77777777" w:rsidR="001C5FBA" w:rsidRDefault="00005422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  <w:rPr>
                <w:rFonts w:cs="Times New Roman"/>
              </w:rPr>
            </w:pPr>
            <w:r>
              <w:rPr>
                <w:rFonts w:cs="Times New Roman"/>
                <w:color w:val="000000"/>
              </w:rPr>
              <w:t>102202</w:t>
            </w:r>
          </w:p>
        </w:tc>
        <w:tc>
          <w:tcPr>
            <w:tcW w:w="7087" w:type="dxa"/>
          </w:tcPr>
          <w:p w14:paraId="01236136" w14:textId="77777777" w:rsidR="001C5FBA" w:rsidRDefault="00005422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  <w:rPr>
                <w:rFonts w:cs="Times New Roman"/>
              </w:rPr>
            </w:pPr>
            <w:r>
              <w:rPr>
                <w:rFonts w:cs="Times New Roman"/>
                <w:color w:val="000000"/>
              </w:rPr>
              <w:t>Машинист компрессора передвижного</w:t>
            </w:r>
            <w:r>
              <w:t xml:space="preserve"> </w:t>
            </w:r>
          </w:p>
        </w:tc>
      </w:tr>
    </w:tbl>
    <w:p w14:paraId="6C325AB9" w14:textId="77777777" w:rsidR="001C5FBA" w:rsidRDefault="001C5FBA">
      <w:pPr>
        <w:pStyle w:val="Norm"/>
        <w:rPr>
          <w:b/>
          <w:bCs/>
          <w:color w:val="000000"/>
        </w:rPr>
      </w:pPr>
    </w:p>
    <w:p w14:paraId="62CF5D2C" w14:textId="77777777" w:rsidR="001C5FBA" w:rsidRDefault="00005422">
      <w:pPr>
        <w:pStyle w:val="Norm"/>
        <w:rPr>
          <w:b/>
        </w:rPr>
      </w:pPr>
      <w:r>
        <w:rPr>
          <w:b/>
        </w:rPr>
        <w:t>3.5.1. Трудовая функция</w:t>
      </w:r>
    </w:p>
    <w:p w14:paraId="48364577" w14:textId="77777777" w:rsidR="001C5FBA" w:rsidRDefault="001C5FBA">
      <w:pPr>
        <w:pStyle w:val="Norm"/>
        <w:rPr>
          <w:b/>
        </w:rPr>
      </w:pPr>
    </w:p>
    <w:tbl>
      <w:tblPr>
        <w:tblW w:w="5000" w:type="pct"/>
        <w:jc w:val="center"/>
        <w:tblLayout w:type="fixed"/>
        <w:tblLook w:val="01E0" w:firstRow="1" w:lastRow="1" w:firstColumn="1" w:lastColumn="1" w:noHBand="0" w:noVBand="0"/>
      </w:tblPr>
      <w:tblGrid>
        <w:gridCol w:w="1704"/>
        <w:gridCol w:w="4512"/>
        <w:gridCol w:w="572"/>
        <w:gridCol w:w="1137"/>
        <w:gridCol w:w="1703"/>
        <w:gridCol w:w="572"/>
      </w:tblGrid>
      <w:tr w:rsidR="001C5FBA" w14:paraId="59BC08CB" w14:textId="77777777">
        <w:trPr>
          <w:jc w:val="center"/>
        </w:trPr>
        <w:tc>
          <w:tcPr>
            <w:tcW w:w="1741" w:type="dxa"/>
            <w:tcBorders>
              <w:right w:val="single" w:sz="4" w:space="0" w:color="808080"/>
            </w:tcBorders>
            <w:vAlign w:val="center"/>
          </w:tcPr>
          <w:p w14:paraId="6513AFF5" w14:textId="77777777" w:rsidR="001C5FBA" w:rsidRDefault="00005422">
            <w:pPr>
              <w:spacing w:after="0" w:line="240" w:lineRule="auto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Наименование</w:t>
            </w:r>
          </w:p>
        </w:tc>
        <w:tc>
          <w:tcPr>
            <w:tcW w:w="462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3F524004" w14:textId="77777777" w:rsidR="001C5FBA" w:rsidRDefault="00005422">
            <w:pPr>
              <w:spacing w:after="0" w:line="240" w:lineRule="auto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Проверка технического состояния оборудования компрессорных установок особо высокой производительности</w:t>
            </w:r>
          </w:p>
        </w:tc>
        <w:tc>
          <w:tcPr>
            <w:tcW w:w="580" w:type="dxa"/>
            <w:tcBorders>
              <w:left w:val="single" w:sz="4" w:space="0" w:color="808080"/>
              <w:right w:val="single" w:sz="4" w:space="0" w:color="808080"/>
            </w:tcBorders>
            <w:vAlign w:val="center"/>
          </w:tcPr>
          <w:p w14:paraId="516EB683" w14:textId="77777777" w:rsidR="001C5FBA" w:rsidRDefault="00005422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Код</w:t>
            </w:r>
          </w:p>
        </w:tc>
        <w:tc>
          <w:tcPr>
            <w:tcW w:w="116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1F5CB05C" w14:textId="77777777" w:rsidR="001C5FBA" w:rsidRDefault="00005422">
            <w:pPr>
              <w:spacing w:after="0" w:line="240" w:lineRule="auto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  <w:lang w:val="en-US"/>
              </w:rPr>
              <w:t>E</w:t>
            </w:r>
            <w:r>
              <w:rPr>
                <w:rFonts w:cs="Times New Roman"/>
                <w:szCs w:val="24"/>
              </w:rPr>
              <w:t>/01.4</w:t>
            </w:r>
          </w:p>
        </w:tc>
        <w:tc>
          <w:tcPr>
            <w:tcW w:w="1740" w:type="dxa"/>
            <w:tcBorders>
              <w:left w:val="single" w:sz="4" w:space="0" w:color="808080"/>
              <w:right w:val="single" w:sz="4" w:space="0" w:color="808080"/>
            </w:tcBorders>
            <w:vAlign w:val="center"/>
          </w:tcPr>
          <w:p w14:paraId="41E67B0F" w14:textId="77777777" w:rsidR="001C5FBA" w:rsidRDefault="00005422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  <w:vertAlign w:val="superscript"/>
              </w:rPr>
            </w:pPr>
            <w:r>
              <w:rPr>
                <w:rFonts w:cs="Times New Roman"/>
                <w:sz w:val="20"/>
                <w:szCs w:val="20"/>
              </w:rPr>
              <w:t>Уровень (подуровень) квалификации</w:t>
            </w:r>
          </w:p>
        </w:tc>
        <w:tc>
          <w:tcPr>
            <w:tcW w:w="58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420BCCC9" w14:textId="77777777" w:rsidR="001C5FBA" w:rsidRDefault="00005422">
            <w:pPr>
              <w:spacing w:after="0" w:line="240" w:lineRule="auto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4</w:t>
            </w:r>
          </w:p>
        </w:tc>
      </w:tr>
    </w:tbl>
    <w:p w14:paraId="1DAA426B" w14:textId="77777777" w:rsidR="001C5FBA" w:rsidRDefault="001C5FBA">
      <w:pPr>
        <w:pStyle w:val="Norm"/>
        <w:rPr>
          <w:b/>
        </w:rPr>
      </w:pPr>
    </w:p>
    <w:tbl>
      <w:tblPr>
        <w:tblW w:w="5000" w:type="pct"/>
        <w:jc w:val="center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ayout w:type="fixed"/>
        <w:tblLook w:val="01E0" w:firstRow="1" w:lastRow="1" w:firstColumn="1" w:lastColumn="1" w:noHBand="0" w:noVBand="0"/>
      </w:tblPr>
      <w:tblGrid>
        <w:gridCol w:w="1840"/>
        <w:gridCol w:w="8355"/>
      </w:tblGrid>
      <w:tr w:rsidR="001C5FBA" w14:paraId="0D9E67E7" w14:textId="77777777">
        <w:trPr>
          <w:trHeight w:val="20"/>
          <w:jc w:val="center"/>
        </w:trPr>
        <w:tc>
          <w:tcPr>
            <w:tcW w:w="1842" w:type="dxa"/>
            <w:vMerge w:val="restart"/>
          </w:tcPr>
          <w:p w14:paraId="27C2C137" w14:textId="77777777" w:rsidR="001C5FBA" w:rsidRDefault="00005422">
            <w:pPr>
              <w:spacing w:after="0" w:line="240" w:lineRule="auto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Трудовые действия</w:t>
            </w:r>
          </w:p>
        </w:tc>
        <w:tc>
          <w:tcPr>
            <w:tcW w:w="8363" w:type="dxa"/>
            <w:shd w:val="clear" w:color="auto" w:fill="auto"/>
          </w:tcPr>
          <w:p w14:paraId="757B1340" w14:textId="77777777" w:rsidR="001C5FBA" w:rsidRDefault="00005422">
            <w:pPr>
              <w:spacing w:after="0" w:line="240" w:lineRule="auto"/>
              <w:jc w:val="both"/>
              <w:rPr>
                <w:szCs w:val="24"/>
              </w:rPr>
            </w:pPr>
            <w:r>
              <w:rPr>
                <w:rFonts w:cs="Times New Roman"/>
                <w:color w:val="000000"/>
                <w:szCs w:val="24"/>
              </w:rPr>
              <w:t>Визуальный осмотр наружной поверхности оборудования компрессорных установок особо высокой производительности на предмет отсутствия пропусков газа, нефтепродуктов, технологических жидкостей</w:t>
            </w:r>
          </w:p>
        </w:tc>
      </w:tr>
      <w:tr w:rsidR="001C5FBA" w14:paraId="127EDA9E" w14:textId="77777777">
        <w:trPr>
          <w:trHeight w:val="20"/>
          <w:jc w:val="center"/>
        </w:trPr>
        <w:tc>
          <w:tcPr>
            <w:tcW w:w="1842" w:type="dxa"/>
            <w:vMerge/>
          </w:tcPr>
          <w:p w14:paraId="1104C0E5" w14:textId="77777777" w:rsidR="001C5FBA" w:rsidRDefault="001C5FBA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363" w:type="dxa"/>
            <w:shd w:val="clear" w:color="FFFFFF" w:fill="FFFFFF"/>
          </w:tcPr>
          <w:p w14:paraId="7E68B89A" w14:textId="77777777" w:rsidR="001C5FBA" w:rsidRDefault="00005422">
            <w:pPr>
              <w:spacing w:after="0" w:line="240" w:lineRule="auto"/>
              <w:jc w:val="both"/>
              <w:rPr>
                <w:szCs w:val="24"/>
              </w:rPr>
            </w:pPr>
            <w:r>
              <w:rPr>
                <w:rFonts w:cs="Times New Roman"/>
                <w:color w:val="000000"/>
                <w:szCs w:val="24"/>
              </w:rPr>
              <w:t xml:space="preserve">Визуальный осмотр и проверка компрессорного оборудования и вспомогательного оборудования компрессорных установок особо высокой производительности (компрессоров, редукторов, приводов, подшипников, насосов, систем охлаждения, фильтров, электроподогревателей, трубопроводов, их опор и подвесок, ТПА и предохранительной арматуры, фундаментов, оборудования, работающего под избыточным давлением, ограждений, предохранительных приспособлений, блокировочных устройств, </w:t>
            </w:r>
            <w:r>
              <w:rPr>
                <w:rFonts w:cs="Times New Roman"/>
                <w:color w:val="000000" w:themeColor="text1"/>
                <w:szCs w:val="24"/>
              </w:rPr>
              <w:t xml:space="preserve">кожухов) </w:t>
            </w:r>
            <w:r>
              <w:rPr>
                <w:rFonts w:cs="Times New Roman"/>
                <w:color w:val="000000"/>
                <w:szCs w:val="24"/>
              </w:rPr>
              <w:t>на предмет исправности теплоизоляционного покрытия и отсутствия механических повреждений</w:t>
            </w:r>
          </w:p>
        </w:tc>
      </w:tr>
      <w:tr w:rsidR="001C5FBA" w14:paraId="30FCA2C9" w14:textId="77777777">
        <w:trPr>
          <w:trHeight w:val="20"/>
          <w:jc w:val="center"/>
        </w:trPr>
        <w:tc>
          <w:tcPr>
            <w:tcW w:w="1842" w:type="dxa"/>
            <w:vMerge/>
          </w:tcPr>
          <w:p w14:paraId="27959DD1" w14:textId="77777777" w:rsidR="001C5FBA" w:rsidRDefault="001C5FBA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363" w:type="dxa"/>
            <w:shd w:val="clear" w:color="FFFFFF" w:fill="FFFFFF"/>
          </w:tcPr>
          <w:p w14:paraId="31D41A2B" w14:textId="77777777" w:rsidR="001C5FBA" w:rsidRDefault="00005422">
            <w:pPr>
              <w:spacing w:after="0" w:line="240" w:lineRule="auto"/>
              <w:jc w:val="both"/>
              <w:rPr>
                <w:szCs w:val="24"/>
              </w:rPr>
            </w:pPr>
            <w:r>
              <w:rPr>
                <w:rFonts w:cs="Times New Roman"/>
                <w:color w:val="000000"/>
                <w:szCs w:val="24"/>
              </w:rPr>
              <w:t xml:space="preserve">Контроль загазованности воздуха в рабочей зоне </w:t>
            </w:r>
            <w:r>
              <w:rPr>
                <w:rFonts w:cs="Times New Roman"/>
                <w:szCs w:val="24"/>
              </w:rPr>
              <w:t>компрессорных установок особо высокой производительности</w:t>
            </w:r>
          </w:p>
        </w:tc>
      </w:tr>
      <w:tr w:rsidR="001C5FBA" w14:paraId="594396B8" w14:textId="77777777">
        <w:trPr>
          <w:trHeight w:val="20"/>
          <w:jc w:val="center"/>
        </w:trPr>
        <w:tc>
          <w:tcPr>
            <w:tcW w:w="1842" w:type="dxa"/>
            <w:vMerge/>
          </w:tcPr>
          <w:p w14:paraId="66FDD794" w14:textId="77777777" w:rsidR="001C5FBA" w:rsidRDefault="001C5FBA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363" w:type="dxa"/>
            <w:shd w:val="clear" w:color="FFFFFF" w:fill="FFFFFF"/>
          </w:tcPr>
          <w:p w14:paraId="33442B73" w14:textId="77777777" w:rsidR="001C5FBA" w:rsidRDefault="00005422">
            <w:pPr>
              <w:spacing w:after="0" w:line="240" w:lineRule="auto"/>
              <w:jc w:val="both"/>
              <w:rPr>
                <w:szCs w:val="24"/>
              </w:rPr>
            </w:pPr>
            <w:r>
              <w:rPr>
                <w:rFonts w:cs="Times New Roman"/>
                <w:color w:val="000000"/>
                <w:szCs w:val="24"/>
              </w:rPr>
              <w:t>Запуск и остановка резервного оборудования компрессорных установок особо высокой производительности</w:t>
            </w:r>
          </w:p>
        </w:tc>
      </w:tr>
      <w:tr w:rsidR="001C5FBA" w14:paraId="1BE431C9" w14:textId="77777777">
        <w:trPr>
          <w:trHeight w:val="20"/>
          <w:jc w:val="center"/>
        </w:trPr>
        <w:tc>
          <w:tcPr>
            <w:tcW w:w="1842" w:type="dxa"/>
            <w:vMerge/>
          </w:tcPr>
          <w:p w14:paraId="10F9F6AD" w14:textId="77777777" w:rsidR="001C5FBA" w:rsidRDefault="001C5FBA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363" w:type="dxa"/>
            <w:shd w:val="clear" w:color="FFFFFF" w:fill="FFFFFF"/>
          </w:tcPr>
          <w:p w14:paraId="6078F88D" w14:textId="77777777" w:rsidR="001C5FBA" w:rsidRDefault="00005422">
            <w:pPr>
              <w:spacing w:after="0" w:line="240" w:lineRule="auto"/>
              <w:jc w:val="both"/>
              <w:rPr>
                <w:szCs w:val="24"/>
              </w:rPr>
            </w:pPr>
            <w:r>
              <w:rPr>
                <w:rFonts w:cs="Times New Roman"/>
                <w:color w:val="000000"/>
                <w:szCs w:val="24"/>
              </w:rPr>
              <w:t>Проверка исправности, комплектности и целостности оборудования систем отопления, вентиляции (вентиляторы, распределительные воздуховоды, обратные защитные клапаны, дефлекторы), теплоизоляции, систем продувки и промывки компрессорных установок особо высокой производительности и технологических трубопроводов, КИПиА, системы ПАЗ, защитного заземления, местного освещения, систем пожаротушения</w:t>
            </w:r>
          </w:p>
        </w:tc>
      </w:tr>
      <w:tr w:rsidR="001C5FBA" w14:paraId="4EEE8E0C" w14:textId="77777777">
        <w:trPr>
          <w:trHeight w:val="20"/>
          <w:jc w:val="center"/>
        </w:trPr>
        <w:tc>
          <w:tcPr>
            <w:tcW w:w="1842" w:type="dxa"/>
            <w:vMerge/>
          </w:tcPr>
          <w:p w14:paraId="1C56A977" w14:textId="77777777" w:rsidR="001C5FBA" w:rsidRDefault="001C5FBA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363" w:type="dxa"/>
            <w:shd w:val="clear" w:color="FFFFFF" w:fill="FFFFFF"/>
          </w:tcPr>
          <w:p w14:paraId="43AFEB9C" w14:textId="77777777" w:rsidR="001C5FBA" w:rsidRDefault="00005422">
            <w:pPr>
              <w:spacing w:after="0" w:line="240" w:lineRule="auto"/>
              <w:jc w:val="both"/>
              <w:rPr>
                <w:szCs w:val="24"/>
              </w:rPr>
            </w:pPr>
            <w:r>
              <w:rPr>
                <w:rFonts w:cs="Times New Roman"/>
                <w:color w:val="000000"/>
                <w:szCs w:val="24"/>
              </w:rPr>
              <w:t>Контроль параметров работы систем охлаждения, смазки и наддува оборудования компрессорных установок особо высокой производительности по показаниям КИПиА</w:t>
            </w:r>
          </w:p>
        </w:tc>
      </w:tr>
      <w:tr w:rsidR="001C5FBA" w14:paraId="7B21A422" w14:textId="77777777">
        <w:trPr>
          <w:trHeight w:val="20"/>
          <w:jc w:val="center"/>
        </w:trPr>
        <w:tc>
          <w:tcPr>
            <w:tcW w:w="1842" w:type="dxa"/>
            <w:vMerge/>
          </w:tcPr>
          <w:p w14:paraId="30CC3C0D" w14:textId="77777777" w:rsidR="001C5FBA" w:rsidRDefault="001C5FBA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363" w:type="dxa"/>
            <w:shd w:val="clear" w:color="FFFFFF" w:fill="FFFFFF"/>
          </w:tcPr>
          <w:p w14:paraId="26288276" w14:textId="77777777" w:rsidR="001C5FBA" w:rsidRDefault="00005422">
            <w:pPr>
              <w:spacing w:after="0" w:line="240" w:lineRule="auto"/>
              <w:jc w:val="both"/>
              <w:rPr>
                <w:szCs w:val="24"/>
              </w:rPr>
            </w:pPr>
            <w:r>
              <w:rPr>
                <w:rFonts w:cs="Times New Roman"/>
                <w:color w:val="000000"/>
                <w:szCs w:val="24"/>
              </w:rPr>
              <w:t>Проверка (контроль) уровня вибрации оборудования компрессорных установок особо высокой производительности с фиксацией параметров в режимном листе</w:t>
            </w:r>
          </w:p>
        </w:tc>
      </w:tr>
      <w:tr w:rsidR="001C5FBA" w14:paraId="53885E26" w14:textId="77777777">
        <w:trPr>
          <w:trHeight w:val="20"/>
          <w:jc w:val="center"/>
        </w:trPr>
        <w:tc>
          <w:tcPr>
            <w:tcW w:w="1842" w:type="dxa"/>
            <w:vMerge/>
          </w:tcPr>
          <w:p w14:paraId="54A2A031" w14:textId="77777777" w:rsidR="001C5FBA" w:rsidRDefault="001C5FBA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363" w:type="dxa"/>
            <w:shd w:val="clear" w:color="FFFFFF" w:fill="FFFFFF"/>
          </w:tcPr>
          <w:p w14:paraId="7DE84ABE" w14:textId="77777777" w:rsidR="001C5FBA" w:rsidRDefault="00005422">
            <w:pPr>
              <w:spacing w:after="0" w:line="240" w:lineRule="auto"/>
              <w:jc w:val="both"/>
              <w:rPr>
                <w:szCs w:val="24"/>
              </w:rPr>
            </w:pPr>
            <w:r>
              <w:rPr>
                <w:rFonts w:cs="Times New Roman"/>
                <w:color w:val="000000"/>
                <w:szCs w:val="24"/>
              </w:rPr>
              <w:t>Проверка наличия и правильности нанесения информационных указателей назначения и направления движения продуктов на технологических трубопроводах, индексов компрессорных установок, направления вращения ротора на силовых приводах компрессорных установок особо высокой производительности в соответствии со схемой технологического процесса</w:t>
            </w:r>
          </w:p>
        </w:tc>
      </w:tr>
      <w:tr w:rsidR="001C5FBA" w14:paraId="45175F6C" w14:textId="77777777">
        <w:trPr>
          <w:trHeight w:val="20"/>
          <w:jc w:val="center"/>
        </w:trPr>
        <w:tc>
          <w:tcPr>
            <w:tcW w:w="1842" w:type="dxa"/>
            <w:vMerge/>
          </w:tcPr>
          <w:p w14:paraId="3190ACD9" w14:textId="77777777" w:rsidR="001C5FBA" w:rsidRDefault="001C5FBA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363" w:type="dxa"/>
            <w:shd w:val="clear" w:color="FFFFFF" w:fill="FFFFFF"/>
          </w:tcPr>
          <w:p w14:paraId="1643E0E5" w14:textId="77777777" w:rsidR="001C5FBA" w:rsidRDefault="00005422">
            <w:pPr>
              <w:spacing w:after="0" w:line="240" w:lineRule="auto"/>
              <w:jc w:val="both"/>
              <w:rPr>
                <w:szCs w:val="24"/>
              </w:rPr>
            </w:pPr>
            <w:r>
              <w:rPr>
                <w:rFonts w:cs="Times New Roman"/>
                <w:color w:val="000000"/>
                <w:szCs w:val="24"/>
              </w:rPr>
              <w:t xml:space="preserve">Проверка затяжки на неработающем оборудовании и укомплектованности крепежными элементами крышек, люков, фланцевых соединений технологических трубопроводов, ТПА на оборудовании компрессорных установок особо высокой производительности </w:t>
            </w:r>
          </w:p>
        </w:tc>
      </w:tr>
      <w:tr w:rsidR="001C5FBA" w14:paraId="0C5ADCC0" w14:textId="77777777">
        <w:trPr>
          <w:trHeight w:val="20"/>
          <w:jc w:val="center"/>
        </w:trPr>
        <w:tc>
          <w:tcPr>
            <w:tcW w:w="1842" w:type="dxa"/>
            <w:vMerge/>
          </w:tcPr>
          <w:p w14:paraId="2CB48ED9" w14:textId="77777777" w:rsidR="001C5FBA" w:rsidRDefault="001C5FBA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363" w:type="dxa"/>
            <w:shd w:val="clear" w:color="FFFFFF" w:fill="FFFFFF"/>
          </w:tcPr>
          <w:p w14:paraId="25D8E1CB" w14:textId="77777777" w:rsidR="001C5FBA" w:rsidRDefault="00005422">
            <w:pPr>
              <w:spacing w:after="0" w:line="240" w:lineRule="auto"/>
              <w:jc w:val="both"/>
              <w:rPr>
                <w:szCs w:val="24"/>
              </w:rPr>
            </w:pPr>
            <w:r>
              <w:rPr>
                <w:rFonts w:cs="Times New Roman"/>
                <w:color w:val="000000"/>
                <w:szCs w:val="24"/>
              </w:rPr>
              <w:t>Проверка герметичности технологических соединений (резьбовых, сварных, фланцевых, муфтовых, разъемов корпусных деталей) оборудования компрессорных установок особо высокой производительности</w:t>
            </w:r>
          </w:p>
        </w:tc>
      </w:tr>
      <w:tr w:rsidR="001C5FBA" w14:paraId="56114222" w14:textId="77777777">
        <w:trPr>
          <w:trHeight w:val="20"/>
          <w:jc w:val="center"/>
        </w:trPr>
        <w:tc>
          <w:tcPr>
            <w:tcW w:w="1842" w:type="dxa"/>
            <w:vMerge/>
          </w:tcPr>
          <w:p w14:paraId="14D3677A" w14:textId="77777777" w:rsidR="001C5FBA" w:rsidRDefault="001C5FBA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363" w:type="dxa"/>
            <w:shd w:val="clear" w:color="FFFFFF" w:fill="FFFFFF"/>
          </w:tcPr>
          <w:p w14:paraId="0D356FDE" w14:textId="77777777" w:rsidR="001C5FBA" w:rsidRDefault="00005422">
            <w:pPr>
              <w:spacing w:after="0" w:line="240" w:lineRule="auto"/>
              <w:jc w:val="both"/>
              <w:rPr>
                <w:color w:val="000000" w:themeColor="text1"/>
                <w:szCs w:val="24"/>
                <w:highlight w:val="yellow"/>
              </w:rPr>
            </w:pPr>
            <w:r>
              <w:rPr>
                <w:rFonts w:cs="Times New Roman"/>
                <w:color w:val="000000"/>
                <w:szCs w:val="24"/>
              </w:rPr>
              <w:t>Проверка наличия и комплектности аварийного запаса СИЗ и инструмент</w:t>
            </w:r>
            <w:r>
              <w:rPr>
                <w:rFonts w:cs="Times New Roman"/>
                <w:color w:val="000000" w:themeColor="text1"/>
                <w:szCs w:val="24"/>
              </w:rPr>
              <w:t>а в рабочей зоне компрессорных установок особо высокой производительности</w:t>
            </w:r>
          </w:p>
        </w:tc>
      </w:tr>
      <w:tr w:rsidR="001C5FBA" w14:paraId="66CF1AF7" w14:textId="77777777">
        <w:trPr>
          <w:trHeight w:val="20"/>
          <w:jc w:val="center"/>
        </w:trPr>
        <w:tc>
          <w:tcPr>
            <w:tcW w:w="1842" w:type="dxa"/>
            <w:vMerge/>
          </w:tcPr>
          <w:p w14:paraId="6F22EBD0" w14:textId="77777777" w:rsidR="001C5FBA" w:rsidRDefault="001C5FBA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363" w:type="dxa"/>
            <w:shd w:val="clear" w:color="FFFFFF" w:fill="FFFFFF"/>
          </w:tcPr>
          <w:p w14:paraId="29BD861F" w14:textId="77777777" w:rsidR="001C5FBA" w:rsidRDefault="00005422">
            <w:pPr>
              <w:spacing w:after="0" w:line="240" w:lineRule="auto"/>
              <w:jc w:val="both"/>
              <w:rPr>
                <w:szCs w:val="24"/>
              </w:rPr>
            </w:pPr>
            <w:r>
              <w:rPr>
                <w:rFonts w:cs="Times New Roman"/>
                <w:color w:val="000000"/>
                <w:szCs w:val="24"/>
              </w:rPr>
              <w:t>Проверка наличия, уровня и качества смазки, охлаждающей жидкости в узлах и механизмах компрессорных установок особо высокой производительности</w:t>
            </w:r>
          </w:p>
        </w:tc>
      </w:tr>
      <w:tr w:rsidR="001C5FBA" w14:paraId="79BF9C09" w14:textId="77777777">
        <w:trPr>
          <w:trHeight w:val="20"/>
          <w:jc w:val="center"/>
        </w:trPr>
        <w:tc>
          <w:tcPr>
            <w:tcW w:w="1842" w:type="dxa"/>
            <w:vMerge/>
          </w:tcPr>
          <w:p w14:paraId="324A6F6A" w14:textId="77777777" w:rsidR="001C5FBA" w:rsidRDefault="001C5FBA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363" w:type="dxa"/>
            <w:shd w:val="clear" w:color="auto" w:fill="auto"/>
          </w:tcPr>
          <w:p w14:paraId="6CA10EBF" w14:textId="77777777" w:rsidR="001C5FBA" w:rsidRDefault="00005422">
            <w:pPr>
              <w:spacing w:after="0" w:line="240" w:lineRule="auto"/>
              <w:jc w:val="both"/>
              <w:rPr>
                <w:szCs w:val="24"/>
              </w:rPr>
            </w:pPr>
            <w:r>
              <w:rPr>
                <w:rFonts w:cs="Times New Roman"/>
                <w:color w:val="000000"/>
                <w:szCs w:val="24"/>
              </w:rPr>
              <w:t>Отбор проб масла, технологических жидкостей и газа</w:t>
            </w:r>
          </w:p>
        </w:tc>
      </w:tr>
      <w:tr w:rsidR="001C5FBA" w14:paraId="34279E0F" w14:textId="77777777">
        <w:trPr>
          <w:trHeight w:val="20"/>
          <w:jc w:val="center"/>
        </w:trPr>
        <w:tc>
          <w:tcPr>
            <w:tcW w:w="1842" w:type="dxa"/>
            <w:vMerge/>
          </w:tcPr>
          <w:p w14:paraId="46D1FFC7" w14:textId="77777777" w:rsidR="001C5FBA" w:rsidRDefault="001C5FBA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363" w:type="dxa"/>
            <w:shd w:val="clear" w:color="auto" w:fill="auto"/>
          </w:tcPr>
          <w:p w14:paraId="014E4E89" w14:textId="77777777" w:rsidR="001C5FBA" w:rsidRDefault="00005422">
            <w:pPr>
              <w:spacing w:after="0" w:line="240" w:lineRule="auto"/>
              <w:jc w:val="both"/>
              <w:rPr>
                <w:szCs w:val="24"/>
              </w:rPr>
            </w:pPr>
            <w:r>
              <w:rPr>
                <w:rFonts w:cs="Times New Roman"/>
                <w:color w:val="000000"/>
                <w:szCs w:val="24"/>
              </w:rPr>
              <w:t>Регистрация отказов, неисправностей, случаев внеплановых отключений компрессорного оборудования в оперативном журнале, ведение технического учета и отчетности о работе установок и сосудов, работающих под давлением</w:t>
            </w:r>
          </w:p>
        </w:tc>
      </w:tr>
      <w:tr w:rsidR="001C5FBA" w14:paraId="250C18B1" w14:textId="77777777">
        <w:trPr>
          <w:trHeight w:val="20"/>
          <w:jc w:val="center"/>
        </w:trPr>
        <w:tc>
          <w:tcPr>
            <w:tcW w:w="1842" w:type="dxa"/>
            <w:vMerge/>
          </w:tcPr>
          <w:p w14:paraId="6EE77971" w14:textId="77777777" w:rsidR="001C5FBA" w:rsidRDefault="001C5FBA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363" w:type="dxa"/>
            <w:shd w:val="clear" w:color="auto" w:fill="auto"/>
          </w:tcPr>
          <w:p w14:paraId="412AE125" w14:textId="77777777" w:rsidR="001C5FBA" w:rsidRDefault="00005422">
            <w:pPr>
              <w:spacing w:after="0" w:line="240" w:lineRule="auto"/>
              <w:jc w:val="both"/>
              <w:rPr>
                <w:szCs w:val="24"/>
              </w:rPr>
            </w:pPr>
            <w:r>
              <w:rPr>
                <w:rFonts w:cs="Times New Roman"/>
                <w:color w:val="000000"/>
                <w:szCs w:val="24"/>
              </w:rPr>
              <w:t>Контроль выполнения работ по проверке технического состояния оборудования компрессорных установок работниками более низкой квалификации</w:t>
            </w:r>
          </w:p>
        </w:tc>
      </w:tr>
      <w:tr w:rsidR="001C5FBA" w14:paraId="05620D0E" w14:textId="77777777">
        <w:trPr>
          <w:trHeight w:val="20"/>
          <w:jc w:val="center"/>
        </w:trPr>
        <w:tc>
          <w:tcPr>
            <w:tcW w:w="1842" w:type="dxa"/>
            <w:vMerge/>
          </w:tcPr>
          <w:p w14:paraId="5C1C0661" w14:textId="77777777" w:rsidR="001C5FBA" w:rsidRDefault="001C5FBA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363" w:type="dxa"/>
            <w:shd w:val="clear" w:color="auto" w:fill="auto"/>
          </w:tcPr>
          <w:p w14:paraId="3A2DAD67" w14:textId="77777777" w:rsidR="001C5FBA" w:rsidRDefault="00005422">
            <w:pPr>
              <w:spacing w:after="0" w:line="240" w:lineRule="auto"/>
              <w:jc w:val="both"/>
              <w:rPr>
                <w:szCs w:val="24"/>
              </w:rPr>
            </w:pPr>
            <w:r>
              <w:rPr>
                <w:rFonts w:cs="Times New Roman"/>
                <w:color w:val="000000"/>
                <w:szCs w:val="24"/>
              </w:rPr>
              <w:t xml:space="preserve">Информирование непосредственного руководителя о техническом состоянии и работе оборудования компрессорных установок особо высокой производительности </w:t>
            </w:r>
          </w:p>
        </w:tc>
      </w:tr>
      <w:tr w:rsidR="001C5FBA" w14:paraId="4AE4CD82" w14:textId="77777777">
        <w:trPr>
          <w:trHeight w:val="20"/>
          <w:jc w:val="center"/>
        </w:trPr>
        <w:tc>
          <w:tcPr>
            <w:tcW w:w="1842" w:type="dxa"/>
            <w:vMerge/>
          </w:tcPr>
          <w:p w14:paraId="1D9B9440" w14:textId="77777777" w:rsidR="001C5FBA" w:rsidRDefault="001C5FBA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363" w:type="dxa"/>
            <w:shd w:val="clear" w:color="auto" w:fill="auto"/>
          </w:tcPr>
          <w:p w14:paraId="74931DA2" w14:textId="77777777" w:rsidR="001C5FBA" w:rsidRDefault="00005422">
            <w:pPr>
              <w:spacing w:after="0" w:line="240" w:lineRule="auto"/>
              <w:jc w:val="both"/>
              <w:rPr>
                <w:szCs w:val="24"/>
              </w:rPr>
            </w:pPr>
            <w:r>
              <w:rPr>
                <w:rFonts w:cs="Times New Roman"/>
                <w:color w:val="000000"/>
                <w:szCs w:val="24"/>
              </w:rPr>
              <w:t>Ведение оперативной, технической документации по техническому состоянию оборудования компрессорных установок особо высокой производительности</w:t>
            </w:r>
          </w:p>
        </w:tc>
      </w:tr>
      <w:tr w:rsidR="001C5FBA" w14:paraId="30DDFEDF" w14:textId="77777777">
        <w:trPr>
          <w:trHeight w:val="20"/>
          <w:jc w:val="center"/>
        </w:trPr>
        <w:tc>
          <w:tcPr>
            <w:tcW w:w="1842" w:type="dxa"/>
            <w:vMerge w:val="restart"/>
          </w:tcPr>
          <w:p w14:paraId="46ACBF3B" w14:textId="77777777" w:rsidR="001C5FBA" w:rsidRDefault="00005422">
            <w:pPr>
              <w:spacing w:after="0" w:line="240" w:lineRule="auto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Необходимые умения</w:t>
            </w:r>
          </w:p>
        </w:tc>
        <w:tc>
          <w:tcPr>
            <w:tcW w:w="8363" w:type="dxa"/>
            <w:shd w:val="clear" w:color="auto" w:fill="auto"/>
          </w:tcPr>
          <w:p w14:paraId="6C310D74" w14:textId="77777777" w:rsidR="001C5FBA" w:rsidRDefault="00005422">
            <w:pPr>
              <w:spacing w:after="0" w:line="240" w:lineRule="auto"/>
              <w:jc w:val="both"/>
              <w:rPr>
                <w:szCs w:val="24"/>
              </w:rPr>
            </w:pPr>
            <w:r>
              <w:rPr>
                <w:rFonts w:cs="Times New Roman"/>
                <w:color w:val="000000"/>
                <w:szCs w:val="24"/>
              </w:rPr>
              <w:t xml:space="preserve">Выявлять пропуски газа, утечки нефтепродуктов, технологических жидкостей в рабочей зоне </w:t>
            </w:r>
            <w:r>
              <w:rPr>
                <w:rFonts w:cs="Times New Roman"/>
                <w:szCs w:val="24"/>
              </w:rPr>
              <w:t>компрессорных установок особо высокой производительности</w:t>
            </w:r>
          </w:p>
        </w:tc>
      </w:tr>
      <w:tr w:rsidR="001C5FBA" w14:paraId="0267E12A" w14:textId="77777777">
        <w:trPr>
          <w:trHeight w:val="20"/>
          <w:jc w:val="center"/>
        </w:trPr>
        <w:tc>
          <w:tcPr>
            <w:tcW w:w="1842" w:type="dxa"/>
            <w:vMerge/>
          </w:tcPr>
          <w:p w14:paraId="4F8781DC" w14:textId="77777777" w:rsidR="001C5FBA" w:rsidRDefault="001C5FBA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363" w:type="dxa"/>
            <w:shd w:val="clear" w:color="auto" w:fill="auto"/>
          </w:tcPr>
          <w:p w14:paraId="1C8DAE64" w14:textId="77777777" w:rsidR="001C5FBA" w:rsidRDefault="00005422">
            <w:pPr>
              <w:spacing w:after="0" w:line="240" w:lineRule="auto"/>
              <w:jc w:val="both"/>
              <w:rPr>
                <w:color w:val="000000" w:themeColor="text1"/>
                <w:szCs w:val="24"/>
              </w:rPr>
            </w:pPr>
            <w:r>
              <w:rPr>
                <w:rFonts w:cs="Times New Roman"/>
                <w:color w:val="000000" w:themeColor="text1"/>
                <w:szCs w:val="24"/>
              </w:rPr>
              <w:t>Определять исправность теплоизоляционного покрытия, выявлять механические повреждения и дефекты компрессорного оборудования и вспомогательного оборудования компрессорных установок особо высокой производительности</w:t>
            </w:r>
          </w:p>
        </w:tc>
      </w:tr>
      <w:tr w:rsidR="001C5FBA" w14:paraId="520C530E" w14:textId="77777777">
        <w:trPr>
          <w:trHeight w:val="20"/>
          <w:jc w:val="center"/>
        </w:trPr>
        <w:tc>
          <w:tcPr>
            <w:tcW w:w="1842" w:type="dxa"/>
            <w:vMerge/>
          </w:tcPr>
          <w:p w14:paraId="6635A986" w14:textId="77777777" w:rsidR="001C5FBA" w:rsidRDefault="001C5FBA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363" w:type="dxa"/>
            <w:shd w:val="clear" w:color="auto" w:fill="auto"/>
          </w:tcPr>
          <w:p w14:paraId="33B56C66" w14:textId="77777777" w:rsidR="001C5FBA" w:rsidRDefault="00005422">
            <w:pPr>
              <w:spacing w:after="0" w:line="240" w:lineRule="auto"/>
              <w:jc w:val="both"/>
              <w:rPr>
                <w:color w:val="000000" w:themeColor="text1"/>
                <w:szCs w:val="24"/>
              </w:rPr>
            </w:pPr>
            <w:r>
              <w:rPr>
                <w:rFonts w:cs="Times New Roman"/>
                <w:color w:val="000000" w:themeColor="text1"/>
                <w:szCs w:val="24"/>
              </w:rPr>
              <w:t>Пользоваться переносными измерительными приборами для определения уровня загазованности воздуха в рабочей зоне компрессорных установок особо высокой производительности</w:t>
            </w:r>
          </w:p>
        </w:tc>
      </w:tr>
      <w:tr w:rsidR="001C5FBA" w14:paraId="04337E0A" w14:textId="77777777">
        <w:trPr>
          <w:trHeight w:val="20"/>
          <w:jc w:val="center"/>
        </w:trPr>
        <w:tc>
          <w:tcPr>
            <w:tcW w:w="1842" w:type="dxa"/>
            <w:vMerge/>
          </w:tcPr>
          <w:p w14:paraId="3DDB1D4C" w14:textId="77777777" w:rsidR="001C5FBA" w:rsidRDefault="001C5FBA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363" w:type="dxa"/>
            <w:shd w:val="clear" w:color="auto" w:fill="auto"/>
          </w:tcPr>
          <w:p w14:paraId="19FFC4F4" w14:textId="77777777" w:rsidR="001C5FBA" w:rsidRDefault="00005422">
            <w:pPr>
              <w:spacing w:after="0" w:line="240" w:lineRule="auto"/>
              <w:jc w:val="both"/>
              <w:rPr>
                <w:color w:val="000000" w:themeColor="text1"/>
                <w:szCs w:val="24"/>
              </w:rPr>
            </w:pPr>
            <w:r>
              <w:rPr>
                <w:rFonts w:cs="Times New Roman"/>
                <w:color w:val="000000" w:themeColor="text1"/>
                <w:szCs w:val="24"/>
              </w:rPr>
              <w:t xml:space="preserve">Запускать и останавливать резервное и вспомогательное оборудование </w:t>
            </w:r>
          </w:p>
        </w:tc>
      </w:tr>
      <w:tr w:rsidR="001C5FBA" w14:paraId="0E4CC435" w14:textId="77777777">
        <w:trPr>
          <w:trHeight w:val="20"/>
          <w:jc w:val="center"/>
        </w:trPr>
        <w:tc>
          <w:tcPr>
            <w:tcW w:w="1842" w:type="dxa"/>
            <w:vMerge/>
          </w:tcPr>
          <w:p w14:paraId="4676FE5A" w14:textId="77777777" w:rsidR="001C5FBA" w:rsidRDefault="001C5FBA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363" w:type="dxa"/>
            <w:shd w:val="clear" w:color="auto" w:fill="auto"/>
          </w:tcPr>
          <w:p w14:paraId="5E08AFCA" w14:textId="77777777" w:rsidR="001C5FBA" w:rsidRDefault="00005422">
            <w:pPr>
              <w:spacing w:after="0" w:line="240" w:lineRule="auto"/>
              <w:jc w:val="both"/>
              <w:rPr>
                <w:color w:val="000000" w:themeColor="text1"/>
                <w:szCs w:val="24"/>
              </w:rPr>
            </w:pPr>
            <w:r>
              <w:rPr>
                <w:rFonts w:cs="Times New Roman"/>
                <w:color w:val="000000" w:themeColor="text1"/>
                <w:szCs w:val="24"/>
              </w:rPr>
              <w:t>Выявлять механические повреждения и дефекты оборудования систем отопления, вентиляции, пожаротушения, продувки и промывки, теплоизоляции компрессорных установок особо высокой производительности</w:t>
            </w:r>
          </w:p>
        </w:tc>
      </w:tr>
      <w:tr w:rsidR="001C5FBA" w14:paraId="316F6F61" w14:textId="77777777">
        <w:trPr>
          <w:trHeight w:val="20"/>
          <w:jc w:val="center"/>
        </w:trPr>
        <w:tc>
          <w:tcPr>
            <w:tcW w:w="1842" w:type="dxa"/>
            <w:vMerge/>
          </w:tcPr>
          <w:p w14:paraId="320FE758" w14:textId="77777777" w:rsidR="001C5FBA" w:rsidRDefault="001C5FBA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363" w:type="dxa"/>
            <w:shd w:val="clear" w:color="auto" w:fill="auto"/>
          </w:tcPr>
          <w:p w14:paraId="272AD664" w14:textId="77777777" w:rsidR="001C5FBA" w:rsidRDefault="00005422">
            <w:pPr>
              <w:spacing w:after="0" w:line="240" w:lineRule="auto"/>
              <w:jc w:val="both"/>
              <w:rPr>
                <w:color w:val="000000" w:themeColor="text1"/>
                <w:szCs w:val="24"/>
              </w:rPr>
            </w:pPr>
            <w:r>
              <w:rPr>
                <w:rFonts w:cs="Times New Roman"/>
                <w:color w:val="000000" w:themeColor="text1"/>
                <w:szCs w:val="24"/>
              </w:rPr>
              <w:t>Определять неисправность, проверять комплектность и целостность КИПиА, системы ПАЗ, защитного заземления, местного освещения</w:t>
            </w:r>
          </w:p>
        </w:tc>
      </w:tr>
      <w:tr w:rsidR="001C5FBA" w14:paraId="492FE4E2" w14:textId="77777777">
        <w:trPr>
          <w:trHeight w:val="20"/>
          <w:jc w:val="center"/>
        </w:trPr>
        <w:tc>
          <w:tcPr>
            <w:tcW w:w="1842" w:type="dxa"/>
            <w:vMerge/>
          </w:tcPr>
          <w:p w14:paraId="1B10A6CB" w14:textId="77777777" w:rsidR="001C5FBA" w:rsidRDefault="001C5FBA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363" w:type="dxa"/>
            <w:shd w:val="clear" w:color="auto" w:fill="auto"/>
          </w:tcPr>
          <w:p w14:paraId="68DB8951" w14:textId="77777777" w:rsidR="001C5FBA" w:rsidRDefault="00005422">
            <w:pPr>
              <w:spacing w:after="0" w:line="240" w:lineRule="auto"/>
              <w:jc w:val="both"/>
              <w:rPr>
                <w:color w:val="000000" w:themeColor="text1"/>
                <w:szCs w:val="24"/>
              </w:rPr>
            </w:pPr>
            <w:r>
              <w:rPr>
                <w:rFonts w:cs="Times New Roman"/>
                <w:color w:val="000000" w:themeColor="text1"/>
                <w:szCs w:val="24"/>
              </w:rPr>
              <w:t>Определять неисправности систем охлаждения, смазки и наддува, в том числе с помощью КИПиА</w:t>
            </w:r>
          </w:p>
        </w:tc>
      </w:tr>
      <w:tr w:rsidR="001C5FBA" w14:paraId="55A5E49B" w14:textId="77777777">
        <w:trPr>
          <w:trHeight w:val="20"/>
          <w:jc w:val="center"/>
        </w:trPr>
        <w:tc>
          <w:tcPr>
            <w:tcW w:w="1842" w:type="dxa"/>
            <w:vMerge/>
          </w:tcPr>
          <w:p w14:paraId="4D6C80A0" w14:textId="77777777" w:rsidR="001C5FBA" w:rsidRDefault="001C5FBA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363" w:type="dxa"/>
            <w:shd w:val="clear" w:color="auto" w:fill="auto"/>
          </w:tcPr>
          <w:p w14:paraId="568F61C0" w14:textId="77777777" w:rsidR="001C5FBA" w:rsidRDefault="00005422">
            <w:pPr>
              <w:spacing w:after="0" w:line="240" w:lineRule="auto"/>
              <w:jc w:val="both"/>
              <w:rPr>
                <w:color w:val="000000" w:themeColor="text1"/>
                <w:szCs w:val="24"/>
              </w:rPr>
            </w:pPr>
            <w:r>
              <w:rPr>
                <w:rFonts w:cs="Times New Roman"/>
                <w:color w:val="000000" w:themeColor="text1"/>
                <w:szCs w:val="24"/>
              </w:rPr>
              <w:t xml:space="preserve">Применять стационарные и переносные приборы </w:t>
            </w:r>
            <w:proofErr w:type="spellStart"/>
            <w:r>
              <w:rPr>
                <w:rFonts w:cs="Times New Roman"/>
                <w:color w:val="000000" w:themeColor="text1"/>
                <w:szCs w:val="24"/>
              </w:rPr>
              <w:t>виброконтроля</w:t>
            </w:r>
            <w:proofErr w:type="spellEnd"/>
            <w:r>
              <w:rPr>
                <w:rFonts w:cs="Times New Roman"/>
                <w:color w:val="000000" w:themeColor="text1"/>
                <w:szCs w:val="24"/>
              </w:rPr>
              <w:t xml:space="preserve"> для контроля вибрационных параметров динамического оборудования компрессорных установок особо высокой производительности</w:t>
            </w:r>
          </w:p>
        </w:tc>
      </w:tr>
      <w:tr w:rsidR="001C5FBA" w14:paraId="5C1B083E" w14:textId="77777777">
        <w:trPr>
          <w:trHeight w:val="20"/>
          <w:jc w:val="center"/>
        </w:trPr>
        <w:tc>
          <w:tcPr>
            <w:tcW w:w="1842" w:type="dxa"/>
            <w:vMerge/>
          </w:tcPr>
          <w:p w14:paraId="583FF0B0" w14:textId="77777777" w:rsidR="001C5FBA" w:rsidRDefault="001C5FBA">
            <w:pPr>
              <w:spacing w:after="0" w:line="240" w:lineRule="auto"/>
            </w:pPr>
          </w:p>
        </w:tc>
        <w:tc>
          <w:tcPr>
            <w:tcW w:w="8363" w:type="dxa"/>
            <w:shd w:val="clear" w:color="FFFFFF" w:fill="FFFFFF"/>
          </w:tcPr>
          <w:p w14:paraId="28017CBC" w14:textId="77777777" w:rsidR="001C5FBA" w:rsidRDefault="00005422">
            <w:pPr>
              <w:spacing w:after="0" w:line="240" w:lineRule="auto"/>
              <w:jc w:val="both"/>
              <w:rPr>
                <w:color w:val="000000" w:themeColor="text1"/>
                <w:szCs w:val="24"/>
              </w:rPr>
            </w:pPr>
            <w:r>
              <w:rPr>
                <w:rFonts w:cs="Times New Roman"/>
                <w:color w:val="000000" w:themeColor="text1"/>
                <w:szCs w:val="24"/>
              </w:rPr>
              <w:t>Определять необходимость замены и заменять изношенные и испорченные информационные указатели, таблички, наносить информацию на поверхность оборудования с помощью трафаретов в рабочей зоне компрессорных установок особо высокой производительности</w:t>
            </w:r>
          </w:p>
        </w:tc>
      </w:tr>
      <w:tr w:rsidR="001C5FBA" w14:paraId="2C5F9385" w14:textId="77777777">
        <w:trPr>
          <w:trHeight w:val="20"/>
          <w:jc w:val="center"/>
        </w:trPr>
        <w:tc>
          <w:tcPr>
            <w:tcW w:w="1842" w:type="dxa"/>
            <w:vMerge/>
          </w:tcPr>
          <w:p w14:paraId="14182B76" w14:textId="77777777" w:rsidR="001C5FBA" w:rsidRDefault="001C5FBA">
            <w:pPr>
              <w:spacing w:after="0" w:line="240" w:lineRule="auto"/>
            </w:pPr>
          </w:p>
        </w:tc>
        <w:tc>
          <w:tcPr>
            <w:tcW w:w="8363" w:type="dxa"/>
            <w:shd w:val="clear" w:color="FFFFFF" w:fill="FFFFFF"/>
          </w:tcPr>
          <w:p w14:paraId="7E4807C9" w14:textId="77777777" w:rsidR="001C5FBA" w:rsidRDefault="00005422">
            <w:pPr>
              <w:spacing w:after="0" w:line="240" w:lineRule="auto"/>
              <w:jc w:val="both"/>
              <w:rPr>
                <w:szCs w:val="24"/>
              </w:rPr>
            </w:pPr>
            <w:r>
              <w:rPr>
                <w:rFonts w:cs="Times New Roman"/>
                <w:color w:val="000000"/>
                <w:szCs w:val="24"/>
              </w:rPr>
              <w:t xml:space="preserve">Применять технологические схемы в области эксплуатации компрессорных установок </w:t>
            </w:r>
            <w:r>
              <w:rPr>
                <w:rFonts w:cs="Times New Roman"/>
                <w:szCs w:val="24"/>
              </w:rPr>
              <w:t>особо высокой производительности</w:t>
            </w:r>
          </w:p>
        </w:tc>
      </w:tr>
      <w:tr w:rsidR="001C5FBA" w14:paraId="02B02947" w14:textId="77777777">
        <w:trPr>
          <w:trHeight w:val="20"/>
          <w:jc w:val="center"/>
        </w:trPr>
        <w:tc>
          <w:tcPr>
            <w:tcW w:w="1842" w:type="dxa"/>
            <w:vMerge/>
          </w:tcPr>
          <w:p w14:paraId="69AB2590" w14:textId="77777777" w:rsidR="001C5FBA" w:rsidRDefault="001C5FBA">
            <w:pPr>
              <w:spacing w:after="0" w:line="240" w:lineRule="auto"/>
            </w:pPr>
          </w:p>
        </w:tc>
        <w:tc>
          <w:tcPr>
            <w:tcW w:w="8363" w:type="dxa"/>
            <w:shd w:val="clear" w:color="FFFFFF" w:fill="FFFFFF"/>
          </w:tcPr>
          <w:p w14:paraId="65CCF3C1" w14:textId="77777777" w:rsidR="001C5FBA" w:rsidRDefault="00005422">
            <w:pPr>
              <w:spacing w:after="0" w:line="240" w:lineRule="auto"/>
              <w:jc w:val="both"/>
              <w:rPr>
                <w:szCs w:val="24"/>
              </w:rPr>
            </w:pPr>
            <w:r>
              <w:rPr>
                <w:rFonts w:cs="Times New Roman"/>
                <w:color w:val="000000"/>
                <w:szCs w:val="24"/>
              </w:rPr>
              <w:t>Производить затяжку различных соединений ручным слесарным и пневмоинструментом</w:t>
            </w:r>
          </w:p>
        </w:tc>
      </w:tr>
      <w:tr w:rsidR="001C5FBA" w14:paraId="6986A003" w14:textId="77777777">
        <w:trPr>
          <w:trHeight w:val="20"/>
          <w:jc w:val="center"/>
        </w:trPr>
        <w:tc>
          <w:tcPr>
            <w:tcW w:w="1842" w:type="dxa"/>
            <w:vMerge/>
          </w:tcPr>
          <w:p w14:paraId="3B2C4D6E" w14:textId="77777777" w:rsidR="001C5FBA" w:rsidRDefault="001C5FBA">
            <w:pPr>
              <w:spacing w:after="0" w:line="240" w:lineRule="auto"/>
            </w:pPr>
          </w:p>
        </w:tc>
        <w:tc>
          <w:tcPr>
            <w:tcW w:w="8363" w:type="dxa"/>
            <w:shd w:val="clear" w:color="FFFFFF" w:fill="FFFFFF"/>
          </w:tcPr>
          <w:p w14:paraId="2DA33720" w14:textId="77777777" w:rsidR="001C5FBA" w:rsidRDefault="00005422">
            <w:pPr>
              <w:spacing w:after="0" w:line="240" w:lineRule="auto"/>
              <w:jc w:val="both"/>
              <w:rPr>
                <w:szCs w:val="24"/>
              </w:rPr>
            </w:pPr>
            <w:r>
              <w:rPr>
                <w:rFonts w:cs="Times New Roman"/>
                <w:color w:val="000000"/>
                <w:szCs w:val="24"/>
              </w:rPr>
              <w:t>Пользоваться устройствами для проверки герметичности технологических соединений оборудования компрессорных установок особо высокой производительности</w:t>
            </w:r>
          </w:p>
        </w:tc>
      </w:tr>
      <w:tr w:rsidR="001C5FBA" w14:paraId="557674C8" w14:textId="77777777">
        <w:trPr>
          <w:trHeight w:val="20"/>
          <w:jc w:val="center"/>
        </w:trPr>
        <w:tc>
          <w:tcPr>
            <w:tcW w:w="1842" w:type="dxa"/>
            <w:vMerge/>
          </w:tcPr>
          <w:p w14:paraId="6CB587AD" w14:textId="77777777" w:rsidR="001C5FBA" w:rsidRDefault="001C5FBA">
            <w:pPr>
              <w:spacing w:after="0" w:line="240" w:lineRule="auto"/>
            </w:pPr>
          </w:p>
        </w:tc>
        <w:tc>
          <w:tcPr>
            <w:tcW w:w="8363" w:type="dxa"/>
            <w:shd w:val="clear" w:color="FFFFFF" w:fill="FFFFFF"/>
          </w:tcPr>
          <w:p w14:paraId="0B22E9F8" w14:textId="77777777" w:rsidR="001C5FBA" w:rsidRDefault="00005422">
            <w:pPr>
              <w:spacing w:after="0" w:line="240" w:lineRule="auto"/>
              <w:jc w:val="both"/>
              <w:rPr>
                <w:color w:val="000000" w:themeColor="text1"/>
                <w:szCs w:val="24"/>
              </w:rPr>
            </w:pPr>
            <w:r>
              <w:rPr>
                <w:rFonts w:cs="Times New Roman"/>
                <w:color w:val="000000" w:themeColor="text1"/>
                <w:szCs w:val="24"/>
              </w:rPr>
              <w:t>Проверять готовность и работоспособность аварийного запаса СИЗ и инструмента в рабочей зоне компрессорных установок особо высокой производительности</w:t>
            </w:r>
          </w:p>
        </w:tc>
      </w:tr>
      <w:tr w:rsidR="001C5FBA" w14:paraId="2EFC3325" w14:textId="77777777">
        <w:trPr>
          <w:trHeight w:val="20"/>
          <w:jc w:val="center"/>
        </w:trPr>
        <w:tc>
          <w:tcPr>
            <w:tcW w:w="1842" w:type="dxa"/>
            <w:vMerge/>
          </w:tcPr>
          <w:p w14:paraId="3C6B0482" w14:textId="77777777" w:rsidR="001C5FBA" w:rsidRDefault="001C5FBA">
            <w:pPr>
              <w:spacing w:after="0" w:line="240" w:lineRule="auto"/>
            </w:pPr>
          </w:p>
        </w:tc>
        <w:tc>
          <w:tcPr>
            <w:tcW w:w="8363" w:type="dxa"/>
            <w:shd w:val="clear" w:color="FFFFFF" w:fill="FFFFFF"/>
          </w:tcPr>
          <w:p w14:paraId="7098BF9F" w14:textId="77777777" w:rsidR="001C5FBA" w:rsidRDefault="00005422">
            <w:pPr>
              <w:spacing w:after="0" w:line="240" w:lineRule="auto"/>
              <w:jc w:val="both"/>
              <w:rPr>
                <w:color w:val="000000" w:themeColor="text1"/>
                <w:szCs w:val="24"/>
              </w:rPr>
            </w:pPr>
            <w:r>
              <w:rPr>
                <w:rFonts w:cs="Times New Roman"/>
                <w:color w:val="000000" w:themeColor="text1"/>
                <w:szCs w:val="24"/>
              </w:rPr>
              <w:t>Применять средства индивидуальной и коллективной защиты на производственных объектах нефтегазовой отрасли</w:t>
            </w:r>
          </w:p>
        </w:tc>
      </w:tr>
      <w:tr w:rsidR="001C5FBA" w14:paraId="056C4C16" w14:textId="77777777">
        <w:trPr>
          <w:trHeight w:val="20"/>
          <w:jc w:val="center"/>
        </w:trPr>
        <w:tc>
          <w:tcPr>
            <w:tcW w:w="1842" w:type="dxa"/>
            <w:vMerge/>
          </w:tcPr>
          <w:p w14:paraId="1C42DA00" w14:textId="77777777" w:rsidR="001C5FBA" w:rsidRDefault="001C5FBA">
            <w:pPr>
              <w:spacing w:after="0" w:line="240" w:lineRule="auto"/>
            </w:pPr>
          </w:p>
        </w:tc>
        <w:tc>
          <w:tcPr>
            <w:tcW w:w="8363" w:type="dxa"/>
            <w:shd w:val="clear" w:color="FFFFFF" w:fill="FFFFFF"/>
          </w:tcPr>
          <w:p w14:paraId="4BB1F762" w14:textId="77777777" w:rsidR="001C5FBA" w:rsidRDefault="00005422">
            <w:pPr>
              <w:spacing w:after="0" w:line="240" w:lineRule="auto"/>
              <w:jc w:val="both"/>
              <w:rPr>
                <w:color w:val="000000" w:themeColor="text1"/>
                <w:szCs w:val="24"/>
              </w:rPr>
            </w:pPr>
            <w:r>
              <w:rPr>
                <w:rFonts w:cs="Times New Roman"/>
                <w:color w:val="000000"/>
                <w:szCs w:val="24"/>
              </w:rPr>
              <w:t xml:space="preserve">Визуально и с помощью приборов определять уровень и качество масла, смазывающей и охлаждающей жидкостей </w:t>
            </w:r>
            <w:r>
              <w:rPr>
                <w:rFonts w:cs="Times New Roman"/>
                <w:color w:val="000000" w:themeColor="text1"/>
              </w:rPr>
              <w:t>для осуществления п</w:t>
            </w:r>
            <w:r>
              <w:rPr>
                <w:rFonts w:cs="Times New Roman"/>
                <w:color w:val="000000" w:themeColor="text1"/>
                <w:szCs w:val="24"/>
              </w:rPr>
              <w:t>роверки технического состояния оборудования компрессорных установок особо высокой производительности</w:t>
            </w:r>
          </w:p>
        </w:tc>
      </w:tr>
      <w:tr w:rsidR="001C5FBA" w14:paraId="0C4DCE7E" w14:textId="77777777">
        <w:trPr>
          <w:trHeight w:val="20"/>
          <w:jc w:val="center"/>
        </w:trPr>
        <w:tc>
          <w:tcPr>
            <w:tcW w:w="1842" w:type="dxa"/>
            <w:vMerge/>
          </w:tcPr>
          <w:p w14:paraId="26AFA789" w14:textId="77777777" w:rsidR="001C5FBA" w:rsidRDefault="001C5FBA">
            <w:pPr>
              <w:spacing w:after="0" w:line="240" w:lineRule="auto"/>
            </w:pPr>
          </w:p>
        </w:tc>
        <w:tc>
          <w:tcPr>
            <w:tcW w:w="8363" w:type="dxa"/>
            <w:shd w:val="clear" w:color="FFFFFF" w:fill="FFFFFF"/>
          </w:tcPr>
          <w:p w14:paraId="3BBAE772" w14:textId="77777777" w:rsidR="001C5FBA" w:rsidRDefault="00005422">
            <w:pPr>
              <w:spacing w:after="0" w:line="240" w:lineRule="auto"/>
              <w:jc w:val="both"/>
              <w:rPr>
                <w:szCs w:val="24"/>
              </w:rPr>
            </w:pPr>
            <w:r>
              <w:rPr>
                <w:rFonts w:cs="Times New Roman"/>
                <w:color w:val="000000"/>
                <w:szCs w:val="24"/>
              </w:rPr>
              <w:t>Производить проверку пробоотборников для осуществления отбора проб масла, технологических жидкостей и газа</w:t>
            </w:r>
          </w:p>
        </w:tc>
      </w:tr>
      <w:tr w:rsidR="001C5FBA" w14:paraId="4FFB1709" w14:textId="77777777">
        <w:trPr>
          <w:trHeight w:val="20"/>
          <w:jc w:val="center"/>
        </w:trPr>
        <w:tc>
          <w:tcPr>
            <w:tcW w:w="1842" w:type="dxa"/>
            <w:vMerge/>
          </w:tcPr>
          <w:p w14:paraId="1FF77597" w14:textId="77777777" w:rsidR="001C5FBA" w:rsidRDefault="001C5FBA">
            <w:pPr>
              <w:spacing w:after="0" w:line="240" w:lineRule="auto"/>
            </w:pPr>
          </w:p>
        </w:tc>
        <w:tc>
          <w:tcPr>
            <w:tcW w:w="8363" w:type="dxa"/>
            <w:shd w:val="clear" w:color="FFFFFF" w:fill="FFFFFF"/>
          </w:tcPr>
          <w:p w14:paraId="7366F612" w14:textId="77777777" w:rsidR="001C5FBA" w:rsidRDefault="00005422">
            <w:pPr>
              <w:spacing w:after="0" w:line="240" w:lineRule="auto"/>
              <w:jc w:val="both"/>
              <w:rPr>
                <w:szCs w:val="24"/>
              </w:rPr>
            </w:pPr>
            <w:r>
              <w:rPr>
                <w:rFonts w:cs="Times New Roman"/>
                <w:color w:val="000000"/>
                <w:szCs w:val="24"/>
              </w:rPr>
              <w:t>Подготавливать рабочую зону компрессорных установок для отбора проб масла, технологических жидкостей и газа</w:t>
            </w:r>
          </w:p>
        </w:tc>
      </w:tr>
      <w:tr w:rsidR="001C5FBA" w14:paraId="4313BA62" w14:textId="77777777">
        <w:trPr>
          <w:trHeight w:val="20"/>
          <w:jc w:val="center"/>
        </w:trPr>
        <w:tc>
          <w:tcPr>
            <w:tcW w:w="1842" w:type="dxa"/>
            <w:vMerge/>
          </w:tcPr>
          <w:p w14:paraId="6EAF8FE8" w14:textId="77777777" w:rsidR="001C5FBA" w:rsidRDefault="001C5FBA">
            <w:pPr>
              <w:spacing w:after="0" w:line="240" w:lineRule="auto"/>
            </w:pPr>
          </w:p>
        </w:tc>
        <w:tc>
          <w:tcPr>
            <w:tcW w:w="8363" w:type="dxa"/>
            <w:shd w:val="clear" w:color="FFFFFF" w:fill="FFFFFF"/>
          </w:tcPr>
          <w:p w14:paraId="603096BD" w14:textId="77777777" w:rsidR="001C5FBA" w:rsidRDefault="00005422">
            <w:pPr>
              <w:spacing w:after="0" w:line="240" w:lineRule="auto"/>
              <w:jc w:val="both"/>
              <w:rPr>
                <w:szCs w:val="24"/>
              </w:rPr>
            </w:pPr>
            <w:r>
              <w:rPr>
                <w:rFonts w:cs="Times New Roman"/>
                <w:color w:val="000000"/>
                <w:szCs w:val="24"/>
              </w:rPr>
              <w:t>Производить отбор проб масла, технологических жидкостей и газа</w:t>
            </w:r>
          </w:p>
        </w:tc>
      </w:tr>
      <w:tr w:rsidR="001C5FBA" w14:paraId="4575FB16" w14:textId="77777777">
        <w:trPr>
          <w:trHeight w:val="20"/>
          <w:jc w:val="center"/>
        </w:trPr>
        <w:tc>
          <w:tcPr>
            <w:tcW w:w="1842" w:type="dxa"/>
            <w:vMerge/>
          </w:tcPr>
          <w:p w14:paraId="66E226C1" w14:textId="77777777" w:rsidR="001C5FBA" w:rsidRDefault="001C5FBA">
            <w:pPr>
              <w:spacing w:after="0" w:line="240" w:lineRule="auto"/>
            </w:pPr>
          </w:p>
        </w:tc>
        <w:tc>
          <w:tcPr>
            <w:tcW w:w="8363" w:type="dxa"/>
            <w:shd w:val="clear" w:color="FFFFFF" w:fill="FFFFFF"/>
          </w:tcPr>
          <w:p w14:paraId="0CF59C33" w14:textId="77777777" w:rsidR="001C5FBA" w:rsidRDefault="00005422">
            <w:pPr>
              <w:spacing w:after="0" w:line="240" w:lineRule="auto"/>
              <w:jc w:val="both"/>
              <w:rPr>
                <w:szCs w:val="24"/>
              </w:rPr>
            </w:pPr>
            <w:r>
              <w:rPr>
                <w:rFonts w:cs="Times New Roman"/>
                <w:color w:val="000000"/>
                <w:szCs w:val="24"/>
              </w:rPr>
              <w:t>Определять, фиксировать, вести оперативный учет отказов, неисправностей и случаев внеплановых отключений компрессорного оборудования</w:t>
            </w:r>
          </w:p>
        </w:tc>
      </w:tr>
      <w:tr w:rsidR="001C5FBA" w14:paraId="34F5CF7E" w14:textId="77777777">
        <w:trPr>
          <w:trHeight w:val="20"/>
          <w:jc w:val="center"/>
        </w:trPr>
        <w:tc>
          <w:tcPr>
            <w:tcW w:w="1842" w:type="dxa"/>
            <w:vMerge/>
          </w:tcPr>
          <w:p w14:paraId="5A2E5B6C" w14:textId="77777777" w:rsidR="001C5FBA" w:rsidRDefault="001C5FBA">
            <w:pPr>
              <w:spacing w:after="0" w:line="240" w:lineRule="auto"/>
            </w:pPr>
          </w:p>
        </w:tc>
        <w:tc>
          <w:tcPr>
            <w:tcW w:w="8363" w:type="dxa"/>
            <w:shd w:val="clear" w:color="FFFFFF" w:fill="FFFFFF"/>
          </w:tcPr>
          <w:p w14:paraId="3F7635AC" w14:textId="77777777" w:rsidR="001C5FBA" w:rsidRDefault="00005422">
            <w:pPr>
              <w:spacing w:after="0" w:line="240" w:lineRule="auto"/>
              <w:jc w:val="both"/>
              <w:rPr>
                <w:color w:val="000000" w:themeColor="text1"/>
                <w:szCs w:val="24"/>
              </w:rPr>
            </w:pPr>
            <w:r>
              <w:rPr>
                <w:rFonts w:cs="Times New Roman"/>
                <w:color w:val="000000"/>
                <w:szCs w:val="24"/>
              </w:rPr>
              <w:t xml:space="preserve">Пользоваться стационарными и переносными переговорными устройствами, системой оповещения </w:t>
            </w:r>
            <w:r>
              <w:rPr>
                <w:rFonts w:cs="Times New Roman"/>
                <w:color w:val="000000" w:themeColor="text1"/>
                <w:szCs w:val="24"/>
              </w:rPr>
              <w:t>на производственных объектах нефтегазовой отрасли</w:t>
            </w:r>
          </w:p>
        </w:tc>
      </w:tr>
      <w:tr w:rsidR="001C5FBA" w14:paraId="0179E9F8" w14:textId="77777777">
        <w:trPr>
          <w:trHeight w:val="20"/>
          <w:jc w:val="center"/>
        </w:trPr>
        <w:tc>
          <w:tcPr>
            <w:tcW w:w="1842" w:type="dxa"/>
            <w:vMerge/>
          </w:tcPr>
          <w:p w14:paraId="5525DD9A" w14:textId="77777777" w:rsidR="001C5FBA" w:rsidRDefault="001C5FBA">
            <w:pPr>
              <w:spacing w:after="0" w:line="240" w:lineRule="auto"/>
            </w:pPr>
          </w:p>
        </w:tc>
        <w:tc>
          <w:tcPr>
            <w:tcW w:w="8363" w:type="dxa"/>
            <w:shd w:val="clear" w:color="FFFFFF" w:fill="FFFFFF"/>
          </w:tcPr>
          <w:p w14:paraId="28B34C11" w14:textId="77777777" w:rsidR="001C5FBA" w:rsidRDefault="00005422">
            <w:pPr>
              <w:spacing w:after="0" w:line="240" w:lineRule="auto"/>
              <w:jc w:val="both"/>
              <w:rPr>
                <w:szCs w:val="24"/>
              </w:rPr>
            </w:pPr>
            <w:r>
              <w:rPr>
                <w:rFonts w:cs="Times New Roman"/>
                <w:color w:val="000000"/>
                <w:szCs w:val="24"/>
              </w:rPr>
              <w:t>Вносить записи в установленную оперативную и техническую документацию по техническому состоянию оборудования компрессорных установок особо высокой производительности</w:t>
            </w:r>
          </w:p>
        </w:tc>
      </w:tr>
      <w:tr w:rsidR="001C5FBA" w14:paraId="65BDE00D" w14:textId="77777777">
        <w:trPr>
          <w:trHeight w:val="20"/>
          <w:jc w:val="center"/>
        </w:trPr>
        <w:tc>
          <w:tcPr>
            <w:tcW w:w="1842" w:type="dxa"/>
            <w:vMerge/>
          </w:tcPr>
          <w:p w14:paraId="3D116EA4" w14:textId="77777777" w:rsidR="001C5FBA" w:rsidRDefault="001C5FBA">
            <w:pPr>
              <w:spacing w:after="0" w:line="240" w:lineRule="auto"/>
            </w:pPr>
          </w:p>
        </w:tc>
        <w:tc>
          <w:tcPr>
            <w:tcW w:w="8363" w:type="dxa"/>
            <w:shd w:val="clear" w:color="FFFFFF" w:fill="FFFFFF"/>
          </w:tcPr>
          <w:p w14:paraId="60CE4F1C" w14:textId="77777777" w:rsidR="001C5FBA" w:rsidRDefault="00005422">
            <w:pPr>
              <w:tabs>
                <w:tab w:val="left" w:pos="1134"/>
                <w:tab w:val="left" w:pos="1276"/>
              </w:tabs>
              <w:spacing w:after="0" w:line="240" w:lineRule="auto"/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Оказывать первую помощь пострадавшим</w:t>
            </w:r>
          </w:p>
        </w:tc>
      </w:tr>
      <w:tr w:rsidR="001C5FBA" w14:paraId="520B7814" w14:textId="77777777">
        <w:trPr>
          <w:trHeight w:val="20"/>
          <w:jc w:val="center"/>
        </w:trPr>
        <w:tc>
          <w:tcPr>
            <w:tcW w:w="1842" w:type="dxa"/>
            <w:vMerge/>
          </w:tcPr>
          <w:p w14:paraId="40494EBB" w14:textId="77777777" w:rsidR="001C5FBA" w:rsidRDefault="001C5FBA">
            <w:pPr>
              <w:spacing w:after="0" w:line="240" w:lineRule="auto"/>
            </w:pPr>
          </w:p>
        </w:tc>
        <w:tc>
          <w:tcPr>
            <w:tcW w:w="8363" w:type="dxa"/>
            <w:shd w:val="clear" w:color="FFFFFF" w:fill="FFFFFF"/>
          </w:tcPr>
          <w:p w14:paraId="575E2703" w14:textId="77777777" w:rsidR="001C5FBA" w:rsidRDefault="00005422">
            <w:pPr>
              <w:spacing w:after="0" w:line="240" w:lineRule="auto"/>
              <w:jc w:val="both"/>
              <w:rPr>
                <w:rFonts w:cs="Times New Roman"/>
                <w:color w:val="000000"/>
                <w:szCs w:val="24"/>
              </w:rPr>
            </w:pPr>
            <w:r>
              <w:rPr>
                <w:rFonts w:cs="Times New Roman"/>
                <w:color w:val="000000"/>
                <w:szCs w:val="24"/>
              </w:rPr>
              <w:t>Применять безопасные методы и приемы выполнения работ повышенной опасности</w:t>
            </w:r>
          </w:p>
        </w:tc>
      </w:tr>
      <w:tr w:rsidR="001C5FBA" w14:paraId="6DDB23A7" w14:textId="77777777">
        <w:trPr>
          <w:trHeight w:val="20"/>
          <w:jc w:val="center"/>
        </w:trPr>
        <w:tc>
          <w:tcPr>
            <w:tcW w:w="1842" w:type="dxa"/>
            <w:vMerge w:val="restart"/>
          </w:tcPr>
          <w:p w14:paraId="1D0A76E0" w14:textId="77777777" w:rsidR="001C5FBA" w:rsidRDefault="00005422">
            <w:pPr>
              <w:spacing w:after="0" w:line="240" w:lineRule="auto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Необходимые знания</w:t>
            </w:r>
          </w:p>
        </w:tc>
        <w:tc>
          <w:tcPr>
            <w:tcW w:w="8363" w:type="dxa"/>
            <w:shd w:val="clear" w:color="auto" w:fill="auto"/>
          </w:tcPr>
          <w:p w14:paraId="357F4086" w14:textId="77777777" w:rsidR="001C5FBA" w:rsidRDefault="00005422">
            <w:pPr>
              <w:spacing w:after="0" w:line="240" w:lineRule="auto"/>
              <w:jc w:val="both"/>
              <w:rPr>
                <w:szCs w:val="24"/>
              </w:rPr>
            </w:pPr>
            <w:r>
              <w:rPr>
                <w:rFonts w:cs="Times New Roman"/>
                <w:color w:val="000000"/>
                <w:szCs w:val="24"/>
              </w:rPr>
              <w:t>Нормативные правовые акты Российской Федерации, локальные нормативные акты и распорядительные документы по эксплуатации компрессорных установок</w:t>
            </w:r>
          </w:p>
        </w:tc>
      </w:tr>
      <w:tr w:rsidR="001C5FBA" w14:paraId="6D357EAA" w14:textId="77777777">
        <w:trPr>
          <w:trHeight w:val="20"/>
          <w:jc w:val="center"/>
        </w:trPr>
        <w:tc>
          <w:tcPr>
            <w:tcW w:w="1842" w:type="dxa"/>
            <w:vMerge/>
          </w:tcPr>
          <w:p w14:paraId="0AF3A8BE" w14:textId="77777777" w:rsidR="001C5FBA" w:rsidRDefault="001C5FBA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363" w:type="dxa"/>
            <w:shd w:val="clear" w:color="auto" w:fill="auto"/>
          </w:tcPr>
          <w:p w14:paraId="409D4A3B" w14:textId="77777777" w:rsidR="001C5FBA" w:rsidRDefault="00005422">
            <w:pPr>
              <w:spacing w:after="0" w:line="240" w:lineRule="auto"/>
              <w:jc w:val="both"/>
              <w:rPr>
                <w:szCs w:val="24"/>
              </w:rPr>
            </w:pPr>
            <w:r>
              <w:rPr>
                <w:rFonts w:cs="Times New Roman"/>
                <w:color w:val="000000"/>
                <w:szCs w:val="24"/>
              </w:rPr>
              <w:t>Устройство, назначение и инструкции по эксплуатации оборудования компрессорных установок особо высокой производительности</w:t>
            </w:r>
          </w:p>
        </w:tc>
      </w:tr>
      <w:tr w:rsidR="001C5FBA" w14:paraId="73028413" w14:textId="77777777">
        <w:trPr>
          <w:trHeight w:val="20"/>
          <w:jc w:val="center"/>
        </w:trPr>
        <w:tc>
          <w:tcPr>
            <w:tcW w:w="1842" w:type="dxa"/>
            <w:vMerge/>
          </w:tcPr>
          <w:p w14:paraId="384939AB" w14:textId="77777777" w:rsidR="001C5FBA" w:rsidRDefault="001C5FBA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363" w:type="dxa"/>
            <w:shd w:val="clear" w:color="auto" w:fill="auto"/>
          </w:tcPr>
          <w:p w14:paraId="6C361CFA" w14:textId="77777777" w:rsidR="001C5FBA" w:rsidRDefault="00005422">
            <w:pPr>
              <w:spacing w:after="0" w:line="240" w:lineRule="auto"/>
              <w:jc w:val="both"/>
              <w:rPr>
                <w:szCs w:val="24"/>
              </w:rPr>
            </w:pPr>
            <w:r>
              <w:rPr>
                <w:rFonts w:cs="Times New Roman"/>
                <w:color w:val="000000"/>
                <w:szCs w:val="24"/>
              </w:rPr>
              <w:t>Способы обнаружения пропусков газа, утечки нефтепродуктов, технологических жидкостей на компрессорных установках особо высокой производительности</w:t>
            </w:r>
          </w:p>
        </w:tc>
      </w:tr>
      <w:tr w:rsidR="001C5FBA" w14:paraId="54FB6AA0" w14:textId="77777777">
        <w:trPr>
          <w:trHeight w:val="20"/>
          <w:jc w:val="center"/>
        </w:trPr>
        <w:tc>
          <w:tcPr>
            <w:tcW w:w="1842" w:type="dxa"/>
            <w:vMerge/>
          </w:tcPr>
          <w:p w14:paraId="4291C46A" w14:textId="77777777" w:rsidR="001C5FBA" w:rsidRDefault="001C5FBA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363" w:type="dxa"/>
            <w:shd w:val="clear" w:color="auto" w:fill="auto"/>
          </w:tcPr>
          <w:p w14:paraId="6D28E58E" w14:textId="77777777" w:rsidR="001C5FBA" w:rsidRDefault="00005422">
            <w:pPr>
              <w:spacing w:after="0" w:line="240" w:lineRule="auto"/>
              <w:jc w:val="both"/>
              <w:rPr>
                <w:szCs w:val="24"/>
              </w:rPr>
            </w:pPr>
            <w:r>
              <w:rPr>
                <w:rFonts w:cs="Times New Roman"/>
                <w:color w:val="000000"/>
                <w:szCs w:val="24"/>
              </w:rPr>
              <w:t>Виды неисправностей компрессорного оборудования и вспомогательного оборудования компрессорных установок особо высокой производительности</w:t>
            </w:r>
          </w:p>
        </w:tc>
      </w:tr>
      <w:tr w:rsidR="001C5FBA" w14:paraId="69280500" w14:textId="77777777">
        <w:trPr>
          <w:trHeight w:val="20"/>
          <w:jc w:val="center"/>
        </w:trPr>
        <w:tc>
          <w:tcPr>
            <w:tcW w:w="1842" w:type="dxa"/>
            <w:vMerge/>
          </w:tcPr>
          <w:p w14:paraId="4C3667A6" w14:textId="77777777" w:rsidR="001C5FBA" w:rsidRDefault="001C5FBA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363" w:type="dxa"/>
            <w:shd w:val="clear" w:color="auto" w:fill="auto"/>
          </w:tcPr>
          <w:p w14:paraId="5E3317E1" w14:textId="77777777" w:rsidR="001C5FBA" w:rsidRDefault="00005422">
            <w:pPr>
              <w:spacing w:after="0" w:line="240" w:lineRule="auto"/>
              <w:jc w:val="both"/>
              <w:rPr>
                <w:color w:val="000000" w:themeColor="text1"/>
                <w:szCs w:val="24"/>
              </w:rPr>
            </w:pPr>
            <w:r>
              <w:rPr>
                <w:rFonts w:cs="Times New Roman"/>
                <w:color w:val="000000"/>
                <w:szCs w:val="24"/>
              </w:rPr>
              <w:t xml:space="preserve">Нормы состояния теплоизоляционных покрытий </w:t>
            </w:r>
            <w:r>
              <w:rPr>
                <w:rFonts w:cs="Times New Roman"/>
                <w:color w:val="000000" w:themeColor="text1"/>
              </w:rPr>
              <w:t xml:space="preserve">оборудования компрессорных установок </w:t>
            </w:r>
            <w:r>
              <w:rPr>
                <w:rFonts w:cs="Times New Roman"/>
                <w:color w:val="000000" w:themeColor="text1"/>
                <w:szCs w:val="24"/>
              </w:rPr>
              <w:t xml:space="preserve">особо высокой </w:t>
            </w:r>
            <w:r>
              <w:rPr>
                <w:rFonts w:cs="Times New Roman"/>
                <w:color w:val="000000" w:themeColor="text1"/>
              </w:rPr>
              <w:t>производительности</w:t>
            </w:r>
          </w:p>
        </w:tc>
      </w:tr>
      <w:tr w:rsidR="001C5FBA" w14:paraId="35F29C98" w14:textId="77777777">
        <w:trPr>
          <w:trHeight w:val="20"/>
          <w:jc w:val="center"/>
        </w:trPr>
        <w:tc>
          <w:tcPr>
            <w:tcW w:w="1842" w:type="dxa"/>
            <w:vMerge/>
          </w:tcPr>
          <w:p w14:paraId="3F54D147" w14:textId="77777777" w:rsidR="001C5FBA" w:rsidRDefault="001C5FBA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363" w:type="dxa"/>
            <w:shd w:val="clear" w:color="auto" w:fill="auto"/>
          </w:tcPr>
          <w:p w14:paraId="33ED696F" w14:textId="77777777" w:rsidR="001C5FBA" w:rsidRDefault="00005422">
            <w:pPr>
              <w:spacing w:after="0" w:line="240" w:lineRule="auto"/>
              <w:jc w:val="both"/>
              <w:rPr>
                <w:szCs w:val="24"/>
              </w:rPr>
            </w:pPr>
            <w:r>
              <w:rPr>
                <w:rFonts w:cs="Times New Roman"/>
                <w:color w:val="000000"/>
                <w:szCs w:val="24"/>
              </w:rPr>
              <w:t xml:space="preserve">Правила эксплуатации и технические характеристики </w:t>
            </w:r>
            <w:proofErr w:type="spellStart"/>
            <w:r>
              <w:rPr>
                <w:rFonts w:cs="Times New Roman"/>
                <w:color w:val="000000"/>
                <w:szCs w:val="24"/>
              </w:rPr>
              <w:t>газоанализаторных</w:t>
            </w:r>
            <w:proofErr w:type="spellEnd"/>
            <w:r>
              <w:rPr>
                <w:rFonts w:cs="Times New Roman"/>
                <w:color w:val="000000"/>
                <w:szCs w:val="24"/>
              </w:rPr>
              <w:t xml:space="preserve"> приборов, значения ПДК вредных веществ в рабочей зоне компрессорных установок особо высокой производительности</w:t>
            </w:r>
          </w:p>
        </w:tc>
      </w:tr>
      <w:tr w:rsidR="001C5FBA" w14:paraId="7642150C" w14:textId="77777777">
        <w:trPr>
          <w:trHeight w:val="20"/>
          <w:jc w:val="center"/>
        </w:trPr>
        <w:tc>
          <w:tcPr>
            <w:tcW w:w="1842" w:type="dxa"/>
            <w:vMerge/>
          </w:tcPr>
          <w:p w14:paraId="376E41D2" w14:textId="77777777" w:rsidR="001C5FBA" w:rsidRDefault="001C5FBA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363" w:type="dxa"/>
            <w:shd w:val="clear" w:color="auto" w:fill="auto"/>
          </w:tcPr>
          <w:p w14:paraId="1BDFDD86" w14:textId="77777777" w:rsidR="001C5FBA" w:rsidRDefault="00005422">
            <w:pPr>
              <w:spacing w:after="0" w:line="240" w:lineRule="auto"/>
              <w:jc w:val="both"/>
              <w:rPr>
                <w:szCs w:val="24"/>
              </w:rPr>
            </w:pPr>
            <w:r>
              <w:rPr>
                <w:rFonts w:cs="Times New Roman"/>
                <w:color w:val="000000"/>
                <w:szCs w:val="24"/>
              </w:rPr>
              <w:t>Порядок пуска и остановки резервного и вспомогательное оборудования компрессорных установок особо высокой производительности, возможные неисправности в работе</w:t>
            </w:r>
          </w:p>
        </w:tc>
      </w:tr>
      <w:tr w:rsidR="001C5FBA" w14:paraId="725CDBAA" w14:textId="77777777">
        <w:trPr>
          <w:trHeight w:val="20"/>
          <w:jc w:val="center"/>
        </w:trPr>
        <w:tc>
          <w:tcPr>
            <w:tcW w:w="1842" w:type="dxa"/>
            <w:vMerge/>
          </w:tcPr>
          <w:p w14:paraId="602E767A" w14:textId="77777777" w:rsidR="001C5FBA" w:rsidRDefault="001C5FBA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363" w:type="dxa"/>
            <w:shd w:val="clear" w:color="FFFFFF" w:fill="FFFFFF"/>
          </w:tcPr>
          <w:p w14:paraId="71840FBE" w14:textId="77777777" w:rsidR="001C5FBA" w:rsidRDefault="00005422">
            <w:pPr>
              <w:spacing w:after="0" w:line="240" w:lineRule="auto"/>
              <w:jc w:val="both"/>
              <w:rPr>
                <w:szCs w:val="24"/>
              </w:rPr>
            </w:pPr>
            <w:r>
              <w:rPr>
                <w:rFonts w:cs="Times New Roman"/>
                <w:color w:val="000000"/>
                <w:szCs w:val="24"/>
              </w:rPr>
              <w:t>Конструкции систем отопления, вентиляции, пожаротушения, продувки и промывки, принцип их работы и правила эксплуатации</w:t>
            </w:r>
          </w:p>
        </w:tc>
      </w:tr>
      <w:tr w:rsidR="001C5FBA" w14:paraId="1A079FA7" w14:textId="77777777">
        <w:trPr>
          <w:trHeight w:val="20"/>
          <w:jc w:val="center"/>
        </w:trPr>
        <w:tc>
          <w:tcPr>
            <w:tcW w:w="1842" w:type="dxa"/>
            <w:vMerge/>
          </w:tcPr>
          <w:p w14:paraId="6F63FB78" w14:textId="77777777" w:rsidR="001C5FBA" w:rsidRDefault="001C5FBA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363" w:type="dxa"/>
            <w:shd w:val="clear" w:color="auto" w:fill="auto"/>
          </w:tcPr>
          <w:p w14:paraId="69B32E64" w14:textId="77777777" w:rsidR="001C5FBA" w:rsidRDefault="00005422">
            <w:pPr>
              <w:spacing w:after="0" w:line="240" w:lineRule="auto"/>
              <w:jc w:val="both"/>
              <w:rPr>
                <w:szCs w:val="24"/>
              </w:rPr>
            </w:pPr>
            <w:r>
              <w:rPr>
                <w:rFonts w:cs="Times New Roman"/>
                <w:color w:val="000000"/>
                <w:szCs w:val="24"/>
              </w:rPr>
              <w:t>Назначение, принцип работы и места установки КИПиА, системы ПАЗ, элементов защитного заземления и местного освещения на установке</w:t>
            </w:r>
          </w:p>
        </w:tc>
      </w:tr>
      <w:tr w:rsidR="001C5FBA" w14:paraId="22C70529" w14:textId="77777777">
        <w:trPr>
          <w:trHeight w:val="20"/>
          <w:jc w:val="center"/>
        </w:trPr>
        <w:tc>
          <w:tcPr>
            <w:tcW w:w="1842" w:type="dxa"/>
            <w:vMerge/>
          </w:tcPr>
          <w:p w14:paraId="31847DAB" w14:textId="77777777" w:rsidR="001C5FBA" w:rsidRDefault="001C5FBA">
            <w:pPr>
              <w:spacing w:after="0" w:line="240" w:lineRule="auto"/>
            </w:pPr>
          </w:p>
        </w:tc>
        <w:tc>
          <w:tcPr>
            <w:tcW w:w="8363" w:type="dxa"/>
            <w:shd w:val="clear" w:color="FFFFFF" w:fill="FFFFFF"/>
          </w:tcPr>
          <w:p w14:paraId="42D5E535" w14:textId="77777777" w:rsidR="001C5FBA" w:rsidRDefault="00005422">
            <w:pPr>
              <w:spacing w:after="0" w:line="240" w:lineRule="auto"/>
              <w:jc w:val="both"/>
              <w:rPr>
                <w:szCs w:val="24"/>
              </w:rPr>
            </w:pPr>
            <w:r>
              <w:rPr>
                <w:rFonts w:cs="Times New Roman"/>
                <w:color w:val="000000"/>
                <w:szCs w:val="24"/>
              </w:rPr>
              <w:t>Назначение, устройство, параметры работы, виды неисправностей систем охлаждения, смазки и наддува оборудования компрессорных установок</w:t>
            </w:r>
          </w:p>
        </w:tc>
      </w:tr>
      <w:tr w:rsidR="001C5FBA" w14:paraId="6FDCD09A" w14:textId="77777777">
        <w:trPr>
          <w:trHeight w:val="20"/>
          <w:jc w:val="center"/>
        </w:trPr>
        <w:tc>
          <w:tcPr>
            <w:tcW w:w="1842" w:type="dxa"/>
            <w:vMerge/>
          </w:tcPr>
          <w:p w14:paraId="481DC6BE" w14:textId="77777777" w:rsidR="001C5FBA" w:rsidRDefault="001C5FBA">
            <w:pPr>
              <w:spacing w:after="0" w:line="240" w:lineRule="auto"/>
            </w:pPr>
          </w:p>
        </w:tc>
        <w:tc>
          <w:tcPr>
            <w:tcW w:w="8363" w:type="dxa"/>
            <w:shd w:val="clear" w:color="FFFFFF" w:fill="FFFFFF"/>
          </w:tcPr>
          <w:p w14:paraId="395E407D" w14:textId="77777777" w:rsidR="001C5FBA" w:rsidRDefault="00005422">
            <w:pPr>
              <w:spacing w:after="0" w:line="240" w:lineRule="auto"/>
              <w:jc w:val="both"/>
              <w:rPr>
                <w:szCs w:val="24"/>
              </w:rPr>
            </w:pPr>
            <w:r>
              <w:rPr>
                <w:rFonts w:cs="Times New Roman"/>
                <w:color w:val="000000"/>
                <w:szCs w:val="24"/>
              </w:rPr>
              <w:t xml:space="preserve">Способы и периодичность </w:t>
            </w:r>
            <w:proofErr w:type="spellStart"/>
            <w:r>
              <w:rPr>
                <w:rFonts w:cs="Times New Roman"/>
                <w:color w:val="000000"/>
                <w:szCs w:val="24"/>
              </w:rPr>
              <w:t>виброконтроля</w:t>
            </w:r>
            <w:proofErr w:type="spellEnd"/>
            <w:r>
              <w:rPr>
                <w:rFonts w:cs="Times New Roman"/>
                <w:color w:val="000000"/>
                <w:szCs w:val="24"/>
              </w:rPr>
              <w:t>, предельно допустимые значения вибрации при работе оборудования компрессорных установок особо высокой производительности</w:t>
            </w:r>
          </w:p>
        </w:tc>
      </w:tr>
      <w:tr w:rsidR="001C5FBA" w14:paraId="035BF948" w14:textId="77777777">
        <w:trPr>
          <w:trHeight w:val="20"/>
          <w:jc w:val="center"/>
        </w:trPr>
        <w:tc>
          <w:tcPr>
            <w:tcW w:w="1842" w:type="dxa"/>
            <w:vMerge/>
          </w:tcPr>
          <w:p w14:paraId="053B91F2" w14:textId="77777777" w:rsidR="001C5FBA" w:rsidRDefault="001C5FBA">
            <w:pPr>
              <w:spacing w:after="0" w:line="240" w:lineRule="auto"/>
            </w:pPr>
          </w:p>
        </w:tc>
        <w:tc>
          <w:tcPr>
            <w:tcW w:w="8363" w:type="dxa"/>
            <w:shd w:val="clear" w:color="FFFFFF" w:fill="FFFFFF"/>
          </w:tcPr>
          <w:p w14:paraId="595A96E7" w14:textId="77777777" w:rsidR="001C5FBA" w:rsidRDefault="00005422">
            <w:pPr>
              <w:spacing w:after="0" w:line="240" w:lineRule="auto"/>
              <w:jc w:val="both"/>
              <w:rPr>
                <w:szCs w:val="24"/>
              </w:rPr>
            </w:pPr>
            <w:r>
              <w:rPr>
                <w:rFonts w:cs="Times New Roman"/>
                <w:color w:val="000000"/>
                <w:szCs w:val="24"/>
              </w:rPr>
              <w:t>Применяемые на компрессорной установке информационные указатели, их назначение</w:t>
            </w:r>
          </w:p>
        </w:tc>
      </w:tr>
      <w:tr w:rsidR="001C5FBA" w14:paraId="00E151EC" w14:textId="77777777">
        <w:trPr>
          <w:trHeight w:val="20"/>
          <w:jc w:val="center"/>
        </w:trPr>
        <w:tc>
          <w:tcPr>
            <w:tcW w:w="1842" w:type="dxa"/>
            <w:vMerge/>
          </w:tcPr>
          <w:p w14:paraId="7A76FF11" w14:textId="77777777" w:rsidR="001C5FBA" w:rsidRDefault="001C5FBA">
            <w:pPr>
              <w:spacing w:after="0" w:line="240" w:lineRule="auto"/>
            </w:pPr>
          </w:p>
        </w:tc>
        <w:tc>
          <w:tcPr>
            <w:tcW w:w="8363" w:type="dxa"/>
            <w:shd w:val="clear" w:color="FFFFFF" w:fill="FFFFFF"/>
          </w:tcPr>
          <w:p w14:paraId="42242D0E" w14:textId="77777777" w:rsidR="001C5FBA" w:rsidRDefault="00005422">
            <w:pPr>
              <w:spacing w:after="0" w:line="240" w:lineRule="auto"/>
              <w:jc w:val="both"/>
              <w:rPr>
                <w:szCs w:val="24"/>
              </w:rPr>
            </w:pPr>
            <w:r>
              <w:rPr>
                <w:rFonts w:cs="Times New Roman"/>
                <w:color w:val="000000"/>
                <w:szCs w:val="24"/>
              </w:rPr>
              <w:t>Условные обозначения оборудования, трубопроводов, запорной и регулирующей арматуры, средств измерений (КИПиА) на технологических схемах</w:t>
            </w:r>
          </w:p>
        </w:tc>
      </w:tr>
      <w:tr w:rsidR="001C5FBA" w14:paraId="1614FAEB" w14:textId="77777777">
        <w:trPr>
          <w:trHeight w:val="20"/>
          <w:jc w:val="center"/>
        </w:trPr>
        <w:tc>
          <w:tcPr>
            <w:tcW w:w="1842" w:type="dxa"/>
            <w:vMerge/>
          </w:tcPr>
          <w:p w14:paraId="5F108A6C" w14:textId="77777777" w:rsidR="001C5FBA" w:rsidRDefault="001C5FBA">
            <w:pPr>
              <w:spacing w:after="0" w:line="240" w:lineRule="auto"/>
            </w:pPr>
          </w:p>
        </w:tc>
        <w:tc>
          <w:tcPr>
            <w:tcW w:w="8363" w:type="dxa"/>
            <w:shd w:val="clear" w:color="FFFFFF" w:fill="FFFFFF"/>
          </w:tcPr>
          <w:p w14:paraId="189B3A36" w14:textId="77777777" w:rsidR="001C5FBA" w:rsidRDefault="00005422">
            <w:pPr>
              <w:spacing w:after="0" w:line="240" w:lineRule="auto"/>
              <w:jc w:val="both"/>
              <w:rPr>
                <w:szCs w:val="24"/>
              </w:rPr>
            </w:pPr>
            <w:r>
              <w:rPr>
                <w:rFonts w:cs="Times New Roman"/>
                <w:color w:val="000000"/>
                <w:szCs w:val="24"/>
              </w:rPr>
              <w:t>Виды соединений и крепежных элементов, правила контроля затяжки различных соединений оборудования компрессорных установок особо высокой производительности</w:t>
            </w:r>
          </w:p>
        </w:tc>
      </w:tr>
      <w:tr w:rsidR="001C5FBA" w14:paraId="0CBCFDC6" w14:textId="77777777">
        <w:trPr>
          <w:trHeight w:val="20"/>
          <w:jc w:val="center"/>
        </w:trPr>
        <w:tc>
          <w:tcPr>
            <w:tcW w:w="1842" w:type="dxa"/>
            <w:vMerge/>
          </w:tcPr>
          <w:p w14:paraId="3DEABFEB" w14:textId="77777777" w:rsidR="001C5FBA" w:rsidRDefault="001C5FBA">
            <w:pPr>
              <w:spacing w:after="0" w:line="240" w:lineRule="auto"/>
            </w:pPr>
          </w:p>
        </w:tc>
        <w:tc>
          <w:tcPr>
            <w:tcW w:w="8363" w:type="dxa"/>
            <w:shd w:val="clear" w:color="FFFFFF" w:fill="FFFFFF"/>
          </w:tcPr>
          <w:p w14:paraId="71D17D33" w14:textId="77777777" w:rsidR="001C5FBA" w:rsidRDefault="00005422">
            <w:pPr>
              <w:spacing w:after="0" w:line="240" w:lineRule="auto"/>
              <w:jc w:val="both"/>
              <w:rPr>
                <w:szCs w:val="24"/>
              </w:rPr>
            </w:pPr>
            <w:r>
              <w:rPr>
                <w:rFonts w:cs="Times New Roman"/>
                <w:color w:val="000000"/>
                <w:szCs w:val="24"/>
              </w:rPr>
              <w:t xml:space="preserve">Виды ручного слесарного и пневмоинструмента и правила его использования </w:t>
            </w:r>
          </w:p>
        </w:tc>
      </w:tr>
      <w:tr w:rsidR="001C5FBA" w14:paraId="7BC7B0D7" w14:textId="77777777">
        <w:trPr>
          <w:trHeight w:val="20"/>
          <w:jc w:val="center"/>
        </w:trPr>
        <w:tc>
          <w:tcPr>
            <w:tcW w:w="1842" w:type="dxa"/>
            <w:vMerge/>
          </w:tcPr>
          <w:p w14:paraId="49604C4D" w14:textId="77777777" w:rsidR="001C5FBA" w:rsidRDefault="001C5FBA">
            <w:pPr>
              <w:spacing w:after="0" w:line="240" w:lineRule="auto"/>
            </w:pPr>
          </w:p>
        </w:tc>
        <w:tc>
          <w:tcPr>
            <w:tcW w:w="8363" w:type="dxa"/>
            <w:shd w:val="clear" w:color="FFFFFF" w:fill="FFFFFF"/>
          </w:tcPr>
          <w:p w14:paraId="0E5C08BB" w14:textId="77777777" w:rsidR="001C5FBA" w:rsidRDefault="00005422">
            <w:pPr>
              <w:spacing w:after="0" w:line="240" w:lineRule="auto"/>
              <w:jc w:val="both"/>
              <w:rPr>
                <w:szCs w:val="24"/>
              </w:rPr>
            </w:pPr>
            <w:r>
              <w:rPr>
                <w:rFonts w:cs="Times New Roman"/>
                <w:color w:val="000000"/>
                <w:szCs w:val="24"/>
              </w:rPr>
              <w:t>Типы, устройство и правила применения приборов контроля герметичности технологического оборудования, трубопроводов, запорной и регулирующей арматуры компрессорных установок особо высокой производительности</w:t>
            </w:r>
          </w:p>
        </w:tc>
      </w:tr>
      <w:tr w:rsidR="001C5FBA" w14:paraId="5420F46B" w14:textId="77777777">
        <w:trPr>
          <w:trHeight w:val="20"/>
          <w:jc w:val="center"/>
        </w:trPr>
        <w:tc>
          <w:tcPr>
            <w:tcW w:w="1842" w:type="dxa"/>
            <w:vMerge/>
          </w:tcPr>
          <w:p w14:paraId="36D8302D" w14:textId="77777777" w:rsidR="001C5FBA" w:rsidRDefault="001C5FBA">
            <w:pPr>
              <w:spacing w:after="0" w:line="240" w:lineRule="auto"/>
            </w:pPr>
          </w:p>
        </w:tc>
        <w:tc>
          <w:tcPr>
            <w:tcW w:w="8363" w:type="dxa"/>
            <w:shd w:val="clear" w:color="FFFFFF" w:fill="FFFFFF"/>
          </w:tcPr>
          <w:p w14:paraId="1EBD02CB" w14:textId="77777777" w:rsidR="001C5FBA" w:rsidRDefault="00005422">
            <w:pPr>
              <w:spacing w:after="0" w:line="240" w:lineRule="auto"/>
              <w:jc w:val="both"/>
              <w:rPr>
                <w:szCs w:val="24"/>
              </w:rPr>
            </w:pPr>
            <w:r>
              <w:rPr>
                <w:rFonts w:cs="Times New Roman"/>
                <w:color w:val="000000"/>
                <w:szCs w:val="24"/>
              </w:rPr>
              <w:t>Признаки и причины негерметичности технологического оборудования, трубопроводов, запорной и регулирующей арматуры компрессорных установок особо высокой производительности, способы обнаружения и устранения утечек и пропусков</w:t>
            </w:r>
          </w:p>
        </w:tc>
      </w:tr>
      <w:tr w:rsidR="001C5FBA" w14:paraId="07B6BB52" w14:textId="77777777">
        <w:trPr>
          <w:trHeight w:val="20"/>
          <w:jc w:val="center"/>
        </w:trPr>
        <w:tc>
          <w:tcPr>
            <w:tcW w:w="1842" w:type="dxa"/>
            <w:vMerge/>
          </w:tcPr>
          <w:p w14:paraId="0F4DA270" w14:textId="77777777" w:rsidR="001C5FBA" w:rsidRDefault="001C5FBA">
            <w:pPr>
              <w:spacing w:after="0" w:line="240" w:lineRule="auto"/>
            </w:pPr>
          </w:p>
        </w:tc>
        <w:tc>
          <w:tcPr>
            <w:tcW w:w="8363" w:type="dxa"/>
            <w:shd w:val="clear" w:color="FFFFFF" w:fill="FFFFFF"/>
          </w:tcPr>
          <w:p w14:paraId="305D55F1" w14:textId="77777777" w:rsidR="001C5FBA" w:rsidRDefault="00005422">
            <w:pPr>
              <w:spacing w:after="0" w:line="240" w:lineRule="auto"/>
              <w:jc w:val="both"/>
              <w:rPr>
                <w:szCs w:val="24"/>
              </w:rPr>
            </w:pPr>
            <w:r>
              <w:rPr>
                <w:rFonts w:cs="Times New Roman"/>
                <w:color w:val="000000"/>
                <w:szCs w:val="24"/>
              </w:rPr>
              <w:t>Комплектность аварийного запаса СИЗ и инструмента, места их расположения на компрессорной установке особо высокой производительности</w:t>
            </w:r>
          </w:p>
        </w:tc>
      </w:tr>
      <w:tr w:rsidR="001C5FBA" w14:paraId="609006E1" w14:textId="77777777">
        <w:trPr>
          <w:trHeight w:val="20"/>
          <w:jc w:val="center"/>
        </w:trPr>
        <w:tc>
          <w:tcPr>
            <w:tcW w:w="1842" w:type="dxa"/>
            <w:vMerge/>
          </w:tcPr>
          <w:p w14:paraId="083CF82F" w14:textId="77777777" w:rsidR="001C5FBA" w:rsidRDefault="001C5FBA">
            <w:pPr>
              <w:spacing w:after="0" w:line="240" w:lineRule="auto"/>
            </w:pPr>
          </w:p>
        </w:tc>
        <w:tc>
          <w:tcPr>
            <w:tcW w:w="8363" w:type="dxa"/>
            <w:shd w:val="clear" w:color="FFFFFF" w:fill="FFFFFF"/>
          </w:tcPr>
          <w:p w14:paraId="2609C9D0" w14:textId="77777777" w:rsidR="001C5FBA" w:rsidRDefault="00005422">
            <w:pPr>
              <w:spacing w:after="0" w:line="240" w:lineRule="auto"/>
              <w:jc w:val="both"/>
              <w:rPr>
                <w:szCs w:val="24"/>
              </w:rPr>
            </w:pPr>
            <w:r>
              <w:rPr>
                <w:rFonts w:cs="Times New Roman"/>
                <w:color w:val="000000"/>
                <w:szCs w:val="24"/>
              </w:rPr>
              <w:t>Инструкции по устройству и применению СИЗ на производственных объектах нефтегазовой отрасли</w:t>
            </w:r>
          </w:p>
        </w:tc>
      </w:tr>
      <w:tr w:rsidR="001C5FBA" w14:paraId="0D002E16" w14:textId="77777777">
        <w:trPr>
          <w:trHeight w:val="20"/>
          <w:jc w:val="center"/>
        </w:trPr>
        <w:tc>
          <w:tcPr>
            <w:tcW w:w="1842" w:type="dxa"/>
            <w:vMerge/>
          </w:tcPr>
          <w:p w14:paraId="1064C92C" w14:textId="77777777" w:rsidR="001C5FBA" w:rsidRDefault="001C5FBA">
            <w:pPr>
              <w:spacing w:after="0" w:line="240" w:lineRule="auto"/>
            </w:pPr>
          </w:p>
        </w:tc>
        <w:tc>
          <w:tcPr>
            <w:tcW w:w="8363" w:type="dxa"/>
            <w:shd w:val="clear" w:color="FFFFFF" w:fill="FFFFFF"/>
          </w:tcPr>
          <w:p w14:paraId="058651E3" w14:textId="77777777" w:rsidR="001C5FBA" w:rsidRDefault="00005422">
            <w:pPr>
              <w:spacing w:after="0" w:line="240" w:lineRule="auto"/>
              <w:jc w:val="both"/>
              <w:rPr>
                <w:szCs w:val="24"/>
              </w:rPr>
            </w:pPr>
            <w:r>
              <w:rPr>
                <w:rFonts w:cs="Times New Roman"/>
                <w:color w:val="000000"/>
                <w:szCs w:val="24"/>
              </w:rPr>
              <w:t>Сорта, марки и характеристики масел, смазочных и охлаждающих жидкостей, применяемых в узлах и механизмах оборудования компрессорных установок особо высокой производительности, правила их безопасного использования</w:t>
            </w:r>
          </w:p>
        </w:tc>
      </w:tr>
      <w:tr w:rsidR="001C5FBA" w14:paraId="050B750C" w14:textId="77777777">
        <w:trPr>
          <w:trHeight w:val="20"/>
          <w:jc w:val="center"/>
        </w:trPr>
        <w:tc>
          <w:tcPr>
            <w:tcW w:w="1842" w:type="dxa"/>
            <w:vMerge/>
          </w:tcPr>
          <w:p w14:paraId="5AF4B372" w14:textId="77777777" w:rsidR="001C5FBA" w:rsidRDefault="001C5FBA">
            <w:pPr>
              <w:spacing w:after="0" w:line="240" w:lineRule="auto"/>
            </w:pPr>
          </w:p>
        </w:tc>
        <w:tc>
          <w:tcPr>
            <w:tcW w:w="8363" w:type="dxa"/>
            <w:shd w:val="clear" w:color="FFFFFF" w:fill="FFFFFF"/>
          </w:tcPr>
          <w:p w14:paraId="7894F1C1" w14:textId="77777777" w:rsidR="001C5FBA" w:rsidRDefault="00005422">
            <w:pPr>
              <w:spacing w:after="0" w:line="240" w:lineRule="auto"/>
              <w:jc w:val="both"/>
              <w:rPr>
                <w:szCs w:val="24"/>
              </w:rPr>
            </w:pPr>
            <w:r>
              <w:rPr>
                <w:rFonts w:cs="Times New Roman"/>
                <w:color w:val="000000"/>
                <w:szCs w:val="24"/>
              </w:rPr>
              <w:t>Виды и назначение пробоотборников, правила их использования</w:t>
            </w:r>
          </w:p>
        </w:tc>
      </w:tr>
      <w:tr w:rsidR="001C5FBA" w14:paraId="507FDA68" w14:textId="77777777">
        <w:trPr>
          <w:trHeight w:val="20"/>
          <w:jc w:val="center"/>
        </w:trPr>
        <w:tc>
          <w:tcPr>
            <w:tcW w:w="1842" w:type="dxa"/>
            <w:vMerge/>
          </w:tcPr>
          <w:p w14:paraId="2396119F" w14:textId="77777777" w:rsidR="001C5FBA" w:rsidRDefault="001C5FBA">
            <w:pPr>
              <w:spacing w:after="0" w:line="240" w:lineRule="auto"/>
            </w:pPr>
          </w:p>
        </w:tc>
        <w:tc>
          <w:tcPr>
            <w:tcW w:w="8363" w:type="dxa"/>
            <w:shd w:val="clear" w:color="FFFFFF" w:fill="FFFFFF"/>
          </w:tcPr>
          <w:p w14:paraId="4F2EC672" w14:textId="77777777" w:rsidR="001C5FBA" w:rsidRDefault="00005422">
            <w:pPr>
              <w:spacing w:after="0" w:line="240" w:lineRule="auto"/>
              <w:jc w:val="both"/>
              <w:rPr>
                <w:szCs w:val="24"/>
              </w:rPr>
            </w:pPr>
            <w:r>
              <w:rPr>
                <w:rFonts w:cs="Times New Roman"/>
                <w:color w:val="000000"/>
                <w:szCs w:val="24"/>
              </w:rPr>
              <w:t>Правила отбора проб масла, технологических жидкостей и газа</w:t>
            </w:r>
          </w:p>
        </w:tc>
      </w:tr>
      <w:tr w:rsidR="001C5FBA" w14:paraId="38C66E2A" w14:textId="77777777">
        <w:trPr>
          <w:trHeight w:val="20"/>
          <w:jc w:val="center"/>
        </w:trPr>
        <w:tc>
          <w:tcPr>
            <w:tcW w:w="1842" w:type="dxa"/>
            <w:vMerge/>
          </w:tcPr>
          <w:p w14:paraId="53EA9D33" w14:textId="77777777" w:rsidR="001C5FBA" w:rsidRDefault="001C5FBA">
            <w:pPr>
              <w:spacing w:after="0" w:line="240" w:lineRule="auto"/>
            </w:pPr>
          </w:p>
        </w:tc>
        <w:tc>
          <w:tcPr>
            <w:tcW w:w="8363" w:type="dxa"/>
            <w:shd w:val="clear" w:color="FFFFFF" w:fill="FFFFFF"/>
          </w:tcPr>
          <w:p w14:paraId="6A9D8A10" w14:textId="77777777" w:rsidR="001C5FBA" w:rsidRDefault="00005422">
            <w:pPr>
              <w:spacing w:after="0" w:line="240" w:lineRule="auto"/>
              <w:jc w:val="both"/>
              <w:rPr>
                <w:szCs w:val="24"/>
              </w:rPr>
            </w:pPr>
            <w:r>
              <w:rPr>
                <w:rFonts w:cs="Times New Roman"/>
                <w:color w:val="000000"/>
                <w:szCs w:val="24"/>
              </w:rPr>
              <w:t>Физико-химические свойства веществ, отбираемых для пробы</w:t>
            </w:r>
          </w:p>
        </w:tc>
      </w:tr>
      <w:tr w:rsidR="001C5FBA" w14:paraId="65C4EDB9" w14:textId="77777777">
        <w:trPr>
          <w:trHeight w:val="20"/>
          <w:jc w:val="center"/>
        </w:trPr>
        <w:tc>
          <w:tcPr>
            <w:tcW w:w="1842" w:type="dxa"/>
            <w:vMerge/>
          </w:tcPr>
          <w:p w14:paraId="2F7D1FBE" w14:textId="77777777" w:rsidR="001C5FBA" w:rsidRDefault="001C5FBA">
            <w:pPr>
              <w:spacing w:after="0" w:line="240" w:lineRule="auto"/>
            </w:pPr>
          </w:p>
        </w:tc>
        <w:tc>
          <w:tcPr>
            <w:tcW w:w="8363" w:type="dxa"/>
            <w:shd w:val="clear" w:color="FFFFFF" w:fill="FFFFFF"/>
          </w:tcPr>
          <w:p w14:paraId="6E3797BC" w14:textId="77777777" w:rsidR="001C5FBA" w:rsidRDefault="00005422">
            <w:pPr>
              <w:spacing w:after="0" w:line="240" w:lineRule="auto"/>
              <w:jc w:val="both"/>
              <w:rPr>
                <w:szCs w:val="24"/>
              </w:rPr>
            </w:pPr>
            <w:r>
              <w:rPr>
                <w:rFonts w:cs="Times New Roman"/>
                <w:color w:val="000000"/>
                <w:szCs w:val="24"/>
              </w:rPr>
              <w:t>Правила обращения с кислотами, щелочами, растворами, применяемыми в работе компрессорной установки, их свойства и воздействие на организм человека</w:t>
            </w:r>
          </w:p>
        </w:tc>
      </w:tr>
      <w:tr w:rsidR="001C5FBA" w14:paraId="6F1D053D" w14:textId="77777777">
        <w:trPr>
          <w:trHeight w:val="20"/>
          <w:jc w:val="center"/>
        </w:trPr>
        <w:tc>
          <w:tcPr>
            <w:tcW w:w="1842" w:type="dxa"/>
            <w:vMerge/>
          </w:tcPr>
          <w:p w14:paraId="4EE0B7BC" w14:textId="77777777" w:rsidR="001C5FBA" w:rsidRDefault="001C5FBA">
            <w:pPr>
              <w:spacing w:after="0" w:line="240" w:lineRule="auto"/>
            </w:pPr>
          </w:p>
        </w:tc>
        <w:tc>
          <w:tcPr>
            <w:tcW w:w="8363" w:type="dxa"/>
            <w:shd w:val="clear" w:color="FFFFFF" w:fill="FFFFFF"/>
          </w:tcPr>
          <w:p w14:paraId="1DF585DC" w14:textId="77777777" w:rsidR="001C5FBA" w:rsidRDefault="00005422">
            <w:pPr>
              <w:spacing w:after="0" w:line="240" w:lineRule="auto"/>
              <w:jc w:val="both"/>
              <w:rPr>
                <w:szCs w:val="24"/>
              </w:rPr>
            </w:pPr>
            <w:r>
              <w:rPr>
                <w:rFonts w:cs="Times New Roman"/>
                <w:color w:val="000000"/>
                <w:szCs w:val="24"/>
              </w:rPr>
              <w:t>Правила, инструкции по эксплуатации средств связи на производственных объектах нефтегазовой отрасли</w:t>
            </w:r>
          </w:p>
        </w:tc>
      </w:tr>
      <w:tr w:rsidR="001C5FBA" w14:paraId="7C2CD184" w14:textId="77777777">
        <w:trPr>
          <w:trHeight w:val="20"/>
          <w:jc w:val="center"/>
        </w:trPr>
        <w:tc>
          <w:tcPr>
            <w:tcW w:w="1842" w:type="dxa"/>
            <w:vMerge/>
          </w:tcPr>
          <w:p w14:paraId="475ED777" w14:textId="77777777" w:rsidR="001C5FBA" w:rsidRDefault="001C5FBA">
            <w:pPr>
              <w:spacing w:after="0" w:line="240" w:lineRule="auto"/>
            </w:pPr>
          </w:p>
        </w:tc>
        <w:tc>
          <w:tcPr>
            <w:tcW w:w="8363" w:type="dxa"/>
            <w:shd w:val="clear" w:color="FFFFFF" w:fill="FFFFFF"/>
          </w:tcPr>
          <w:p w14:paraId="1C7CD60F" w14:textId="77777777" w:rsidR="001C5FBA" w:rsidRDefault="00005422">
            <w:pPr>
              <w:spacing w:after="0" w:line="240" w:lineRule="auto"/>
              <w:jc w:val="both"/>
              <w:rPr>
                <w:szCs w:val="24"/>
              </w:rPr>
            </w:pPr>
            <w:r>
              <w:rPr>
                <w:rFonts w:cs="Times New Roman"/>
                <w:color w:val="000000"/>
                <w:szCs w:val="24"/>
              </w:rPr>
              <w:t>Назначение, порядок оформления оперативной и технической документации в области эксплуатации компрессорных установок особо высокой производительности</w:t>
            </w:r>
          </w:p>
        </w:tc>
      </w:tr>
      <w:tr w:rsidR="001C5FBA" w14:paraId="374C004E" w14:textId="77777777">
        <w:trPr>
          <w:trHeight w:val="20"/>
          <w:jc w:val="center"/>
        </w:trPr>
        <w:tc>
          <w:tcPr>
            <w:tcW w:w="1842" w:type="dxa"/>
            <w:vMerge/>
          </w:tcPr>
          <w:p w14:paraId="5E6EAD83" w14:textId="77777777" w:rsidR="001C5FBA" w:rsidRDefault="001C5FBA">
            <w:pPr>
              <w:spacing w:after="0" w:line="240" w:lineRule="auto"/>
            </w:pPr>
          </w:p>
        </w:tc>
        <w:tc>
          <w:tcPr>
            <w:tcW w:w="8363" w:type="dxa"/>
            <w:shd w:val="clear" w:color="FFFFFF" w:fill="FFFFFF"/>
          </w:tcPr>
          <w:p w14:paraId="57035E78" w14:textId="77777777" w:rsidR="001C5FBA" w:rsidRDefault="00005422">
            <w:pPr>
              <w:spacing w:after="0" w:line="240" w:lineRule="auto"/>
              <w:jc w:val="both"/>
              <w:rPr>
                <w:color w:val="000000" w:themeColor="text1"/>
                <w:szCs w:val="24"/>
              </w:rPr>
            </w:pPr>
            <w:r>
              <w:rPr>
                <w:rFonts w:cs="Times New Roman"/>
                <w:color w:val="000000"/>
                <w:szCs w:val="24"/>
              </w:rPr>
              <w:t>Порядок локализации и ликвидации последствий аварий и инцидентов на компрессорных установках</w:t>
            </w:r>
            <w:r>
              <w:rPr>
                <w:rFonts w:cs="Times New Roman"/>
                <w:color w:val="000000" w:themeColor="text1"/>
                <w:szCs w:val="24"/>
              </w:rPr>
              <w:t xml:space="preserve"> объектов нефтегазовой отрасли</w:t>
            </w:r>
          </w:p>
        </w:tc>
      </w:tr>
      <w:tr w:rsidR="001C5FBA" w14:paraId="0DF53A1A" w14:textId="77777777">
        <w:trPr>
          <w:trHeight w:val="20"/>
          <w:jc w:val="center"/>
        </w:trPr>
        <w:tc>
          <w:tcPr>
            <w:tcW w:w="1842" w:type="dxa"/>
            <w:vMerge/>
          </w:tcPr>
          <w:p w14:paraId="79B47A96" w14:textId="77777777" w:rsidR="001C5FBA" w:rsidRDefault="001C5FBA">
            <w:pPr>
              <w:spacing w:after="0" w:line="240" w:lineRule="auto"/>
            </w:pPr>
          </w:p>
        </w:tc>
        <w:tc>
          <w:tcPr>
            <w:tcW w:w="8363" w:type="dxa"/>
            <w:shd w:val="clear" w:color="FFFFFF" w:fill="FFFFFF"/>
          </w:tcPr>
          <w:p w14:paraId="1BCFCCEC" w14:textId="77777777" w:rsidR="001C5FBA" w:rsidRDefault="00005422">
            <w:pPr>
              <w:spacing w:after="0" w:line="240" w:lineRule="auto"/>
              <w:jc w:val="both"/>
              <w:rPr>
                <w:rFonts w:cs="Times New Roman"/>
                <w:color w:val="000000"/>
              </w:rPr>
            </w:pPr>
            <w:r>
              <w:rPr>
                <w:rFonts w:cs="Times New Roman"/>
                <w:color w:val="000000"/>
              </w:rPr>
              <w:t>Порядок и правила выполнения работ повышенной опасности</w:t>
            </w:r>
          </w:p>
        </w:tc>
      </w:tr>
      <w:tr w:rsidR="001C5FBA" w14:paraId="2A113088" w14:textId="77777777">
        <w:trPr>
          <w:trHeight w:val="20"/>
          <w:jc w:val="center"/>
        </w:trPr>
        <w:tc>
          <w:tcPr>
            <w:tcW w:w="1842" w:type="dxa"/>
            <w:vMerge/>
          </w:tcPr>
          <w:p w14:paraId="13C2AC0C" w14:textId="77777777" w:rsidR="001C5FBA" w:rsidRDefault="001C5FBA">
            <w:pPr>
              <w:spacing w:after="0" w:line="240" w:lineRule="auto"/>
            </w:pPr>
          </w:p>
        </w:tc>
        <w:tc>
          <w:tcPr>
            <w:tcW w:w="8363" w:type="dxa"/>
            <w:shd w:val="clear" w:color="FFFFFF" w:fill="FFFFFF"/>
          </w:tcPr>
          <w:p w14:paraId="2E4F0F78" w14:textId="77777777" w:rsidR="001C5FBA" w:rsidRDefault="00005422">
            <w:pPr>
              <w:spacing w:after="0" w:line="240" w:lineRule="auto"/>
              <w:jc w:val="both"/>
              <w:rPr>
                <w:szCs w:val="24"/>
              </w:rPr>
            </w:pPr>
            <w:r>
              <w:rPr>
                <w:rFonts w:cs="Times New Roman"/>
                <w:color w:val="000000"/>
                <w:szCs w:val="24"/>
              </w:rPr>
              <w:t>Правила охраны труда, промышленной, пожарной и экологической безопасности</w:t>
            </w:r>
          </w:p>
        </w:tc>
      </w:tr>
      <w:tr w:rsidR="001C5FBA" w14:paraId="747F6D3C" w14:textId="77777777">
        <w:trPr>
          <w:trHeight w:val="20"/>
          <w:jc w:val="center"/>
        </w:trPr>
        <w:tc>
          <w:tcPr>
            <w:tcW w:w="1842" w:type="dxa"/>
          </w:tcPr>
          <w:p w14:paraId="707FA540" w14:textId="77777777" w:rsidR="001C5FBA" w:rsidRDefault="00005422">
            <w:pPr>
              <w:spacing w:after="0" w:line="240" w:lineRule="auto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Другие характеристики</w:t>
            </w:r>
          </w:p>
        </w:tc>
        <w:tc>
          <w:tcPr>
            <w:tcW w:w="8363" w:type="dxa"/>
          </w:tcPr>
          <w:p w14:paraId="6BF36BE7" w14:textId="77777777" w:rsidR="001C5FBA" w:rsidRDefault="00005422">
            <w:pPr>
              <w:spacing w:after="0" w:line="240" w:lineRule="auto"/>
              <w:jc w:val="both"/>
              <w:rPr>
                <w:szCs w:val="24"/>
              </w:rPr>
            </w:pPr>
            <w:r>
              <w:rPr>
                <w:szCs w:val="24"/>
              </w:rPr>
              <w:t>-</w:t>
            </w:r>
          </w:p>
        </w:tc>
      </w:tr>
    </w:tbl>
    <w:p w14:paraId="578E7B6D" w14:textId="77777777" w:rsidR="001C5FBA" w:rsidRDefault="001C5FBA">
      <w:pPr>
        <w:pStyle w:val="Norm"/>
        <w:rPr>
          <w:color w:val="000000"/>
        </w:rPr>
      </w:pPr>
    </w:p>
    <w:p w14:paraId="1021DC58" w14:textId="5827D000" w:rsidR="001C5FBA" w:rsidRDefault="00005422">
      <w:pPr>
        <w:pStyle w:val="Norm"/>
        <w:rPr>
          <w:b/>
        </w:rPr>
      </w:pPr>
      <w:bookmarkStart w:id="9" w:name="_GoBack"/>
      <w:bookmarkEnd w:id="9"/>
      <w:r>
        <w:rPr>
          <w:b/>
        </w:rPr>
        <w:t>3.5.2. Трудовая функция</w:t>
      </w:r>
    </w:p>
    <w:p w14:paraId="7E0EC3FA" w14:textId="77777777" w:rsidR="001C5FBA" w:rsidRDefault="001C5FBA">
      <w:pPr>
        <w:pStyle w:val="Norm"/>
        <w:rPr>
          <w:b/>
        </w:rPr>
      </w:pPr>
    </w:p>
    <w:tbl>
      <w:tblPr>
        <w:tblW w:w="5000" w:type="pct"/>
        <w:jc w:val="center"/>
        <w:tblLayout w:type="fixed"/>
        <w:tblLook w:val="01E0" w:firstRow="1" w:lastRow="1" w:firstColumn="1" w:lastColumn="1" w:noHBand="0" w:noVBand="0"/>
      </w:tblPr>
      <w:tblGrid>
        <w:gridCol w:w="1507"/>
        <w:gridCol w:w="5009"/>
        <w:gridCol w:w="567"/>
        <w:gridCol w:w="991"/>
        <w:gridCol w:w="1700"/>
        <w:gridCol w:w="426"/>
      </w:tblGrid>
      <w:tr w:rsidR="001C5FBA" w14:paraId="2A33496E" w14:textId="77777777">
        <w:trPr>
          <w:jc w:val="center"/>
        </w:trPr>
        <w:tc>
          <w:tcPr>
            <w:tcW w:w="1508" w:type="dxa"/>
            <w:tcBorders>
              <w:right w:val="single" w:sz="4" w:space="0" w:color="808080"/>
            </w:tcBorders>
            <w:vAlign w:val="center"/>
          </w:tcPr>
          <w:p w14:paraId="17814DE0" w14:textId="77777777" w:rsidR="001C5FBA" w:rsidRDefault="00005422">
            <w:pPr>
              <w:spacing w:after="0" w:line="240" w:lineRule="auto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Наименование</w:t>
            </w:r>
          </w:p>
        </w:tc>
        <w:tc>
          <w:tcPr>
            <w:tcW w:w="501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56954E2F" w14:textId="77777777" w:rsidR="001C5FBA" w:rsidRDefault="00005422">
            <w:pPr>
              <w:spacing w:after="0" w:line="240" w:lineRule="auto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ТОиР оборудования компрессорных установок особо высокой производительности</w:t>
            </w:r>
          </w:p>
        </w:tc>
        <w:tc>
          <w:tcPr>
            <w:tcW w:w="567" w:type="dxa"/>
            <w:tcBorders>
              <w:left w:val="single" w:sz="4" w:space="0" w:color="808080"/>
              <w:right w:val="single" w:sz="4" w:space="0" w:color="808080"/>
            </w:tcBorders>
            <w:vAlign w:val="center"/>
          </w:tcPr>
          <w:p w14:paraId="38E549AD" w14:textId="77777777" w:rsidR="001C5FBA" w:rsidRDefault="00005422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Код</w:t>
            </w:r>
          </w:p>
        </w:tc>
        <w:tc>
          <w:tcPr>
            <w:tcW w:w="99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4F483B34" w14:textId="77777777" w:rsidR="001C5FBA" w:rsidRDefault="00005422">
            <w:pPr>
              <w:spacing w:after="0" w:line="240" w:lineRule="auto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  <w:lang w:val="en-US"/>
              </w:rPr>
              <w:t>E</w:t>
            </w:r>
            <w:r>
              <w:rPr>
                <w:rFonts w:cs="Times New Roman"/>
                <w:szCs w:val="24"/>
              </w:rPr>
              <w:t>/02.4</w:t>
            </w:r>
          </w:p>
        </w:tc>
        <w:tc>
          <w:tcPr>
            <w:tcW w:w="1701" w:type="dxa"/>
            <w:tcBorders>
              <w:left w:val="single" w:sz="4" w:space="0" w:color="808080"/>
              <w:right w:val="single" w:sz="4" w:space="0" w:color="808080"/>
            </w:tcBorders>
            <w:vAlign w:val="center"/>
          </w:tcPr>
          <w:p w14:paraId="21140D10" w14:textId="77777777" w:rsidR="001C5FBA" w:rsidRDefault="00005422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  <w:vertAlign w:val="superscript"/>
              </w:rPr>
            </w:pPr>
            <w:r>
              <w:rPr>
                <w:rFonts w:cs="Times New Roman"/>
                <w:sz w:val="20"/>
                <w:szCs w:val="20"/>
              </w:rPr>
              <w:t>Уровень (подуровень) квалификации</w:t>
            </w:r>
          </w:p>
        </w:tc>
        <w:tc>
          <w:tcPr>
            <w:tcW w:w="42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1945EA1E" w14:textId="77777777" w:rsidR="001C5FBA" w:rsidRDefault="00005422">
            <w:pPr>
              <w:spacing w:after="0" w:line="240" w:lineRule="auto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4</w:t>
            </w:r>
          </w:p>
        </w:tc>
      </w:tr>
    </w:tbl>
    <w:p w14:paraId="0C94D436" w14:textId="77777777" w:rsidR="001C5FBA" w:rsidRDefault="001C5FBA">
      <w:pPr>
        <w:pStyle w:val="Norm"/>
        <w:rPr>
          <w:color w:val="000000"/>
        </w:rPr>
      </w:pPr>
    </w:p>
    <w:tbl>
      <w:tblPr>
        <w:tblW w:w="5000" w:type="pct"/>
        <w:jc w:val="center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ayout w:type="fixed"/>
        <w:tblLook w:val="01E0" w:firstRow="1" w:lastRow="1" w:firstColumn="1" w:lastColumn="1" w:noHBand="0" w:noVBand="0"/>
      </w:tblPr>
      <w:tblGrid>
        <w:gridCol w:w="1840"/>
        <w:gridCol w:w="8355"/>
      </w:tblGrid>
      <w:tr w:rsidR="001C5FBA" w14:paraId="30C117C3" w14:textId="77777777">
        <w:trPr>
          <w:trHeight w:val="20"/>
          <w:jc w:val="center"/>
        </w:trPr>
        <w:tc>
          <w:tcPr>
            <w:tcW w:w="1842" w:type="dxa"/>
            <w:vMerge w:val="restart"/>
            <w:shd w:val="clear" w:color="auto" w:fill="auto"/>
          </w:tcPr>
          <w:p w14:paraId="449DC786" w14:textId="77777777" w:rsidR="001C5FBA" w:rsidRDefault="00005422">
            <w:pPr>
              <w:spacing w:after="0" w:line="240" w:lineRule="auto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Трудовые действия</w:t>
            </w:r>
          </w:p>
        </w:tc>
        <w:tc>
          <w:tcPr>
            <w:tcW w:w="8363" w:type="dxa"/>
            <w:shd w:val="clear" w:color="auto" w:fill="auto"/>
          </w:tcPr>
          <w:p w14:paraId="73FC4A73" w14:textId="77777777" w:rsidR="001C5FBA" w:rsidRDefault="00005422">
            <w:pPr>
              <w:spacing w:after="0" w:line="240" w:lineRule="auto"/>
              <w:jc w:val="both"/>
              <w:rPr>
                <w:color w:val="000000" w:themeColor="text1"/>
                <w:szCs w:val="24"/>
              </w:rPr>
            </w:pPr>
            <w:r>
              <w:rPr>
                <w:rFonts w:cs="Times New Roman"/>
                <w:color w:val="000000" w:themeColor="text1"/>
                <w:szCs w:val="24"/>
              </w:rPr>
              <w:t xml:space="preserve">Проверка комплектности и подготовка рабочих инструментов, устройств, приспособлений, расходных материалов, СИЗ, средств первичного пожаротушения, переносных газоанализаторов к проведению работ по ТОиР оборудования компрессорных установок особо высокой производительности </w:t>
            </w:r>
          </w:p>
        </w:tc>
      </w:tr>
      <w:tr w:rsidR="001C5FBA" w14:paraId="1181E8D3" w14:textId="77777777">
        <w:trPr>
          <w:trHeight w:val="20"/>
          <w:jc w:val="center"/>
        </w:trPr>
        <w:tc>
          <w:tcPr>
            <w:tcW w:w="1842" w:type="dxa"/>
            <w:vMerge/>
            <w:shd w:val="clear" w:color="auto" w:fill="auto"/>
          </w:tcPr>
          <w:p w14:paraId="7AB96296" w14:textId="77777777" w:rsidR="001C5FBA" w:rsidRDefault="001C5FBA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363" w:type="dxa"/>
            <w:shd w:val="clear" w:color="auto" w:fill="auto"/>
          </w:tcPr>
          <w:p w14:paraId="35081106" w14:textId="77777777" w:rsidR="001C5FBA" w:rsidRDefault="00005422">
            <w:pPr>
              <w:spacing w:after="0" w:line="240" w:lineRule="auto"/>
              <w:jc w:val="both"/>
              <w:rPr>
                <w:color w:val="000000" w:themeColor="text1"/>
                <w:szCs w:val="24"/>
              </w:rPr>
            </w:pPr>
            <w:r>
              <w:rPr>
                <w:rFonts w:cs="Times New Roman"/>
                <w:color w:val="000000" w:themeColor="text1"/>
                <w:szCs w:val="24"/>
              </w:rPr>
              <w:t>Установка ограждения рабочей зоны ремонтных участков, предупредительных знаков при проведении работ по выводу оборудования компрессорных установок особо высокой производительности в ремонт</w:t>
            </w:r>
          </w:p>
        </w:tc>
      </w:tr>
      <w:tr w:rsidR="001C5FBA" w14:paraId="0D503959" w14:textId="77777777">
        <w:trPr>
          <w:trHeight w:val="20"/>
          <w:jc w:val="center"/>
        </w:trPr>
        <w:tc>
          <w:tcPr>
            <w:tcW w:w="1842" w:type="dxa"/>
            <w:vMerge/>
            <w:shd w:val="clear" w:color="FFFFFF" w:fill="FFFFFF"/>
          </w:tcPr>
          <w:p w14:paraId="3FCDB1BB" w14:textId="77777777" w:rsidR="001C5FBA" w:rsidRDefault="001C5FBA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363" w:type="dxa"/>
            <w:shd w:val="clear" w:color="FFFFFF" w:fill="FFFFFF"/>
          </w:tcPr>
          <w:p w14:paraId="51282CEC" w14:textId="77777777" w:rsidR="001C5FBA" w:rsidRDefault="00005422">
            <w:pPr>
              <w:spacing w:after="0" w:line="240" w:lineRule="auto"/>
              <w:jc w:val="both"/>
              <w:rPr>
                <w:rFonts w:cs="Times New Roman"/>
                <w:color w:val="000000" w:themeColor="text1"/>
                <w:szCs w:val="24"/>
              </w:rPr>
            </w:pPr>
            <w:r>
              <w:rPr>
                <w:rFonts w:cs="Times New Roman"/>
                <w:color w:val="000000" w:themeColor="text1"/>
                <w:szCs w:val="24"/>
              </w:rPr>
              <w:t xml:space="preserve">Остановка и отключение оборудования для проведения работ по ТОиР </w:t>
            </w:r>
          </w:p>
        </w:tc>
      </w:tr>
      <w:tr w:rsidR="001C5FBA" w14:paraId="25263516" w14:textId="77777777">
        <w:trPr>
          <w:trHeight w:val="20"/>
          <w:jc w:val="center"/>
        </w:trPr>
        <w:tc>
          <w:tcPr>
            <w:tcW w:w="1842" w:type="dxa"/>
            <w:vMerge/>
            <w:shd w:val="clear" w:color="auto" w:fill="auto"/>
          </w:tcPr>
          <w:p w14:paraId="59B4B61D" w14:textId="77777777" w:rsidR="001C5FBA" w:rsidRDefault="001C5FBA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363" w:type="dxa"/>
            <w:shd w:val="clear" w:color="auto" w:fill="auto"/>
          </w:tcPr>
          <w:p w14:paraId="04BB6BE0" w14:textId="77777777" w:rsidR="001C5FBA" w:rsidRDefault="00005422">
            <w:pPr>
              <w:spacing w:after="0" w:line="240" w:lineRule="auto"/>
              <w:jc w:val="both"/>
              <w:rPr>
                <w:color w:val="000000" w:themeColor="text1"/>
                <w:szCs w:val="24"/>
              </w:rPr>
            </w:pPr>
            <w:r>
              <w:rPr>
                <w:rFonts w:cs="Times New Roman"/>
                <w:color w:val="000000" w:themeColor="text1"/>
                <w:szCs w:val="24"/>
              </w:rPr>
              <w:t xml:space="preserve">Контроль безопасного проведения работ повышенной опасности на оборудовании компрессорных установок </w:t>
            </w:r>
          </w:p>
        </w:tc>
      </w:tr>
      <w:tr w:rsidR="001C5FBA" w14:paraId="172C4D7F" w14:textId="77777777">
        <w:trPr>
          <w:trHeight w:val="20"/>
          <w:jc w:val="center"/>
        </w:trPr>
        <w:tc>
          <w:tcPr>
            <w:tcW w:w="1842" w:type="dxa"/>
            <w:vMerge/>
            <w:shd w:val="clear" w:color="auto" w:fill="auto"/>
          </w:tcPr>
          <w:p w14:paraId="45CF561F" w14:textId="77777777" w:rsidR="001C5FBA" w:rsidRDefault="001C5FBA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363" w:type="dxa"/>
            <w:shd w:val="clear" w:color="auto" w:fill="auto"/>
          </w:tcPr>
          <w:p w14:paraId="3E27C7E4" w14:textId="77777777" w:rsidR="001C5FBA" w:rsidRDefault="00005422">
            <w:pPr>
              <w:spacing w:after="0" w:line="240" w:lineRule="auto"/>
              <w:jc w:val="both"/>
              <w:rPr>
                <w:color w:val="000000" w:themeColor="text1"/>
                <w:szCs w:val="24"/>
              </w:rPr>
            </w:pPr>
            <w:r>
              <w:rPr>
                <w:rFonts w:cs="Times New Roman"/>
                <w:color w:val="000000" w:themeColor="text1"/>
                <w:szCs w:val="24"/>
              </w:rPr>
              <w:t xml:space="preserve">Предупреждение и устранение неисправностей в работе компрессорных установок особо высокой производительности </w:t>
            </w:r>
          </w:p>
        </w:tc>
      </w:tr>
      <w:tr w:rsidR="001C5FBA" w14:paraId="36944C10" w14:textId="77777777">
        <w:trPr>
          <w:trHeight w:val="20"/>
          <w:jc w:val="center"/>
        </w:trPr>
        <w:tc>
          <w:tcPr>
            <w:tcW w:w="1842" w:type="dxa"/>
            <w:vMerge/>
            <w:shd w:val="clear" w:color="auto" w:fill="auto"/>
          </w:tcPr>
          <w:p w14:paraId="19A5C88C" w14:textId="77777777" w:rsidR="001C5FBA" w:rsidRDefault="001C5FBA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363" w:type="dxa"/>
            <w:shd w:val="clear" w:color="auto" w:fill="auto"/>
          </w:tcPr>
          <w:p w14:paraId="080B5A4F" w14:textId="77777777" w:rsidR="001C5FBA" w:rsidRDefault="00005422">
            <w:pPr>
              <w:spacing w:after="0" w:line="240" w:lineRule="auto"/>
              <w:jc w:val="both"/>
              <w:rPr>
                <w:color w:val="000000" w:themeColor="text1"/>
                <w:szCs w:val="24"/>
              </w:rPr>
            </w:pPr>
            <w:r>
              <w:rPr>
                <w:rFonts w:cs="Times New Roman"/>
                <w:color w:val="000000" w:themeColor="text1"/>
                <w:szCs w:val="24"/>
              </w:rPr>
              <w:t>Выполнение работ по удалению остатков газа из оборудования компрессорных установок особо высокой производительности от рабочей среды, подлежащего ТОиР</w:t>
            </w:r>
          </w:p>
        </w:tc>
      </w:tr>
      <w:tr w:rsidR="001C5FBA" w14:paraId="265EFB8B" w14:textId="77777777">
        <w:trPr>
          <w:trHeight w:val="20"/>
          <w:jc w:val="center"/>
        </w:trPr>
        <w:tc>
          <w:tcPr>
            <w:tcW w:w="1842" w:type="dxa"/>
            <w:vMerge/>
            <w:shd w:val="clear" w:color="auto" w:fill="auto"/>
          </w:tcPr>
          <w:p w14:paraId="7236C09A" w14:textId="77777777" w:rsidR="001C5FBA" w:rsidRDefault="001C5FBA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363" w:type="dxa"/>
            <w:shd w:val="clear" w:color="auto" w:fill="auto"/>
          </w:tcPr>
          <w:p w14:paraId="3987B607" w14:textId="77777777" w:rsidR="001C5FBA" w:rsidRDefault="00005422">
            <w:pPr>
              <w:spacing w:after="0" w:line="240" w:lineRule="auto"/>
              <w:jc w:val="both"/>
              <w:rPr>
                <w:color w:val="000000" w:themeColor="text1"/>
                <w:szCs w:val="24"/>
              </w:rPr>
            </w:pPr>
            <w:r>
              <w:rPr>
                <w:rFonts w:cs="Times New Roman"/>
                <w:color w:val="000000" w:themeColor="text1"/>
                <w:szCs w:val="24"/>
              </w:rPr>
              <w:t>Установка (снятие) заглушек на технологических трубопроводах отключенных ремонтных участков компрессорных установок особо высокой производительности</w:t>
            </w:r>
          </w:p>
        </w:tc>
      </w:tr>
      <w:tr w:rsidR="001C5FBA" w14:paraId="010DE998" w14:textId="77777777">
        <w:trPr>
          <w:trHeight w:val="20"/>
          <w:jc w:val="center"/>
        </w:trPr>
        <w:tc>
          <w:tcPr>
            <w:tcW w:w="1842" w:type="dxa"/>
            <w:vMerge/>
            <w:shd w:val="clear" w:color="auto" w:fill="auto"/>
          </w:tcPr>
          <w:p w14:paraId="24E4C489" w14:textId="77777777" w:rsidR="001C5FBA" w:rsidRDefault="001C5FBA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363" w:type="dxa"/>
            <w:shd w:val="clear" w:color="auto" w:fill="auto"/>
          </w:tcPr>
          <w:p w14:paraId="775488B8" w14:textId="77777777" w:rsidR="001C5FBA" w:rsidRDefault="00005422">
            <w:pPr>
              <w:spacing w:after="0" w:line="240" w:lineRule="auto"/>
              <w:jc w:val="both"/>
              <w:rPr>
                <w:color w:val="000000" w:themeColor="text1"/>
                <w:szCs w:val="24"/>
              </w:rPr>
            </w:pPr>
            <w:r>
              <w:rPr>
                <w:rFonts w:cs="Times New Roman"/>
                <w:color w:val="000000" w:themeColor="text1"/>
                <w:szCs w:val="24"/>
              </w:rPr>
              <w:t>Демонтаж (монтаж) оборудования компрессорных установок особо высокой производительности под руководством инженерно-технического персонала</w:t>
            </w:r>
          </w:p>
        </w:tc>
      </w:tr>
      <w:tr w:rsidR="001C5FBA" w14:paraId="1E9062E0" w14:textId="77777777">
        <w:trPr>
          <w:trHeight w:val="20"/>
          <w:jc w:val="center"/>
        </w:trPr>
        <w:tc>
          <w:tcPr>
            <w:tcW w:w="1842" w:type="dxa"/>
            <w:vMerge/>
            <w:shd w:val="clear" w:color="FFFFFF" w:fill="FFFFFF"/>
          </w:tcPr>
          <w:p w14:paraId="0DC70B51" w14:textId="77777777" w:rsidR="001C5FBA" w:rsidRDefault="001C5FBA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363" w:type="dxa"/>
            <w:shd w:val="clear" w:color="FFFFFF" w:fill="FFFFFF"/>
          </w:tcPr>
          <w:p w14:paraId="2809E484" w14:textId="77777777" w:rsidR="001C5FBA" w:rsidRDefault="00005422">
            <w:pPr>
              <w:spacing w:after="0" w:line="240" w:lineRule="auto"/>
              <w:jc w:val="both"/>
              <w:rPr>
                <w:color w:val="000000" w:themeColor="text1"/>
                <w:szCs w:val="24"/>
              </w:rPr>
            </w:pPr>
            <w:r>
              <w:rPr>
                <w:rFonts w:cs="Times New Roman"/>
                <w:color w:val="000000" w:themeColor="text1"/>
                <w:szCs w:val="24"/>
              </w:rPr>
              <w:t>Выполнение ремонта оборудования компрессорных установок особо высокой производительности</w:t>
            </w:r>
          </w:p>
        </w:tc>
      </w:tr>
      <w:tr w:rsidR="001C5FBA" w14:paraId="6492055D" w14:textId="77777777">
        <w:trPr>
          <w:trHeight w:val="20"/>
          <w:jc w:val="center"/>
        </w:trPr>
        <w:tc>
          <w:tcPr>
            <w:tcW w:w="1842" w:type="dxa"/>
            <w:vMerge/>
            <w:shd w:val="clear" w:color="FFFFFF" w:fill="FFFFFF"/>
          </w:tcPr>
          <w:p w14:paraId="242DEF13" w14:textId="77777777" w:rsidR="001C5FBA" w:rsidRDefault="001C5FBA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363" w:type="dxa"/>
            <w:shd w:val="clear" w:color="FFFFFF" w:fill="FFFFFF"/>
          </w:tcPr>
          <w:p w14:paraId="113976DF" w14:textId="77777777" w:rsidR="001C5FBA" w:rsidRDefault="00005422">
            <w:pPr>
              <w:spacing w:after="0" w:line="240" w:lineRule="auto"/>
              <w:jc w:val="both"/>
              <w:rPr>
                <w:color w:val="FF0000"/>
                <w:szCs w:val="24"/>
              </w:rPr>
            </w:pPr>
            <w:r>
              <w:rPr>
                <w:rFonts w:cs="Times New Roman"/>
                <w:color w:val="000000" w:themeColor="text1"/>
                <w:szCs w:val="24"/>
              </w:rPr>
              <w:t>Ремонт муфтовых соединений, ременных передач компрессора</w:t>
            </w:r>
          </w:p>
        </w:tc>
      </w:tr>
      <w:tr w:rsidR="001C5FBA" w14:paraId="18246202" w14:textId="77777777">
        <w:trPr>
          <w:trHeight w:val="20"/>
          <w:jc w:val="center"/>
        </w:trPr>
        <w:tc>
          <w:tcPr>
            <w:tcW w:w="1842" w:type="dxa"/>
            <w:vMerge/>
            <w:shd w:val="clear" w:color="FFFFFF" w:fill="FFFFFF"/>
          </w:tcPr>
          <w:p w14:paraId="50E4B9C2" w14:textId="77777777" w:rsidR="001C5FBA" w:rsidRDefault="001C5FBA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363" w:type="dxa"/>
            <w:shd w:val="clear" w:color="FFFFFF" w:fill="FFFFFF"/>
          </w:tcPr>
          <w:p w14:paraId="71B71819" w14:textId="77777777" w:rsidR="001C5FBA" w:rsidRDefault="00005422">
            <w:pPr>
              <w:spacing w:after="0" w:line="240" w:lineRule="auto"/>
              <w:jc w:val="both"/>
              <w:rPr>
                <w:color w:val="000000" w:themeColor="text1"/>
                <w:szCs w:val="24"/>
              </w:rPr>
            </w:pPr>
            <w:r>
              <w:rPr>
                <w:rFonts w:cs="Times New Roman"/>
                <w:color w:val="000000" w:themeColor="text1"/>
                <w:szCs w:val="24"/>
              </w:rPr>
              <w:t>Ремонт ТПА, фланцевых соединений, трубопроводов, обвязок оборудования компрессорных установок особо высокой производительности</w:t>
            </w:r>
          </w:p>
        </w:tc>
      </w:tr>
      <w:tr w:rsidR="001C5FBA" w14:paraId="4EDD0855" w14:textId="77777777">
        <w:trPr>
          <w:trHeight w:val="20"/>
          <w:jc w:val="center"/>
        </w:trPr>
        <w:tc>
          <w:tcPr>
            <w:tcW w:w="1842" w:type="dxa"/>
            <w:vMerge/>
            <w:shd w:val="clear" w:color="FFFFFF" w:fill="FFFFFF"/>
          </w:tcPr>
          <w:p w14:paraId="46D0A1FF" w14:textId="77777777" w:rsidR="001C5FBA" w:rsidRDefault="001C5FBA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363" w:type="dxa"/>
            <w:shd w:val="clear" w:color="FFFFFF" w:fill="FFFFFF"/>
          </w:tcPr>
          <w:p w14:paraId="4CE3811D" w14:textId="77777777" w:rsidR="001C5FBA" w:rsidRDefault="00005422">
            <w:pPr>
              <w:spacing w:after="0" w:line="240" w:lineRule="auto"/>
              <w:jc w:val="both"/>
              <w:rPr>
                <w:color w:val="000000" w:themeColor="text1"/>
                <w:szCs w:val="24"/>
              </w:rPr>
            </w:pPr>
            <w:r>
              <w:rPr>
                <w:rFonts w:cs="Times New Roman"/>
                <w:color w:val="000000" w:themeColor="text1"/>
                <w:szCs w:val="24"/>
              </w:rPr>
              <w:t>Ремонт маслонасосов и лубрикаторов компрессорных установок особо высокой производительности</w:t>
            </w:r>
          </w:p>
        </w:tc>
      </w:tr>
      <w:tr w:rsidR="001C5FBA" w14:paraId="0A9C156B" w14:textId="77777777">
        <w:trPr>
          <w:trHeight w:val="20"/>
          <w:jc w:val="center"/>
        </w:trPr>
        <w:tc>
          <w:tcPr>
            <w:tcW w:w="1842" w:type="dxa"/>
            <w:vMerge/>
            <w:shd w:val="clear" w:color="FFFFFF" w:fill="FFFFFF"/>
          </w:tcPr>
          <w:p w14:paraId="109573B5" w14:textId="77777777" w:rsidR="001C5FBA" w:rsidRDefault="001C5FBA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363" w:type="dxa"/>
            <w:shd w:val="clear" w:color="FFFFFF" w:fill="FFFFFF"/>
          </w:tcPr>
          <w:p w14:paraId="50849D87" w14:textId="77777777" w:rsidR="001C5FBA" w:rsidRDefault="00005422">
            <w:pPr>
              <w:spacing w:after="0" w:line="240" w:lineRule="auto"/>
              <w:jc w:val="both"/>
              <w:rPr>
                <w:color w:val="000000" w:themeColor="text1"/>
                <w:szCs w:val="24"/>
              </w:rPr>
            </w:pPr>
            <w:r>
              <w:rPr>
                <w:rFonts w:cs="Times New Roman"/>
                <w:color w:val="000000" w:themeColor="text1"/>
                <w:szCs w:val="24"/>
              </w:rPr>
              <w:t>Замена (демонтаж, выбраковка, монтаж) манометров, установленных на компрессорных установках особо высокой производительности</w:t>
            </w:r>
          </w:p>
        </w:tc>
      </w:tr>
      <w:tr w:rsidR="001C5FBA" w14:paraId="4728FA1A" w14:textId="77777777">
        <w:trPr>
          <w:trHeight w:val="20"/>
          <w:jc w:val="center"/>
        </w:trPr>
        <w:tc>
          <w:tcPr>
            <w:tcW w:w="1842" w:type="dxa"/>
            <w:vMerge/>
            <w:shd w:val="clear" w:color="FFFFFF" w:fill="FFFFFF"/>
          </w:tcPr>
          <w:p w14:paraId="20EE6764" w14:textId="77777777" w:rsidR="001C5FBA" w:rsidRDefault="001C5FBA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363" w:type="dxa"/>
            <w:shd w:val="clear" w:color="FFFFFF" w:fill="FFFFFF"/>
          </w:tcPr>
          <w:p w14:paraId="75011FAC" w14:textId="77777777" w:rsidR="001C5FBA" w:rsidRDefault="00005422">
            <w:pPr>
              <w:spacing w:after="0" w:line="240" w:lineRule="auto"/>
              <w:jc w:val="both"/>
              <w:rPr>
                <w:color w:val="000000" w:themeColor="text1"/>
                <w:szCs w:val="24"/>
              </w:rPr>
            </w:pPr>
            <w:r>
              <w:rPr>
                <w:rFonts w:cs="Times New Roman"/>
                <w:color w:val="000000" w:themeColor="text1"/>
                <w:szCs w:val="24"/>
              </w:rPr>
              <w:t>Ревизия и замена отдельных элементов оборудования компрессорных установок при плановом ремонте (прокладок, уплотнительных колец системы смазки и охлаждения)</w:t>
            </w:r>
          </w:p>
        </w:tc>
      </w:tr>
      <w:tr w:rsidR="001C5FBA" w14:paraId="45E12BC1" w14:textId="77777777">
        <w:trPr>
          <w:trHeight w:val="20"/>
          <w:jc w:val="center"/>
        </w:trPr>
        <w:tc>
          <w:tcPr>
            <w:tcW w:w="1842" w:type="dxa"/>
            <w:vMerge/>
            <w:shd w:val="clear" w:color="FFFFFF" w:fill="FFFFFF"/>
          </w:tcPr>
          <w:p w14:paraId="0A0F9196" w14:textId="77777777" w:rsidR="001C5FBA" w:rsidRDefault="001C5FBA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363" w:type="dxa"/>
            <w:shd w:val="clear" w:color="FFFFFF" w:fill="FFFFFF"/>
          </w:tcPr>
          <w:p w14:paraId="1250EEAD" w14:textId="77777777" w:rsidR="001C5FBA" w:rsidRDefault="00005422">
            <w:pPr>
              <w:spacing w:after="0" w:line="240" w:lineRule="auto"/>
              <w:jc w:val="both"/>
              <w:rPr>
                <w:color w:val="000000" w:themeColor="text1"/>
                <w:szCs w:val="24"/>
              </w:rPr>
            </w:pPr>
            <w:r>
              <w:rPr>
                <w:rFonts w:cs="Times New Roman"/>
                <w:color w:val="000000" w:themeColor="text1"/>
                <w:szCs w:val="24"/>
              </w:rPr>
              <w:t>Устранение утечек масла, реагента, технологических жидкостей через фланцевые соединения технологических трубопроводов, уплотнение ТПА</w:t>
            </w:r>
          </w:p>
        </w:tc>
      </w:tr>
      <w:tr w:rsidR="001C5FBA" w14:paraId="06AE1D37" w14:textId="77777777">
        <w:trPr>
          <w:trHeight w:val="20"/>
          <w:jc w:val="center"/>
        </w:trPr>
        <w:tc>
          <w:tcPr>
            <w:tcW w:w="1842" w:type="dxa"/>
            <w:vMerge/>
            <w:shd w:val="clear" w:color="FFFFFF" w:fill="FFFFFF"/>
          </w:tcPr>
          <w:p w14:paraId="6A585AD6" w14:textId="77777777" w:rsidR="001C5FBA" w:rsidRDefault="001C5FBA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363" w:type="dxa"/>
            <w:shd w:val="clear" w:color="FFFFFF" w:fill="FFFFFF"/>
          </w:tcPr>
          <w:p w14:paraId="5AA1A7C5" w14:textId="77777777" w:rsidR="001C5FBA" w:rsidRDefault="00005422">
            <w:pPr>
              <w:spacing w:after="0" w:line="240" w:lineRule="auto"/>
              <w:jc w:val="both"/>
              <w:rPr>
                <w:color w:val="000000" w:themeColor="text1"/>
                <w:szCs w:val="24"/>
              </w:rPr>
            </w:pPr>
            <w:r>
              <w:rPr>
                <w:rFonts w:cs="Times New Roman"/>
                <w:color w:val="000000" w:themeColor="text1"/>
                <w:szCs w:val="24"/>
              </w:rPr>
              <w:t>Размерная слесарная обработка деталей механизмов и оборудования компрессорных установок особо высокой производительности</w:t>
            </w:r>
          </w:p>
        </w:tc>
      </w:tr>
      <w:tr w:rsidR="001C5FBA" w14:paraId="1F3F5287" w14:textId="77777777">
        <w:trPr>
          <w:trHeight w:val="20"/>
          <w:jc w:val="center"/>
        </w:trPr>
        <w:tc>
          <w:tcPr>
            <w:tcW w:w="1842" w:type="dxa"/>
            <w:vMerge/>
            <w:shd w:val="clear" w:color="FFFFFF" w:fill="FFFFFF"/>
          </w:tcPr>
          <w:p w14:paraId="60A388FE" w14:textId="77777777" w:rsidR="001C5FBA" w:rsidRDefault="001C5FBA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363" w:type="dxa"/>
            <w:shd w:val="clear" w:color="FFFFFF" w:fill="FFFFFF"/>
          </w:tcPr>
          <w:p w14:paraId="7CCB5315" w14:textId="77777777" w:rsidR="001C5FBA" w:rsidRDefault="00005422">
            <w:pPr>
              <w:spacing w:after="0" w:line="240" w:lineRule="auto"/>
              <w:jc w:val="both"/>
              <w:rPr>
                <w:color w:val="000000" w:themeColor="text1"/>
                <w:szCs w:val="24"/>
              </w:rPr>
            </w:pPr>
            <w:r>
              <w:rPr>
                <w:rFonts w:cs="Times New Roman"/>
                <w:color w:val="000000" w:themeColor="text1"/>
                <w:szCs w:val="24"/>
              </w:rPr>
              <w:t>Выполнение пригоночных операций слесарной обработки деталей механизмов и оборудования компрессорных установок особо высокой производительности</w:t>
            </w:r>
          </w:p>
        </w:tc>
      </w:tr>
      <w:tr w:rsidR="001C5FBA" w14:paraId="1EED5D10" w14:textId="77777777">
        <w:trPr>
          <w:trHeight w:val="20"/>
          <w:jc w:val="center"/>
        </w:trPr>
        <w:tc>
          <w:tcPr>
            <w:tcW w:w="1842" w:type="dxa"/>
            <w:vMerge/>
            <w:shd w:val="clear" w:color="FFFFFF" w:fill="FFFFFF"/>
          </w:tcPr>
          <w:p w14:paraId="5B4DCF4C" w14:textId="77777777" w:rsidR="001C5FBA" w:rsidRDefault="001C5FBA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363" w:type="dxa"/>
            <w:shd w:val="clear" w:color="FFFFFF" w:fill="FFFFFF"/>
          </w:tcPr>
          <w:p w14:paraId="531670AC" w14:textId="77777777" w:rsidR="001C5FBA" w:rsidRDefault="00005422">
            <w:pPr>
              <w:spacing w:after="0" w:line="240" w:lineRule="auto"/>
              <w:jc w:val="both"/>
              <w:rPr>
                <w:color w:val="000000" w:themeColor="text1"/>
                <w:szCs w:val="24"/>
              </w:rPr>
            </w:pPr>
            <w:r>
              <w:rPr>
                <w:rFonts w:cs="Times New Roman"/>
                <w:color w:val="000000" w:themeColor="text1"/>
                <w:szCs w:val="24"/>
              </w:rPr>
              <w:t xml:space="preserve">Выгрузка, загрузка фильтрующих элементов, адсорбента оборудования компрессорных установок особо высокой производительности </w:t>
            </w:r>
          </w:p>
        </w:tc>
      </w:tr>
      <w:tr w:rsidR="001C5FBA" w14:paraId="20A6E7B2" w14:textId="77777777">
        <w:trPr>
          <w:trHeight w:val="20"/>
          <w:jc w:val="center"/>
        </w:trPr>
        <w:tc>
          <w:tcPr>
            <w:tcW w:w="1842" w:type="dxa"/>
            <w:vMerge/>
            <w:shd w:val="clear" w:color="FFFFFF" w:fill="FFFFFF"/>
          </w:tcPr>
          <w:p w14:paraId="1317FBD8" w14:textId="77777777" w:rsidR="001C5FBA" w:rsidRDefault="001C5FBA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363" w:type="dxa"/>
            <w:shd w:val="clear" w:color="FFFFFF" w:fill="FFFFFF"/>
          </w:tcPr>
          <w:p w14:paraId="1A253675" w14:textId="77777777" w:rsidR="001C5FBA" w:rsidRDefault="00005422">
            <w:pPr>
              <w:spacing w:after="0" w:line="240" w:lineRule="auto"/>
              <w:jc w:val="both"/>
              <w:rPr>
                <w:color w:val="000000" w:themeColor="text1"/>
                <w:szCs w:val="24"/>
              </w:rPr>
            </w:pPr>
            <w:r>
              <w:rPr>
                <w:rFonts w:cs="Times New Roman"/>
                <w:color w:val="000000" w:themeColor="text1"/>
                <w:szCs w:val="24"/>
              </w:rPr>
              <w:t xml:space="preserve">Чистка (замена) фильтрующих элементов оборудования компрессорных установок особо высокой производительности </w:t>
            </w:r>
          </w:p>
        </w:tc>
      </w:tr>
      <w:tr w:rsidR="001C5FBA" w14:paraId="1D29EA9C" w14:textId="77777777">
        <w:trPr>
          <w:trHeight w:val="20"/>
          <w:jc w:val="center"/>
        </w:trPr>
        <w:tc>
          <w:tcPr>
            <w:tcW w:w="1842" w:type="dxa"/>
            <w:vMerge/>
            <w:shd w:val="clear" w:color="FFFFFF" w:fill="FFFFFF"/>
          </w:tcPr>
          <w:p w14:paraId="3E134C30" w14:textId="77777777" w:rsidR="001C5FBA" w:rsidRDefault="001C5FBA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363" w:type="dxa"/>
            <w:shd w:val="clear" w:color="FFFFFF" w:fill="FFFFFF"/>
          </w:tcPr>
          <w:p w14:paraId="055EB3F1" w14:textId="77777777" w:rsidR="001C5FBA" w:rsidRDefault="00005422">
            <w:pPr>
              <w:spacing w:after="0" w:line="240" w:lineRule="auto"/>
              <w:jc w:val="both"/>
              <w:rPr>
                <w:color w:val="000000" w:themeColor="text1"/>
                <w:szCs w:val="24"/>
              </w:rPr>
            </w:pPr>
            <w:r>
              <w:rPr>
                <w:rFonts w:cs="Times New Roman"/>
                <w:color w:val="000000" w:themeColor="text1"/>
                <w:szCs w:val="24"/>
              </w:rPr>
              <w:t>Набивка сальниковых уплотнений на ТПА оборудования компрессорных установок особо высокой производительности</w:t>
            </w:r>
          </w:p>
        </w:tc>
      </w:tr>
      <w:tr w:rsidR="001C5FBA" w14:paraId="2C769E19" w14:textId="77777777">
        <w:trPr>
          <w:trHeight w:val="20"/>
          <w:jc w:val="center"/>
        </w:trPr>
        <w:tc>
          <w:tcPr>
            <w:tcW w:w="1842" w:type="dxa"/>
            <w:vMerge/>
            <w:shd w:val="clear" w:color="FFFFFF" w:fill="FFFFFF"/>
          </w:tcPr>
          <w:p w14:paraId="6C1A3624" w14:textId="77777777" w:rsidR="001C5FBA" w:rsidRDefault="001C5FBA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363" w:type="dxa"/>
            <w:shd w:val="clear" w:color="FFFFFF" w:fill="FFFFFF"/>
          </w:tcPr>
          <w:p w14:paraId="449BEA41" w14:textId="77777777" w:rsidR="001C5FBA" w:rsidRDefault="00005422">
            <w:pPr>
              <w:spacing w:after="0" w:line="240" w:lineRule="auto"/>
              <w:jc w:val="both"/>
              <w:rPr>
                <w:color w:val="000000" w:themeColor="text1"/>
                <w:szCs w:val="24"/>
              </w:rPr>
            </w:pPr>
            <w:r>
              <w:rPr>
                <w:rFonts w:cs="Times New Roman"/>
                <w:color w:val="000000" w:themeColor="text1"/>
                <w:szCs w:val="24"/>
              </w:rPr>
              <w:t>Затяжка резьбовых соединений оборудования компрессорных установок особо высокой производительности, ТПА, фланцевых соединений технологических трубопроводов</w:t>
            </w:r>
          </w:p>
        </w:tc>
      </w:tr>
      <w:tr w:rsidR="001C5FBA" w14:paraId="13784771" w14:textId="77777777">
        <w:trPr>
          <w:trHeight w:val="20"/>
          <w:jc w:val="center"/>
        </w:trPr>
        <w:tc>
          <w:tcPr>
            <w:tcW w:w="1842" w:type="dxa"/>
            <w:vMerge/>
            <w:shd w:val="clear" w:color="FFFFFF" w:fill="FFFFFF"/>
          </w:tcPr>
          <w:p w14:paraId="5D9C00CB" w14:textId="77777777" w:rsidR="001C5FBA" w:rsidRDefault="001C5FBA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363" w:type="dxa"/>
            <w:shd w:val="clear" w:color="FFFFFF" w:fill="FFFFFF"/>
          </w:tcPr>
          <w:p w14:paraId="44D7522C" w14:textId="77777777" w:rsidR="001C5FBA" w:rsidRDefault="00005422">
            <w:pPr>
              <w:spacing w:after="0" w:line="240" w:lineRule="auto"/>
              <w:jc w:val="both"/>
              <w:rPr>
                <w:color w:val="000000" w:themeColor="text1"/>
                <w:szCs w:val="24"/>
              </w:rPr>
            </w:pPr>
            <w:r>
              <w:rPr>
                <w:rFonts w:cs="Times New Roman"/>
                <w:color w:val="000000" w:themeColor="text1"/>
                <w:szCs w:val="24"/>
              </w:rPr>
              <w:t xml:space="preserve">Долив, откачка (замена) масла, технологических жидкостей насосного оборудования компрессорных установок особо высокой производительности </w:t>
            </w:r>
          </w:p>
        </w:tc>
      </w:tr>
      <w:tr w:rsidR="001C5FBA" w14:paraId="5860CE26" w14:textId="77777777">
        <w:trPr>
          <w:trHeight w:val="20"/>
          <w:jc w:val="center"/>
        </w:trPr>
        <w:tc>
          <w:tcPr>
            <w:tcW w:w="1842" w:type="dxa"/>
            <w:vMerge/>
            <w:shd w:val="clear" w:color="FFFFFF" w:fill="FFFFFF"/>
          </w:tcPr>
          <w:p w14:paraId="08596B48" w14:textId="77777777" w:rsidR="001C5FBA" w:rsidRDefault="001C5FBA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363" w:type="dxa"/>
            <w:shd w:val="clear" w:color="FFFFFF" w:fill="FFFFFF"/>
          </w:tcPr>
          <w:p w14:paraId="69756998" w14:textId="77777777" w:rsidR="001C5FBA" w:rsidRDefault="00005422">
            <w:pPr>
              <w:spacing w:after="0" w:line="240" w:lineRule="auto"/>
              <w:jc w:val="both"/>
              <w:rPr>
                <w:color w:val="000000" w:themeColor="text1"/>
                <w:szCs w:val="24"/>
              </w:rPr>
            </w:pPr>
            <w:r>
              <w:rPr>
                <w:rFonts w:cs="Times New Roman"/>
                <w:color w:val="000000" w:themeColor="text1"/>
                <w:szCs w:val="24"/>
              </w:rPr>
              <w:t xml:space="preserve">Промывка и продувка системы смазки, системы охлаждения компрессоров, </w:t>
            </w:r>
            <w:proofErr w:type="spellStart"/>
            <w:r>
              <w:rPr>
                <w:rFonts w:cs="Times New Roman"/>
                <w:color w:val="000000" w:themeColor="text1"/>
                <w:szCs w:val="24"/>
              </w:rPr>
              <w:t>влагомаслоотделителей</w:t>
            </w:r>
            <w:proofErr w:type="spellEnd"/>
          </w:p>
        </w:tc>
      </w:tr>
      <w:tr w:rsidR="001C5FBA" w14:paraId="015BA7CC" w14:textId="77777777">
        <w:trPr>
          <w:trHeight w:val="20"/>
          <w:jc w:val="center"/>
        </w:trPr>
        <w:tc>
          <w:tcPr>
            <w:tcW w:w="1842" w:type="dxa"/>
            <w:vMerge/>
            <w:shd w:val="clear" w:color="auto" w:fill="auto"/>
          </w:tcPr>
          <w:p w14:paraId="14D17128" w14:textId="77777777" w:rsidR="001C5FBA" w:rsidRDefault="001C5FBA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363" w:type="dxa"/>
            <w:shd w:val="clear" w:color="auto" w:fill="auto"/>
          </w:tcPr>
          <w:p w14:paraId="41EECDD8" w14:textId="7410EAC8" w:rsidR="001C5FBA" w:rsidRDefault="00005422">
            <w:pPr>
              <w:spacing w:after="0" w:line="240" w:lineRule="auto"/>
              <w:jc w:val="both"/>
              <w:rPr>
                <w:color w:val="000000" w:themeColor="text1"/>
                <w:szCs w:val="24"/>
              </w:rPr>
            </w:pPr>
            <w:r>
              <w:rPr>
                <w:rFonts w:cs="Times New Roman"/>
                <w:color w:val="000000" w:themeColor="text1"/>
                <w:szCs w:val="24"/>
              </w:rPr>
              <w:t>Контроль сборки схем оборудования компрессорных установок особо высокой производительности в соответствии с технологическим регламент</w:t>
            </w:r>
            <w:r w:rsidR="00E37CFD">
              <w:rPr>
                <w:rFonts w:cs="Times New Roman"/>
                <w:color w:val="000000" w:themeColor="text1"/>
                <w:szCs w:val="24"/>
              </w:rPr>
              <w:t>о</w:t>
            </w:r>
            <w:r>
              <w:rPr>
                <w:rFonts w:cs="Times New Roman"/>
                <w:color w:val="000000" w:themeColor="text1"/>
                <w:szCs w:val="24"/>
              </w:rPr>
              <w:t>м и эксплуатационным</w:t>
            </w:r>
            <w:r w:rsidR="00E37CFD">
              <w:rPr>
                <w:rFonts w:cs="Times New Roman"/>
                <w:color w:val="000000" w:themeColor="text1"/>
                <w:szCs w:val="24"/>
              </w:rPr>
              <w:t>и</w:t>
            </w:r>
            <w:r>
              <w:rPr>
                <w:rFonts w:cs="Times New Roman"/>
                <w:color w:val="000000" w:themeColor="text1"/>
                <w:szCs w:val="24"/>
              </w:rPr>
              <w:t xml:space="preserve"> инструкциям</w:t>
            </w:r>
            <w:r w:rsidR="00E37CFD">
              <w:rPr>
                <w:rFonts w:cs="Times New Roman"/>
                <w:color w:val="000000" w:themeColor="text1"/>
                <w:szCs w:val="24"/>
              </w:rPr>
              <w:t>и</w:t>
            </w:r>
          </w:p>
        </w:tc>
      </w:tr>
      <w:tr w:rsidR="001C5FBA" w14:paraId="34BEABE5" w14:textId="77777777">
        <w:trPr>
          <w:trHeight w:val="20"/>
          <w:jc w:val="center"/>
        </w:trPr>
        <w:tc>
          <w:tcPr>
            <w:tcW w:w="1842" w:type="dxa"/>
            <w:vMerge/>
            <w:shd w:val="clear" w:color="FFFFFF" w:fill="FFFFFF"/>
          </w:tcPr>
          <w:p w14:paraId="3440E5CC" w14:textId="77777777" w:rsidR="001C5FBA" w:rsidRDefault="001C5FBA">
            <w:pPr>
              <w:spacing w:after="0" w:line="240" w:lineRule="auto"/>
            </w:pPr>
          </w:p>
        </w:tc>
        <w:tc>
          <w:tcPr>
            <w:tcW w:w="8363" w:type="dxa"/>
            <w:shd w:val="clear" w:color="FFFFFF" w:fill="FFFFFF"/>
          </w:tcPr>
          <w:p w14:paraId="38BC8ECA" w14:textId="77777777" w:rsidR="001C5FBA" w:rsidRDefault="00005422">
            <w:pPr>
              <w:spacing w:after="0" w:line="240" w:lineRule="auto"/>
              <w:jc w:val="both"/>
              <w:rPr>
                <w:color w:val="000000" w:themeColor="text1"/>
                <w:szCs w:val="24"/>
              </w:rPr>
            </w:pPr>
            <w:r>
              <w:rPr>
                <w:rFonts w:cs="Times New Roman"/>
                <w:color w:val="000000" w:themeColor="text1"/>
                <w:szCs w:val="24"/>
              </w:rPr>
              <w:t>Пневматическое и гидравлическое испытание оборудования компрессорных установок особо высокой производительности, трубопроводов, ТПА</w:t>
            </w:r>
          </w:p>
        </w:tc>
      </w:tr>
      <w:tr w:rsidR="001C5FBA" w14:paraId="41FC816A" w14:textId="77777777">
        <w:trPr>
          <w:trHeight w:val="20"/>
          <w:jc w:val="center"/>
        </w:trPr>
        <w:tc>
          <w:tcPr>
            <w:tcW w:w="1842" w:type="dxa"/>
            <w:vMerge/>
            <w:shd w:val="clear" w:color="FFFFFF" w:fill="FFFFFF"/>
          </w:tcPr>
          <w:p w14:paraId="11D53D85" w14:textId="77777777" w:rsidR="001C5FBA" w:rsidRDefault="001C5FBA">
            <w:pPr>
              <w:spacing w:after="0" w:line="240" w:lineRule="auto"/>
            </w:pPr>
          </w:p>
        </w:tc>
        <w:tc>
          <w:tcPr>
            <w:tcW w:w="8363" w:type="dxa"/>
            <w:shd w:val="clear" w:color="FFFFFF" w:fill="FFFFFF"/>
          </w:tcPr>
          <w:p w14:paraId="3CA5DC2D" w14:textId="77777777" w:rsidR="001C5FBA" w:rsidRDefault="00005422">
            <w:pPr>
              <w:spacing w:after="0" w:line="240" w:lineRule="auto"/>
              <w:jc w:val="both"/>
              <w:rPr>
                <w:color w:val="000000" w:themeColor="text1"/>
                <w:szCs w:val="24"/>
              </w:rPr>
            </w:pPr>
            <w:r>
              <w:rPr>
                <w:rFonts w:cs="Times New Roman"/>
                <w:color w:val="000000" w:themeColor="text1"/>
                <w:szCs w:val="24"/>
              </w:rPr>
              <w:t>Регулирование подачи пара, воды, масла, реагента при работе компрессорных установок особо высокой производительности</w:t>
            </w:r>
          </w:p>
        </w:tc>
      </w:tr>
      <w:tr w:rsidR="001C5FBA" w14:paraId="20E9B90A" w14:textId="77777777">
        <w:trPr>
          <w:trHeight w:val="20"/>
          <w:jc w:val="center"/>
        </w:trPr>
        <w:tc>
          <w:tcPr>
            <w:tcW w:w="1842" w:type="dxa"/>
            <w:vMerge/>
            <w:shd w:val="clear" w:color="FFFFFF" w:fill="FFFFFF"/>
          </w:tcPr>
          <w:p w14:paraId="0EFD9BE6" w14:textId="77777777" w:rsidR="001C5FBA" w:rsidRDefault="001C5FBA">
            <w:pPr>
              <w:spacing w:after="0" w:line="240" w:lineRule="auto"/>
            </w:pPr>
          </w:p>
        </w:tc>
        <w:tc>
          <w:tcPr>
            <w:tcW w:w="8363" w:type="dxa"/>
            <w:shd w:val="clear" w:color="FFFFFF" w:fill="FFFFFF"/>
          </w:tcPr>
          <w:p w14:paraId="3252789C" w14:textId="77777777" w:rsidR="001C5FBA" w:rsidRDefault="00005422">
            <w:pPr>
              <w:spacing w:after="0" w:line="240" w:lineRule="auto"/>
              <w:jc w:val="both"/>
              <w:rPr>
                <w:color w:val="000000" w:themeColor="text1"/>
                <w:szCs w:val="24"/>
              </w:rPr>
            </w:pPr>
            <w:r>
              <w:rPr>
                <w:rFonts w:cs="Times New Roman"/>
                <w:color w:val="000000" w:themeColor="text1"/>
                <w:szCs w:val="24"/>
              </w:rPr>
              <w:t>Определение и устранение дефектов в работе дизельного двигателя, компрессора и выполнение текущих ремонтов всех систем передвижной компрессорной установки особо высокой производительности, включая системы аварийной защиты</w:t>
            </w:r>
          </w:p>
        </w:tc>
      </w:tr>
      <w:tr w:rsidR="001C5FBA" w14:paraId="6BD32B37" w14:textId="77777777">
        <w:trPr>
          <w:trHeight w:val="20"/>
          <w:jc w:val="center"/>
        </w:trPr>
        <w:tc>
          <w:tcPr>
            <w:tcW w:w="1842" w:type="dxa"/>
            <w:vMerge/>
            <w:shd w:val="clear" w:color="FFFFFF" w:fill="FFFFFF"/>
          </w:tcPr>
          <w:p w14:paraId="416C693C" w14:textId="77777777" w:rsidR="001C5FBA" w:rsidRDefault="001C5FBA">
            <w:pPr>
              <w:spacing w:after="0" w:line="240" w:lineRule="auto"/>
            </w:pPr>
          </w:p>
        </w:tc>
        <w:tc>
          <w:tcPr>
            <w:tcW w:w="8363" w:type="dxa"/>
            <w:shd w:val="clear" w:color="FFFFFF" w:fill="FFFFFF"/>
          </w:tcPr>
          <w:p w14:paraId="770DE9E7" w14:textId="77777777" w:rsidR="001C5FBA" w:rsidRDefault="00005422">
            <w:pPr>
              <w:spacing w:after="0" w:line="240" w:lineRule="auto"/>
              <w:jc w:val="both"/>
              <w:rPr>
                <w:color w:val="000000" w:themeColor="text1"/>
                <w:szCs w:val="24"/>
              </w:rPr>
            </w:pPr>
            <w:r>
              <w:rPr>
                <w:rFonts w:cs="Times New Roman"/>
                <w:color w:val="000000" w:themeColor="text1"/>
                <w:szCs w:val="24"/>
              </w:rPr>
              <w:t>Проверка наличия топлива в баке передвижной компрессорной установки особо высокой производительности</w:t>
            </w:r>
          </w:p>
        </w:tc>
      </w:tr>
      <w:tr w:rsidR="001C5FBA" w14:paraId="2835B265" w14:textId="77777777">
        <w:trPr>
          <w:trHeight w:val="20"/>
          <w:jc w:val="center"/>
        </w:trPr>
        <w:tc>
          <w:tcPr>
            <w:tcW w:w="1842" w:type="dxa"/>
            <w:vMerge/>
            <w:shd w:val="clear" w:color="FFFFFF" w:fill="FFFFFF"/>
          </w:tcPr>
          <w:p w14:paraId="1F2DD731" w14:textId="77777777" w:rsidR="001C5FBA" w:rsidRDefault="001C5FBA">
            <w:pPr>
              <w:spacing w:after="0" w:line="240" w:lineRule="auto"/>
            </w:pPr>
          </w:p>
        </w:tc>
        <w:tc>
          <w:tcPr>
            <w:tcW w:w="8363" w:type="dxa"/>
            <w:shd w:val="clear" w:color="FFFFFF" w:fill="FFFFFF"/>
          </w:tcPr>
          <w:p w14:paraId="3CA5302B" w14:textId="77777777" w:rsidR="001C5FBA" w:rsidRDefault="00005422">
            <w:pPr>
              <w:spacing w:after="0" w:line="240" w:lineRule="auto"/>
              <w:jc w:val="both"/>
              <w:rPr>
                <w:color w:val="000000" w:themeColor="text1"/>
                <w:szCs w:val="24"/>
              </w:rPr>
            </w:pPr>
            <w:r>
              <w:rPr>
                <w:rFonts w:cs="Times New Roman"/>
                <w:color w:val="000000" w:themeColor="text1"/>
                <w:szCs w:val="24"/>
              </w:rPr>
              <w:t>Заправка топливом передвижной компрессорной установки особо высокой производительности</w:t>
            </w:r>
          </w:p>
        </w:tc>
      </w:tr>
      <w:tr w:rsidR="001C5FBA" w14:paraId="14DE2C60" w14:textId="77777777">
        <w:trPr>
          <w:trHeight w:val="20"/>
          <w:jc w:val="center"/>
        </w:trPr>
        <w:tc>
          <w:tcPr>
            <w:tcW w:w="1842" w:type="dxa"/>
            <w:vMerge/>
            <w:shd w:val="clear" w:color="FFFFFF" w:fill="FFFFFF"/>
          </w:tcPr>
          <w:p w14:paraId="2F099F30" w14:textId="77777777" w:rsidR="001C5FBA" w:rsidRDefault="001C5FBA">
            <w:pPr>
              <w:spacing w:after="0" w:line="240" w:lineRule="auto"/>
            </w:pPr>
          </w:p>
        </w:tc>
        <w:tc>
          <w:tcPr>
            <w:tcW w:w="8363" w:type="dxa"/>
            <w:shd w:val="clear" w:color="FFFFFF" w:fill="FFFFFF"/>
          </w:tcPr>
          <w:p w14:paraId="1F2CCDC1" w14:textId="77777777" w:rsidR="001C5FBA" w:rsidRDefault="00005422">
            <w:pPr>
              <w:spacing w:after="0" w:line="240" w:lineRule="auto"/>
              <w:jc w:val="both"/>
              <w:rPr>
                <w:color w:val="000000" w:themeColor="text1"/>
                <w:szCs w:val="24"/>
              </w:rPr>
            </w:pPr>
            <w:r>
              <w:rPr>
                <w:rFonts w:cs="Times New Roman"/>
                <w:color w:val="000000" w:themeColor="text1"/>
                <w:szCs w:val="24"/>
              </w:rPr>
              <w:t>Проверка наличия и исправности искрогасителя передвижной компрессорной установки особо высокой производительности</w:t>
            </w:r>
          </w:p>
        </w:tc>
      </w:tr>
      <w:tr w:rsidR="001C5FBA" w14:paraId="00E16415" w14:textId="77777777">
        <w:trPr>
          <w:trHeight w:val="20"/>
          <w:jc w:val="center"/>
        </w:trPr>
        <w:tc>
          <w:tcPr>
            <w:tcW w:w="1842" w:type="dxa"/>
            <w:vMerge/>
            <w:shd w:val="clear" w:color="FFFFFF" w:fill="FFFFFF"/>
          </w:tcPr>
          <w:p w14:paraId="2A590863" w14:textId="77777777" w:rsidR="001C5FBA" w:rsidRDefault="001C5FBA">
            <w:pPr>
              <w:spacing w:after="0" w:line="240" w:lineRule="auto"/>
            </w:pPr>
          </w:p>
        </w:tc>
        <w:tc>
          <w:tcPr>
            <w:tcW w:w="8363" w:type="dxa"/>
            <w:shd w:val="clear" w:color="FFFFFF" w:fill="FFFFFF"/>
          </w:tcPr>
          <w:p w14:paraId="34A38992" w14:textId="77777777" w:rsidR="001C5FBA" w:rsidRDefault="00005422">
            <w:pPr>
              <w:spacing w:after="0" w:line="240" w:lineRule="auto"/>
              <w:jc w:val="both"/>
              <w:rPr>
                <w:rFonts w:cs="Times New Roman"/>
                <w:color w:val="000000" w:themeColor="text1"/>
                <w:szCs w:val="24"/>
              </w:rPr>
            </w:pPr>
            <w:r>
              <w:rPr>
                <w:rFonts w:cs="Times New Roman"/>
                <w:color w:val="000000" w:themeColor="text1"/>
              </w:rPr>
              <w:t>Проверка оборудования после проведенного ТОиР на целостность и комплектность</w:t>
            </w:r>
          </w:p>
        </w:tc>
      </w:tr>
      <w:tr w:rsidR="001C5FBA" w14:paraId="3157533C" w14:textId="77777777">
        <w:trPr>
          <w:trHeight w:val="20"/>
          <w:jc w:val="center"/>
        </w:trPr>
        <w:tc>
          <w:tcPr>
            <w:tcW w:w="1842" w:type="dxa"/>
            <w:vMerge/>
            <w:shd w:val="clear" w:color="FFFFFF" w:fill="FFFFFF"/>
          </w:tcPr>
          <w:p w14:paraId="61C93C63" w14:textId="77777777" w:rsidR="001C5FBA" w:rsidRDefault="001C5FBA">
            <w:pPr>
              <w:spacing w:after="0" w:line="240" w:lineRule="auto"/>
            </w:pPr>
          </w:p>
        </w:tc>
        <w:tc>
          <w:tcPr>
            <w:tcW w:w="8363" w:type="dxa"/>
            <w:shd w:val="clear" w:color="FFFFFF" w:fill="FFFFFF"/>
          </w:tcPr>
          <w:p w14:paraId="001E9C1A" w14:textId="77777777" w:rsidR="001C5FBA" w:rsidRDefault="00005422">
            <w:pPr>
              <w:spacing w:after="0" w:line="240" w:lineRule="auto"/>
              <w:jc w:val="both"/>
              <w:rPr>
                <w:color w:val="000000" w:themeColor="text1"/>
                <w:szCs w:val="24"/>
              </w:rPr>
            </w:pPr>
            <w:r>
              <w:rPr>
                <w:rFonts w:cs="Times New Roman"/>
                <w:color w:val="000000"/>
                <w:szCs w:val="24"/>
              </w:rPr>
              <w:t>Проверка работоспособности компрессорного оборудования после проведения ремонтных работ подрядной организацией</w:t>
            </w:r>
          </w:p>
        </w:tc>
      </w:tr>
      <w:tr w:rsidR="001C5FBA" w14:paraId="5155B21B" w14:textId="77777777">
        <w:trPr>
          <w:trHeight w:val="20"/>
          <w:jc w:val="center"/>
        </w:trPr>
        <w:tc>
          <w:tcPr>
            <w:tcW w:w="1842" w:type="dxa"/>
            <w:vMerge/>
            <w:shd w:val="clear" w:color="FFFFFF" w:fill="FFFFFF"/>
          </w:tcPr>
          <w:p w14:paraId="7E20EAB4" w14:textId="77777777" w:rsidR="001C5FBA" w:rsidRDefault="001C5FBA">
            <w:pPr>
              <w:spacing w:after="0" w:line="240" w:lineRule="auto"/>
            </w:pPr>
          </w:p>
        </w:tc>
        <w:tc>
          <w:tcPr>
            <w:tcW w:w="8363" w:type="dxa"/>
            <w:shd w:val="clear" w:color="FFFFFF" w:fill="FFFFFF"/>
          </w:tcPr>
          <w:p w14:paraId="4FD8F5AC" w14:textId="77777777" w:rsidR="001C5FBA" w:rsidRDefault="00005422">
            <w:pPr>
              <w:spacing w:after="0" w:line="240" w:lineRule="auto"/>
              <w:jc w:val="both"/>
              <w:rPr>
                <w:color w:val="000000" w:themeColor="text1"/>
                <w:szCs w:val="24"/>
              </w:rPr>
            </w:pPr>
            <w:r>
              <w:rPr>
                <w:rFonts w:cs="Times New Roman"/>
                <w:color w:val="000000" w:themeColor="text1"/>
                <w:szCs w:val="24"/>
              </w:rPr>
              <w:t>Подготовка информации по закрепленному оборудованию для формирования дефектных ведомостей на ремонт оборудования компрессорных установок особо высокой производительности</w:t>
            </w:r>
          </w:p>
        </w:tc>
      </w:tr>
      <w:tr w:rsidR="001C5FBA" w14:paraId="111167A5" w14:textId="77777777">
        <w:trPr>
          <w:trHeight w:val="20"/>
          <w:jc w:val="center"/>
        </w:trPr>
        <w:tc>
          <w:tcPr>
            <w:tcW w:w="1842" w:type="dxa"/>
            <w:vMerge/>
            <w:shd w:val="clear" w:color="FFFFFF" w:fill="FFFFFF"/>
          </w:tcPr>
          <w:p w14:paraId="5F9EA1DB" w14:textId="77777777" w:rsidR="001C5FBA" w:rsidRDefault="001C5FBA">
            <w:pPr>
              <w:spacing w:after="0" w:line="240" w:lineRule="auto"/>
            </w:pPr>
          </w:p>
        </w:tc>
        <w:tc>
          <w:tcPr>
            <w:tcW w:w="8363" w:type="dxa"/>
            <w:shd w:val="clear" w:color="FFFFFF" w:fill="FFFFFF"/>
          </w:tcPr>
          <w:p w14:paraId="63B4258C" w14:textId="77777777" w:rsidR="001C5FBA" w:rsidRDefault="00005422">
            <w:pPr>
              <w:spacing w:after="0" w:line="240" w:lineRule="auto"/>
              <w:jc w:val="both"/>
              <w:rPr>
                <w:color w:val="000000" w:themeColor="text1"/>
                <w:szCs w:val="24"/>
              </w:rPr>
            </w:pPr>
            <w:r>
              <w:rPr>
                <w:rFonts w:cs="Times New Roman"/>
                <w:color w:val="000000" w:themeColor="text1"/>
                <w:szCs w:val="24"/>
              </w:rPr>
              <w:t>Контроль выполнения работ по ТОиР оборудования компрессорных установок работниками более низкой квалификации</w:t>
            </w:r>
          </w:p>
        </w:tc>
      </w:tr>
      <w:tr w:rsidR="001C5FBA" w14:paraId="568A5BF3" w14:textId="77777777">
        <w:trPr>
          <w:trHeight w:val="20"/>
          <w:jc w:val="center"/>
        </w:trPr>
        <w:tc>
          <w:tcPr>
            <w:tcW w:w="1842" w:type="dxa"/>
            <w:vMerge/>
            <w:shd w:val="clear" w:color="FFFFFF" w:fill="FFFFFF"/>
          </w:tcPr>
          <w:p w14:paraId="63C1DB1D" w14:textId="77777777" w:rsidR="001C5FBA" w:rsidRDefault="001C5FBA">
            <w:pPr>
              <w:spacing w:after="0" w:line="240" w:lineRule="auto"/>
            </w:pPr>
          </w:p>
        </w:tc>
        <w:tc>
          <w:tcPr>
            <w:tcW w:w="8363" w:type="dxa"/>
            <w:shd w:val="clear" w:color="FFFFFF" w:fill="FFFFFF"/>
          </w:tcPr>
          <w:p w14:paraId="1EFFCDE4" w14:textId="77777777" w:rsidR="001C5FBA" w:rsidRDefault="00005422">
            <w:pPr>
              <w:spacing w:after="0" w:line="240" w:lineRule="auto"/>
              <w:jc w:val="both"/>
              <w:rPr>
                <w:color w:val="000000" w:themeColor="text1"/>
                <w:szCs w:val="24"/>
              </w:rPr>
            </w:pPr>
            <w:r>
              <w:rPr>
                <w:rFonts w:cs="Times New Roman"/>
                <w:color w:val="000000" w:themeColor="text1"/>
                <w:szCs w:val="24"/>
              </w:rPr>
              <w:t>Информирование непосредственного руководителя о результатах проведения ТОиР оборудования компрессорных установок особо высокой производительности</w:t>
            </w:r>
          </w:p>
        </w:tc>
      </w:tr>
      <w:tr w:rsidR="001C5FBA" w14:paraId="04DB4CB3" w14:textId="77777777">
        <w:trPr>
          <w:trHeight w:val="20"/>
          <w:jc w:val="center"/>
        </w:trPr>
        <w:tc>
          <w:tcPr>
            <w:tcW w:w="1842" w:type="dxa"/>
            <w:vMerge/>
            <w:shd w:val="clear" w:color="FFFFFF" w:fill="FFFFFF"/>
          </w:tcPr>
          <w:p w14:paraId="14F654FE" w14:textId="77777777" w:rsidR="001C5FBA" w:rsidRDefault="001C5FBA">
            <w:pPr>
              <w:spacing w:after="0" w:line="240" w:lineRule="auto"/>
            </w:pPr>
          </w:p>
        </w:tc>
        <w:tc>
          <w:tcPr>
            <w:tcW w:w="8363" w:type="dxa"/>
            <w:shd w:val="clear" w:color="FFFFFF" w:fill="FFFFFF"/>
          </w:tcPr>
          <w:p w14:paraId="49275456" w14:textId="77777777" w:rsidR="001C5FBA" w:rsidRDefault="00005422">
            <w:pPr>
              <w:spacing w:after="0" w:line="240" w:lineRule="auto"/>
              <w:jc w:val="both"/>
              <w:rPr>
                <w:color w:val="000000" w:themeColor="text1"/>
                <w:szCs w:val="24"/>
              </w:rPr>
            </w:pPr>
            <w:r>
              <w:rPr>
                <w:rFonts w:cs="Times New Roman"/>
                <w:color w:val="000000" w:themeColor="text1"/>
                <w:szCs w:val="24"/>
              </w:rPr>
              <w:t>Ведение оперативной, технической документации по ТОиР оборудования компрессорных установок особо высокой производительности</w:t>
            </w:r>
          </w:p>
        </w:tc>
      </w:tr>
      <w:tr w:rsidR="001C5FBA" w14:paraId="58D17870" w14:textId="77777777">
        <w:trPr>
          <w:trHeight w:val="20"/>
          <w:jc w:val="center"/>
        </w:trPr>
        <w:tc>
          <w:tcPr>
            <w:tcW w:w="1842" w:type="dxa"/>
            <w:vMerge w:val="restart"/>
            <w:shd w:val="clear" w:color="auto" w:fill="auto"/>
          </w:tcPr>
          <w:p w14:paraId="6C1A2041" w14:textId="77777777" w:rsidR="001C5FBA" w:rsidRDefault="00005422">
            <w:pPr>
              <w:spacing w:after="0" w:line="240" w:lineRule="auto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Необходимые умения</w:t>
            </w:r>
          </w:p>
        </w:tc>
        <w:tc>
          <w:tcPr>
            <w:tcW w:w="8363" w:type="dxa"/>
            <w:shd w:val="clear" w:color="auto" w:fill="auto"/>
          </w:tcPr>
          <w:p w14:paraId="4154446A" w14:textId="480BF324" w:rsidR="001C5FBA" w:rsidRDefault="00005422">
            <w:pPr>
              <w:spacing w:after="0" w:line="240" w:lineRule="auto"/>
              <w:jc w:val="both"/>
              <w:rPr>
                <w:szCs w:val="24"/>
              </w:rPr>
            </w:pPr>
            <w:r>
              <w:rPr>
                <w:rFonts w:cs="Times New Roman"/>
                <w:color w:val="000000"/>
                <w:szCs w:val="24"/>
              </w:rPr>
              <w:t>Выявлять механические повреждения и дефекты, определять комплектность рабочих инструментов, устройств, приспособлений, расходных материалов, СИЗ, средств первичного пожаротушения, переносных газоанализаторов для проведения работ по ТОиР оборудования компрессорных установок особо высокой производительности</w:t>
            </w:r>
          </w:p>
        </w:tc>
      </w:tr>
      <w:tr w:rsidR="001C5FBA" w14:paraId="5B96CB50" w14:textId="77777777">
        <w:trPr>
          <w:trHeight w:val="20"/>
          <w:jc w:val="center"/>
        </w:trPr>
        <w:tc>
          <w:tcPr>
            <w:tcW w:w="1842" w:type="dxa"/>
            <w:vMerge/>
            <w:shd w:val="clear" w:color="auto" w:fill="auto"/>
          </w:tcPr>
          <w:p w14:paraId="77064A09" w14:textId="77777777" w:rsidR="001C5FBA" w:rsidRDefault="001C5FBA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363" w:type="dxa"/>
            <w:shd w:val="clear" w:color="auto" w:fill="auto"/>
          </w:tcPr>
          <w:p w14:paraId="475323F2" w14:textId="77777777" w:rsidR="001C5FBA" w:rsidRDefault="00005422">
            <w:pPr>
              <w:spacing w:after="0" w:line="240" w:lineRule="auto"/>
              <w:jc w:val="both"/>
              <w:rPr>
                <w:rFonts w:cs="Times New Roman"/>
                <w:color w:val="000000"/>
                <w:szCs w:val="24"/>
              </w:rPr>
            </w:pPr>
            <w:r>
              <w:rPr>
                <w:rFonts w:cs="Times New Roman"/>
                <w:color w:val="000000"/>
                <w:szCs w:val="24"/>
              </w:rPr>
              <w:t xml:space="preserve">Применять ручной слесарный и пневмоинструмент </w:t>
            </w:r>
            <w:r>
              <w:rPr>
                <w:rFonts w:cs="Times New Roman"/>
                <w:color w:val="000000" w:themeColor="text1"/>
              </w:rPr>
              <w:t xml:space="preserve">для проведения </w:t>
            </w:r>
            <w:r>
              <w:rPr>
                <w:rFonts w:cs="Times New Roman"/>
                <w:color w:val="000000" w:themeColor="text1"/>
                <w:szCs w:val="24"/>
              </w:rPr>
              <w:t>ТОиР оборудования компрессорных установок особо высокой производительности</w:t>
            </w:r>
          </w:p>
        </w:tc>
      </w:tr>
      <w:tr w:rsidR="001C5FBA" w14:paraId="3DD9B1D2" w14:textId="77777777">
        <w:trPr>
          <w:trHeight w:val="20"/>
          <w:jc w:val="center"/>
        </w:trPr>
        <w:tc>
          <w:tcPr>
            <w:tcW w:w="1842" w:type="dxa"/>
            <w:vMerge/>
            <w:shd w:val="clear" w:color="auto" w:fill="auto"/>
          </w:tcPr>
          <w:p w14:paraId="43029215" w14:textId="77777777" w:rsidR="001C5FBA" w:rsidRDefault="001C5FBA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363" w:type="dxa"/>
            <w:shd w:val="clear" w:color="auto" w:fill="auto"/>
          </w:tcPr>
          <w:p w14:paraId="54AAF72F" w14:textId="77777777" w:rsidR="001C5FBA" w:rsidRDefault="00005422">
            <w:pPr>
              <w:spacing w:after="0" w:line="240" w:lineRule="auto"/>
              <w:jc w:val="both"/>
              <w:rPr>
                <w:color w:val="000000" w:themeColor="text1"/>
                <w:szCs w:val="24"/>
              </w:rPr>
            </w:pPr>
            <w:r>
              <w:rPr>
                <w:rFonts w:cs="Times New Roman"/>
                <w:color w:val="000000"/>
                <w:szCs w:val="24"/>
              </w:rPr>
              <w:t xml:space="preserve">Выполнять работы по подготовке рабочей зоны к проведению ремонта оборудования компрессорных установок особо высокой производительности </w:t>
            </w:r>
          </w:p>
        </w:tc>
      </w:tr>
      <w:tr w:rsidR="001C5FBA" w14:paraId="6A790BA1" w14:textId="77777777">
        <w:trPr>
          <w:trHeight w:val="20"/>
          <w:jc w:val="center"/>
        </w:trPr>
        <w:tc>
          <w:tcPr>
            <w:tcW w:w="1842" w:type="dxa"/>
            <w:vMerge/>
            <w:shd w:val="clear" w:color="auto" w:fill="auto"/>
          </w:tcPr>
          <w:p w14:paraId="6387A6C5" w14:textId="77777777" w:rsidR="001C5FBA" w:rsidRDefault="001C5FBA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363" w:type="dxa"/>
            <w:shd w:val="clear" w:color="auto" w:fill="auto"/>
          </w:tcPr>
          <w:p w14:paraId="6615B978" w14:textId="77777777" w:rsidR="001C5FBA" w:rsidRDefault="00005422">
            <w:pPr>
              <w:spacing w:after="0" w:line="240" w:lineRule="auto"/>
              <w:jc w:val="both"/>
              <w:rPr>
                <w:color w:val="000000" w:themeColor="text1"/>
                <w:szCs w:val="24"/>
              </w:rPr>
            </w:pPr>
            <w:r>
              <w:rPr>
                <w:rFonts w:cs="Times New Roman"/>
                <w:color w:val="000000"/>
                <w:szCs w:val="24"/>
              </w:rPr>
              <w:t>Выявлять и устранять неисправности в узлах и механизмах компрессорных установок особо высокой производительности</w:t>
            </w:r>
          </w:p>
        </w:tc>
      </w:tr>
      <w:tr w:rsidR="001C5FBA" w14:paraId="7CF32B02" w14:textId="77777777">
        <w:trPr>
          <w:trHeight w:val="20"/>
          <w:jc w:val="center"/>
        </w:trPr>
        <w:tc>
          <w:tcPr>
            <w:tcW w:w="1842" w:type="dxa"/>
            <w:vMerge/>
            <w:shd w:val="clear" w:color="auto" w:fill="auto"/>
          </w:tcPr>
          <w:p w14:paraId="40C013ED" w14:textId="77777777" w:rsidR="001C5FBA" w:rsidRDefault="001C5FBA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363" w:type="dxa"/>
            <w:shd w:val="clear" w:color="auto" w:fill="auto"/>
          </w:tcPr>
          <w:p w14:paraId="23C94F47" w14:textId="77777777" w:rsidR="001C5FBA" w:rsidRDefault="00005422">
            <w:pPr>
              <w:spacing w:after="0" w:line="240" w:lineRule="auto"/>
              <w:jc w:val="both"/>
              <w:rPr>
                <w:color w:val="000000" w:themeColor="text1"/>
                <w:szCs w:val="24"/>
              </w:rPr>
            </w:pPr>
            <w:r>
              <w:rPr>
                <w:rFonts w:cs="Times New Roman"/>
                <w:color w:val="000000"/>
                <w:szCs w:val="24"/>
              </w:rPr>
              <w:t>Производить удаление рабочей среды из внутренних полостей оборудования компрессорных установок особо высокой производительности, технологических трубопроводов в систему дренажа</w:t>
            </w:r>
          </w:p>
        </w:tc>
      </w:tr>
      <w:tr w:rsidR="001C5FBA" w14:paraId="7B191F6D" w14:textId="77777777">
        <w:trPr>
          <w:trHeight w:val="20"/>
          <w:jc w:val="center"/>
        </w:trPr>
        <w:tc>
          <w:tcPr>
            <w:tcW w:w="1842" w:type="dxa"/>
            <w:vMerge/>
            <w:shd w:val="clear" w:color="auto" w:fill="auto"/>
          </w:tcPr>
          <w:p w14:paraId="17C5F23A" w14:textId="77777777" w:rsidR="001C5FBA" w:rsidRDefault="001C5FBA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363" w:type="dxa"/>
            <w:shd w:val="clear" w:color="auto" w:fill="auto"/>
          </w:tcPr>
          <w:p w14:paraId="1FEA5059" w14:textId="77777777" w:rsidR="001C5FBA" w:rsidRDefault="00005422">
            <w:pPr>
              <w:spacing w:after="0" w:line="240" w:lineRule="auto"/>
              <w:jc w:val="both"/>
              <w:rPr>
                <w:szCs w:val="24"/>
              </w:rPr>
            </w:pPr>
            <w:r>
              <w:rPr>
                <w:rFonts w:cs="Times New Roman"/>
                <w:color w:val="000000"/>
                <w:szCs w:val="24"/>
              </w:rPr>
              <w:t>Выполнять подбор, монтаж, снятие заглушек на фланцевых и резьбовых соединениях отключенных ремонтных участков компрессорных установок особо высокой производительности</w:t>
            </w:r>
          </w:p>
        </w:tc>
      </w:tr>
      <w:tr w:rsidR="001C5FBA" w14:paraId="4ACFD3B9" w14:textId="77777777">
        <w:trPr>
          <w:trHeight w:val="20"/>
          <w:jc w:val="center"/>
        </w:trPr>
        <w:tc>
          <w:tcPr>
            <w:tcW w:w="1842" w:type="dxa"/>
            <w:vMerge/>
            <w:shd w:val="clear" w:color="auto" w:fill="auto"/>
          </w:tcPr>
          <w:p w14:paraId="0DD7822D" w14:textId="77777777" w:rsidR="001C5FBA" w:rsidRDefault="001C5FBA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363" w:type="dxa"/>
            <w:shd w:val="clear" w:color="auto" w:fill="auto"/>
          </w:tcPr>
          <w:p w14:paraId="1FA9A947" w14:textId="77777777" w:rsidR="001C5FBA" w:rsidRDefault="00005422">
            <w:pPr>
              <w:spacing w:after="0" w:line="240" w:lineRule="auto"/>
              <w:jc w:val="both"/>
              <w:rPr>
                <w:szCs w:val="24"/>
              </w:rPr>
            </w:pPr>
            <w:r>
              <w:rPr>
                <w:rFonts w:cs="Times New Roman"/>
                <w:color w:val="000000"/>
                <w:szCs w:val="24"/>
              </w:rPr>
              <w:t>Выполнять сборку и разборку узлов, механизмов и оборудования компрессорных установок</w:t>
            </w:r>
            <w:r>
              <w:rPr>
                <w:rFonts w:cs="Times New Roman"/>
                <w:color w:val="000000" w:themeColor="text1"/>
                <w:szCs w:val="24"/>
              </w:rPr>
              <w:t xml:space="preserve"> особо вы</w:t>
            </w:r>
            <w:r>
              <w:rPr>
                <w:rFonts w:cs="Times New Roman"/>
                <w:color w:val="000000"/>
                <w:szCs w:val="24"/>
              </w:rPr>
              <w:t>сокой производительности с применением слесарного инструмента и приспособлений</w:t>
            </w:r>
          </w:p>
        </w:tc>
      </w:tr>
      <w:tr w:rsidR="001C5FBA" w14:paraId="087EE06B" w14:textId="77777777">
        <w:trPr>
          <w:trHeight w:val="20"/>
          <w:jc w:val="center"/>
        </w:trPr>
        <w:tc>
          <w:tcPr>
            <w:tcW w:w="1842" w:type="dxa"/>
            <w:vMerge/>
            <w:shd w:val="clear" w:color="auto" w:fill="auto"/>
          </w:tcPr>
          <w:p w14:paraId="21FA2C43" w14:textId="77777777" w:rsidR="001C5FBA" w:rsidRDefault="001C5FBA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363" w:type="dxa"/>
            <w:shd w:val="clear" w:color="auto" w:fill="auto"/>
          </w:tcPr>
          <w:p w14:paraId="1580C7D5" w14:textId="77777777" w:rsidR="001C5FBA" w:rsidRDefault="00005422">
            <w:pPr>
              <w:spacing w:after="0" w:line="240" w:lineRule="auto"/>
              <w:jc w:val="both"/>
              <w:rPr>
                <w:szCs w:val="24"/>
              </w:rPr>
            </w:pPr>
            <w:r>
              <w:rPr>
                <w:rFonts w:cs="Times New Roman"/>
                <w:color w:val="000000"/>
                <w:szCs w:val="24"/>
              </w:rPr>
              <w:t>Выполнять центровку насосов с электродвигателями</w:t>
            </w:r>
          </w:p>
        </w:tc>
      </w:tr>
      <w:tr w:rsidR="001C5FBA" w14:paraId="0B4C6B55" w14:textId="77777777">
        <w:trPr>
          <w:trHeight w:val="20"/>
          <w:jc w:val="center"/>
        </w:trPr>
        <w:tc>
          <w:tcPr>
            <w:tcW w:w="1842" w:type="dxa"/>
            <w:vMerge/>
            <w:shd w:val="clear" w:color="FFFFFF" w:fill="FFFFFF"/>
          </w:tcPr>
          <w:p w14:paraId="06741888" w14:textId="77777777" w:rsidR="001C5FBA" w:rsidRDefault="001C5FBA">
            <w:pPr>
              <w:spacing w:after="0" w:line="240" w:lineRule="auto"/>
            </w:pPr>
          </w:p>
        </w:tc>
        <w:tc>
          <w:tcPr>
            <w:tcW w:w="8363" w:type="dxa"/>
            <w:shd w:val="clear" w:color="FFFFFF" w:fill="FFFFFF"/>
          </w:tcPr>
          <w:p w14:paraId="2EDDBA9A" w14:textId="77777777" w:rsidR="001C5FBA" w:rsidRDefault="00005422">
            <w:pPr>
              <w:spacing w:after="0" w:line="240" w:lineRule="auto"/>
              <w:jc w:val="both"/>
              <w:rPr>
                <w:rFonts w:cs="Times New Roman"/>
                <w:color w:val="000000" w:themeColor="text1"/>
                <w:szCs w:val="24"/>
              </w:rPr>
            </w:pPr>
            <w:r>
              <w:rPr>
                <w:rFonts w:cs="Times New Roman"/>
                <w:color w:val="000000" w:themeColor="text1"/>
                <w:highlight w:val="white"/>
              </w:rPr>
              <w:t>Проверять пригодность стропов и грузозахватных приспособлений перед использованием при производстве работ</w:t>
            </w:r>
          </w:p>
        </w:tc>
      </w:tr>
      <w:tr w:rsidR="001C5FBA" w14:paraId="0CCA3B2D" w14:textId="77777777">
        <w:trPr>
          <w:trHeight w:val="20"/>
          <w:jc w:val="center"/>
        </w:trPr>
        <w:tc>
          <w:tcPr>
            <w:tcW w:w="1842" w:type="dxa"/>
            <w:vMerge/>
            <w:shd w:val="clear" w:color="FFFFFF" w:fill="FFFFFF"/>
          </w:tcPr>
          <w:p w14:paraId="0DBE5700" w14:textId="77777777" w:rsidR="001C5FBA" w:rsidRDefault="001C5FBA">
            <w:pPr>
              <w:spacing w:after="0" w:line="240" w:lineRule="auto"/>
            </w:pPr>
          </w:p>
        </w:tc>
        <w:tc>
          <w:tcPr>
            <w:tcW w:w="8363" w:type="dxa"/>
            <w:shd w:val="clear" w:color="FFFFFF" w:fill="FFFFFF"/>
          </w:tcPr>
          <w:p w14:paraId="5A1C5A8A" w14:textId="77777777" w:rsidR="001C5FBA" w:rsidRDefault="00005422">
            <w:pPr>
              <w:spacing w:after="0" w:line="240" w:lineRule="auto"/>
              <w:jc w:val="both"/>
              <w:rPr>
                <w:color w:val="000000" w:themeColor="text1"/>
                <w:szCs w:val="24"/>
              </w:rPr>
            </w:pPr>
            <w:r>
              <w:rPr>
                <w:rFonts w:cs="Times New Roman"/>
                <w:color w:val="000000" w:themeColor="text1"/>
                <w:szCs w:val="24"/>
              </w:rPr>
              <w:t>Выполнять строповку, увязку и перемещение оборудования компрессорных установок особо высокой производительности, арматуры и трубопроводов с помощью подъемно-транспортных и специальных средств</w:t>
            </w:r>
          </w:p>
        </w:tc>
      </w:tr>
      <w:tr w:rsidR="001C5FBA" w14:paraId="3C6AE8B5" w14:textId="77777777">
        <w:trPr>
          <w:trHeight w:val="20"/>
          <w:jc w:val="center"/>
        </w:trPr>
        <w:tc>
          <w:tcPr>
            <w:tcW w:w="1842" w:type="dxa"/>
            <w:vMerge/>
            <w:shd w:val="clear" w:color="FFFFFF" w:fill="FFFFFF"/>
          </w:tcPr>
          <w:p w14:paraId="454CD50F" w14:textId="77777777" w:rsidR="001C5FBA" w:rsidRDefault="001C5FBA">
            <w:pPr>
              <w:spacing w:after="0" w:line="240" w:lineRule="auto"/>
            </w:pPr>
          </w:p>
        </w:tc>
        <w:tc>
          <w:tcPr>
            <w:tcW w:w="8363" w:type="dxa"/>
            <w:shd w:val="clear" w:color="FFFFFF" w:fill="FFFFFF"/>
          </w:tcPr>
          <w:p w14:paraId="2F9684A1" w14:textId="77777777" w:rsidR="001C5FBA" w:rsidRDefault="00005422">
            <w:pPr>
              <w:spacing w:after="0" w:line="240" w:lineRule="auto"/>
              <w:jc w:val="both"/>
              <w:rPr>
                <w:color w:val="000000" w:themeColor="text1"/>
                <w:szCs w:val="24"/>
              </w:rPr>
            </w:pPr>
            <w:r>
              <w:rPr>
                <w:rFonts w:cs="Times New Roman"/>
                <w:color w:val="000000" w:themeColor="text1"/>
                <w:szCs w:val="24"/>
              </w:rPr>
              <w:t>Производить ремонтные работы оборудования компрессорных установок особо высокой производительности (в том числе в полевых условиях)</w:t>
            </w:r>
          </w:p>
        </w:tc>
      </w:tr>
      <w:tr w:rsidR="001C5FBA" w14:paraId="7656042E" w14:textId="77777777">
        <w:trPr>
          <w:trHeight w:val="20"/>
          <w:jc w:val="center"/>
        </w:trPr>
        <w:tc>
          <w:tcPr>
            <w:tcW w:w="1842" w:type="dxa"/>
            <w:vMerge/>
            <w:shd w:val="clear" w:color="FFFFFF" w:fill="FFFFFF"/>
          </w:tcPr>
          <w:p w14:paraId="6C6E47E2" w14:textId="77777777" w:rsidR="001C5FBA" w:rsidRDefault="001C5FBA">
            <w:pPr>
              <w:spacing w:after="0" w:line="240" w:lineRule="auto"/>
            </w:pPr>
          </w:p>
        </w:tc>
        <w:tc>
          <w:tcPr>
            <w:tcW w:w="8363" w:type="dxa"/>
            <w:shd w:val="clear" w:color="FFFFFF" w:fill="FFFFFF"/>
          </w:tcPr>
          <w:p w14:paraId="5DC8AB07" w14:textId="77777777" w:rsidR="001C5FBA" w:rsidRDefault="00005422">
            <w:pPr>
              <w:spacing w:after="0" w:line="240" w:lineRule="auto"/>
              <w:jc w:val="both"/>
              <w:rPr>
                <w:szCs w:val="24"/>
              </w:rPr>
            </w:pPr>
            <w:r>
              <w:rPr>
                <w:rFonts w:cs="Times New Roman"/>
                <w:color w:val="000000"/>
                <w:szCs w:val="24"/>
              </w:rPr>
              <w:t>Выполнять замену разорванных клиновых ремней, склеивание плоских ремней и соединение плоских ремней при помощи металлических шарниров</w:t>
            </w:r>
          </w:p>
        </w:tc>
      </w:tr>
      <w:tr w:rsidR="001C5FBA" w14:paraId="2D16A303" w14:textId="77777777">
        <w:trPr>
          <w:trHeight w:val="20"/>
          <w:jc w:val="center"/>
        </w:trPr>
        <w:tc>
          <w:tcPr>
            <w:tcW w:w="1842" w:type="dxa"/>
            <w:vMerge/>
            <w:shd w:val="clear" w:color="FFFFFF" w:fill="FFFFFF"/>
          </w:tcPr>
          <w:p w14:paraId="5CEB5457" w14:textId="77777777" w:rsidR="001C5FBA" w:rsidRDefault="001C5FBA">
            <w:pPr>
              <w:spacing w:after="0" w:line="240" w:lineRule="auto"/>
            </w:pPr>
          </w:p>
        </w:tc>
        <w:tc>
          <w:tcPr>
            <w:tcW w:w="8363" w:type="dxa"/>
            <w:shd w:val="clear" w:color="FFFFFF" w:fill="FFFFFF"/>
          </w:tcPr>
          <w:p w14:paraId="4B0F82B8" w14:textId="77777777" w:rsidR="001C5FBA" w:rsidRDefault="00005422">
            <w:pPr>
              <w:spacing w:after="0" w:line="240" w:lineRule="auto"/>
              <w:jc w:val="both"/>
              <w:rPr>
                <w:szCs w:val="24"/>
              </w:rPr>
            </w:pPr>
            <w:r>
              <w:rPr>
                <w:rFonts w:cs="Times New Roman"/>
                <w:color w:val="000000"/>
                <w:szCs w:val="24"/>
              </w:rPr>
              <w:t>Выявлять и устранять неисправности фланцевых и муфтовых соединений</w:t>
            </w:r>
          </w:p>
        </w:tc>
      </w:tr>
      <w:tr w:rsidR="001C5FBA" w14:paraId="5E78DB15" w14:textId="77777777">
        <w:trPr>
          <w:trHeight w:val="20"/>
          <w:jc w:val="center"/>
        </w:trPr>
        <w:tc>
          <w:tcPr>
            <w:tcW w:w="1842" w:type="dxa"/>
            <w:vMerge/>
            <w:shd w:val="clear" w:color="FFFFFF" w:fill="FFFFFF"/>
          </w:tcPr>
          <w:p w14:paraId="58787F95" w14:textId="77777777" w:rsidR="001C5FBA" w:rsidRDefault="001C5FBA">
            <w:pPr>
              <w:spacing w:after="0" w:line="240" w:lineRule="auto"/>
            </w:pPr>
          </w:p>
        </w:tc>
        <w:tc>
          <w:tcPr>
            <w:tcW w:w="8363" w:type="dxa"/>
            <w:shd w:val="clear" w:color="FFFFFF" w:fill="FFFFFF"/>
          </w:tcPr>
          <w:p w14:paraId="21C35AA3" w14:textId="77777777" w:rsidR="001C5FBA" w:rsidRDefault="00005422">
            <w:pPr>
              <w:spacing w:after="0" w:line="240" w:lineRule="auto"/>
              <w:jc w:val="both"/>
              <w:rPr>
                <w:szCs w:val="24"/>
              </w:rPr>
            </w:pPr>
            <w:r>
              <w:rPr>
                <w:rFonts w:cs="Times New Roman"/>
                <w:color w:val="000000"/>
                <w:szCs w:val="24"/>
              </w:rPr>
              <w:t>Подбирать необходимый расходный материал, заменять изношенные части лубрикаторов на новые</w:t>
            </w:r>
          </w:p>
        </w:tc>
      </w:tr>
      <w:tr w:rsidR="001C5FBA" w14:paraId="7869B7C4" w14:textId="77777777">
        <w:trPr>
          <w:trHeight w:val="20"/>
          <w:jc w:val="center"/>
        </w:trPr>
        <w:tc>
          <w:tcPr>
            <w:tcW w:w="1842" w:type="dxa"/>
            <w:vMerge/>
            <w:shd w:val="clear" w:color="FFFFFF" w:fill="FFFFFF"/>
          </w:tcPr>
          <w:p w14:paraId="5D79937D" w14:textId="77777777" w:rsidR="001C5FBA" w:rsidRDefault="001C5FBA">
            <w:pPr>
              <w:spacing w:after="0" w:line="240" w:lineRule="auto"/>
            </w:pPr>
          </w:p>
        </w:tc>
        <w:tc>
          <w:tcPr>
            <w:tcW w:w="8363" w:type="dxa"/>
            <w:shd w:val="clear" w:color="FFFFFF" w:fill="FFFFFF"/>
          </w:tcPr>
          <w:p w14:paraId="1C1BFA9A" w14:textId="77777777" w:rsidR="001C5FBA" w:rsidRDefault="00005422">
            <w:pPr>
              <w:spacing w:after="0" w:line="240" w:lineRule="auto"/>
              <w:jc w:val="both"/>
              <w:rPr>
                <w:szCs w:val="24"/>
              </w:rPr>
            </w:pPr>
            <w:r>
              <w:rPr>
                <w:rFonts w:cs="Times New Roman"/>
                <w:color w:val="000000"/>
                <w:szCs w:val="24"/>
              </w:rPr>
              <w:t>Производить выбраковку, подбор, демонтаж и монтаж манометров требуемого типа и размера на штатные места</w:t>
            </w:r>
          </w:p>
        </w:tc>
      </w:tr>
      <w:tr w:rsidR="001C5FBA" w14:paraId="6BDB5CB3" w14:textId="77777777">
        <w:trPr>
          <w:trHeight w:val="20"/>
          <w:jc w:val="center"/>
        </w:trPr>
        <w:tc>
          <w:tcPr>
            <w:tcW w:w="1842" w:type="dxa"/>
            <w:vMerge/>
            <w:shd w:val="clear" w:color="FFFFFF" w:fill="FFFFFF"/>
          </w:tcPr>
          <w:p w14:paraId="0ABBC188" w14:textId="77777777" w:rsidR="001C5FBA" w:rsidRDefault="001C5FBA">
            <w:pPr>
              <w:spacing w:after="0" w:line="240" w:lineRule="auto"/>
            </w:pPr>
          </w:p>
        </w:tc>
        <w:tc>
          <w:tcPr>
            <w:tcW w:w="8363" w:type="dxa"/>
            <w:shd w:val="clear" w:color="FFFFFF" w:fill="FFFFFF"/>
          </w:tcPr>
          <w:p w14:paraId="5FFC4476" w14:textId="77777777" w:rsidR="001C5FBA" w:rsidRDefault="00005422">
            <w:pPr>
              <w:spacing w:after="0" w:line="240" w:lineRule="auto"/>
              <w:jc w:val="both"/>
              <w:rPr>
                <w:szCs w:val="24"/>
              </w:rPr>
            </w:pPr>
            <w:r>
              <w:rPr>
                <w:rFonts w:cs="Times New Roman"/>
                <w:color w:val="000000"/>
                <w:szCs w:val="24"/>
              </w:rPr>
              <w:t>Определять степень износа (загрязнения) и осуществлять выбраковку, чистку и замену отдельных элементов компрессорного оборудования</w:t>
            </w:r>
          </w:p>
        </w:tc>
      </w:tr>
      <w:tr w:rsidR="001C5FBA" w14:paraId="3E5E7996" w14:textId="77777777">
        <w:trPr>
          <w:trHeight w:val="20"/>
          <w:jc w:val="center"/>
        </w:trPr>
        <w:tc>
          <w:tcPr>
            <w:tcW w:w="1842" w:type="dxa"/>
            <w:vMerge/>
            <w:shd w:val="clear" w:color="FFFFFF" w:fill="FFFFFF"/>
          </w:tcPr>
          <w:p w14:paraId="59802634" w14:textId="77777777" w:rsidR="001C5FBA" w:rsidRDefault="001C5FBA">
            <w:pPr>
              <w:spacing w:after="0" w:line="240" w:lineRule="auto"/>
            </w:pPr>
          </w:p>
        </w:tc>
        <w:tc>
          <w:tcPr>
            <w:tcW w:w="8363" w:type="dxa"/>
            <w:shd w:val="clear" w:color="FFFFFF" w:fill="FFFFFF"/>
          </w:tcPr>
          <w:p w14:paraId="24467761" w14:textId="77777777" w:rsidR="001C5FBA" w:rsidRDefault="00005422">
            <w:pPr>
              <w:spacing w:after="0" w:line="240" w:lineRule="auto"/>
              <w:jc w:val="both"/>
              <w:rPr>
                <w:szCs w:val="24"/>
              </w:rPr>
            </w:pPr>
            <w:r>
              <w:rPr>
                <w:rFonts w:cs="Times New Roman"/>
                <w:color w:val="000000"/>
                <w:szCs w:val="24"/>
              </w:rPr>
              <w:t>Выявлять детали компрессорной установ</w:t>
            </w:r>
            <w:r>
              <w:rPr>
                <w:rFonts w:cs="Times New Roman"/>
                <w:color w:val="000000" w:themeColor="text1"/>
                <w:szCs w:val="24"/>
              </w:rPr>
              <w:t>ки особо в</w:t>
            </w:r>
            <w:r>
              <w:rPr>
                <w:rFonts w:cs="Times New Roman"/>
                <w:color w:val="000000"/>
                <w:szCs w:val="24"/>
              </w:rPr>
              <w:t>ысокой производительности, подвергшиеся износу или повреждению</w:t>
            </w:r>
          </w:p>
        </w:tc>
      </w:tr>
      <w:tr w:rsidR="001C5FBA" w14:paraId="6DD55F3E" w14:textId="77777777">
        <w:trPr>
          <w:trHeight w:val="20"/>
          <w:jc w:val="center"/>
        </w:trPr>
        <w:tc>
          <w:tcPr>
            <w:tcW w:w="1842" w:type="dxa"/>
            <w:vMerge/>
            <w:shd w:val="clear" w:color="FFFFFF" w:fill="FFFFFF"/>
          </w:tcPr>
          <w:p w14:paraId="496B55EB" w14:textId="77777777" w:rsidR="001C5FBA" w:rsidRDefault="001C5FBA">
            <w:pPr>
              <w:spacing w:after="0" w:line="240" w:lineRule="auto"/>
            </w:pPr>
          </w:p>
        </w:tc>
        <w:tc>
          <w:tcPr>
            <w:tcW w:w="8363" w:type="dxa"/>
            <w:shd w:val="clear" w:color="FFFFFF" w:fill="FFFFFF"/>
          </w:tcPr>
          <w:p w14:paraId="35CBFDD3" w14:textId="77777777" w:rsidR="001C5FBA" w:rsidRDefault="00005422">
            <w:pPr>
              <w:spacing w:after="0" w:line="240" w:lineRule="auto"/>
              <w:jc w:val="both"/>
              <w:rPr>
                <w:szCs w:val="24"/>
              </w:rPr>
            </w:pPr>
            <w:r>
              <w:rPr>
                <w:rFonts w:cs="Times New Roman"/>
                <w:color w:val="000000"/>
                <w:szCs w:val="24"/>
              </w:rPr>
              <w:t>Выявлять и устранять пропуски газа, рабочего агента, утечки нефтепродуктов, технологических жидкостей компрессорных установок особо высокой производительности</w:t>
            </w:r>
          </w:p>
        </w:tc>
      </w:tr>
      <w:tr w:rsidR="001C5FBA" w14:paraId="0F6B2CFB" w14:textId="77777777">
        <w:trPr>
          <w:trHeight w:val="20"/>
          <w:jc w:val="center"/>
        </w:trPr>
        <w:tc>
          <w:tcPr>
            <w:tcW w:w="1842" w:type="dxa"/>
            <w:vMerge/>
            <w:shd w:val="clear" w:color="FFFFFF" w:fill="FFFFFF"/>
          </w:tcPr>
          <w:p w14:paraId="2DB3B454" w14:textId="77777777" w:rsidR="001C5FBA" w:rsidRDefault="001C5FBA">
            <w:pPr>
              <w:spacing w:after="0" w:line="240" w:lineRule="auto"/>
            </w:pPr>
          </w:p>
        </w:tc>
        <w:tc>
          <w:tcPr>
            <w:tcW w:w="8363" w:type="dxa"/>
            <w:shd w:val="clear" w:color="FFFFFF" w:fill="FFFFFF"/>
          </w:tcPr>
          <w:p w14:paraId="6219B615" w14:textId="77777777" w:rsidR="001C5FBA" w:rsidRDefault="00005422">
            <w:pPr>
              <w:spacing w:after="0" w:line="240" w:lineRule="auto"/>
              <w:jc w:val="both"/>
              <w:rPr>
                <w:szCs w:val="24"/>
              </w:rPr>
            </w:pPr>
            <w:r>
              <w:rPr>
                <w:rFonts w:cs="Times New Roman"/>
                <w:color w:val="000000"/>
                <w:szCs w:val="24"/>
              </w:rPr>
              <w:t xml:space="preserve">Выполнять слесарную обработку деталей оборудования компрессорной установки особо высокой производительности (рубка, правка, гибка металла, опиливание, сверление, </w:t>
            </w:r>
            <w:proofErr w:type="spellStart"/>
            <w:r>
              <w:rPr>
                <w:rFonts w:cs="Times New Roman"/>
                <w:color w:val="000000"/>
                <w:szCs w:val="24"/>
              </w:rPr>
              <w:t>зенкование</w:t>
            </w:r>
            <w:proofErr w:type="spellEnd"/>
            <w:r>
              <w:rPr>
                <w:rFonts w:cs="Times New Roman"/>
                <w:color w:val="000000"/>
                <w:szCs w:val="24"/>
              </w:rPr>
              <w:t>, обработка резьбовых поверхностей, притирка)</w:t>
            </w:r>
          </w:p>
        </w:tc>
      </w:tr>
      <w:tr w:rsidR="001C5FBA" w14:paraId="66E768EA" w14:textId="77777777">
        <w:trPr>
          <w:trHeight w:val="20"/>
          <w:jc w:val="center"/>
        </w:trPr>
        <w:tc>
          <w:tcPr>
            <w:tcW w:w="1842" w:type="dxa"/>
            <w:vMerge/>
            <w:shd w:val="clear" w:color="FFFFFF" w:fill="FFFFFF"/>
          </w:tcPr>
          <w:p w14:paraId="1DA95B7F" w14:textId="77777777" w:rsidR="001C5FBA" w:rsidRDefault="001C5FBA">
            <w:pPr>
              <w:spacing w:after="0" w:line="240" w:lineRule="auto"/>
            </w:pPr>
          </w:p>
        </w:tc>
        <w:tc>
          <w:tcPr>
            <w:tcW w:w="8363" w:type="dxa"/>
            <w:shd w:val="clear" w:color="FFFFFF" w:fill="FFFFFF"/>
          </w:tcPr>
          <w:p w14:paraId="0527E777" w14:textId="77777777" w:rsidR="001C5FBA" w:rsidRDefault="00005422">
            <w:pPr>
              <w:spacing w:after="0" w:line="240" w:lineRule="auto"/>
              <w:jc w:val="both"/>
              <w:rPr>
                <w:szCs w:val="24"/>
              </w:rPr>
            </w:pPr>
            <w:r>
              <w:rPr>
                <w:rFonts w:cs="Times New Roman"/>
                <w:color w:val="000000"/>
                <w:szCs w:val="24"/>
              </w:rPr>
              <w:t>Определять межоперационные припуски и допуски при обработке деталей особо высокой сложности механизмов и оборудования компрессорных установок высокой производительности</w:t>
            </w:r>
          </w:p>
        </w:tc>
      </w:tr>
      <w:tr w:rsidR="001C5FBA" w14:paraId="2A59C8F0" w14:textId="77777777">
        <w:trPr>
          <w:trHeight w:val="20"/>
          <w:jc w:val="center"/>
        </w:trPr>
        <w:tc>
          <w:tcPr>
            <w:tcW w:w="1842" w:type="dxa"/>
            <w:vMerge/>
            <w:shd w:val="clear" w:color="FFFFFF" w:fill="FFFFFF"/>
          </w:tcPr>
          <w:p w14:paraId="56B0CB0C" w14:textId="77777777" w:rsidR="001C5FBA" w:rsidRDefault="001C5FBA">
            <w:pPr>
              <w:spacing w:after="0" w:line="240" w:lineRule="auto"/>
            </w:pPr>
          </w:p>
        </w:tc>
        <w:tc>
          <w:tcPr>
            <w:tcW w:w="8363" w:type="dxa"/>
            <w:shd w:val="clear" w:color="FFFFFF" w:fill="FFFFFF"/>
          </w:tcPr>
          <w:p w14:paraId="576A76BB" w14:textId="77777777" w:rsidR="001C5FBA" w:rsidRDefault="00005422">
            <w:pPr>
              <w:spacing w:after="0" w:line="240" w:lineRule="auto"/>
              <w:jc w:val="both"/>
              <w:rPr>
                <w:szCs w:val="24"/>
              </w:rPr>
            </w:pPr>
            <w:r>
              <w:rPr>
                <w:rFonts w:cs="Times New Roman"/>
                <w:color w:val="000000"/>
                <w:szCs w:val="24"/>
              </w:rPr>
              <w:t>Выполнять шабрение, распиливание, пригонку и припасовку, притирку, доводку, полирование деталей</w:t>
            </w:r>
          </w:p>
        </w:tc>
      </w:tr>
      <w:tr w:rsidR="001C5FBA" w14:paraId="63CD4EAD" w14:textId="77777777">
        <w:trPr>
          <w:trHeight w:val="20"/>
          <w:jc w:val="center"/>
        </w:trPr>
        <w:tc>
          <w:tcPr>
            <w:tcW w:w="1842" w:type="dxa"/>
            <w:vMerge/>
            <w:shd w:val="clear" w:color="FFFFFF" w:fill="FFFFFF"/>
          </w:tcPr>
          <w:p w14:paraId="517E7355" w14:textId="77777777" w:rsidR="001C5FBA" w:rsidRDefault="001C5FBA">
            <w:pPr>
              <w:spacing w:after="0" w:line="240" w:lineRule="auto"/>
            </w:pPr>
          </w:p>
        </w:tc>
        <w:tc>
          <w:tcPr>
            <w:tcW w:w="8363" w:type="dxa"/>
            <w:shd w:val="clear" w:color="FFFFFF" w:fill="FFFFFF"/>
          </w:tcPr>
          <w:p w14:paraId="7B1B5D0A" w14:textId="0D7B88EB" w:rsidR="001C5FBA" w:rsidRDefault="00005422">
            <w:pPr>
              <w:spacing w:after="0" w:line="240" w:lineRule="auto"/>
              <w:jc w:val="both"/>
              <w:rPr>
                <w:szCs w:val="24"/>
              </w:rPr>
            </w:pPr>
            <w:r>
              <w:rPr>
                <w:rFonts w:cs="Times New Roman"/>
                <w:color w:val="000000"/>
                <w:szCs w:val="24"/>
              </w:rPr>
              <w:t>Производить демонтаж, монтаж фильтрующих элементов оборудования, заменять адсорбент</w:t>
            </w:r>
          </w:p>
        </w:tc>
      </w:tr>
      <w:tr w:rsidR="001C5FBA" w14:paraId="29FFB17D" w14:textId="77777777">
        <w:trPr>
          <w:trHeight w:val="20"/>
          <w:jc w:val="center"/>
        </w:trPr>
        <w:tc>
          <w:tcPr>
            <w:tcW w:w="1842" w:type="dxa"/>
            <w:vMerge/>
            <w:shd w:val="clear" w:color="FFFFFF" w:fill="FFFFFF"/>
          </w:tcPr>
          <w:p w14:paraId="56504167" w14:textId="77777777" w:rsidR="001C5FBA" w:rsidRDefault="001C5FBA">
            <w:pPr>
              <w:spacing w:after="0" w:line="240" w:lineRule="auto"/>
            </w:pPr>
          </w:p>
        </w:tc>
        <w:tc>
          <w:tcPr>
            <w:tcW w:w="8363" w:type="dxa"/>
            <w:shd w:val="clear" w:color="FFFFFF" w:fill="FFFFFF"/>
          </w:tcPr>
          <w:p w14:paraId="5FE9DE3D" w14:textId="77777777" w:rsidR="001C5FBA" w:rsidRDefault="00005422">
            <w:pPr>
              <w:spacing w:after="0" w:line="240" w:lineRule="auto"/>
              <w:jc w:val="both"/>
              <w:rPr>
                <w:szCs w:val="24"/>
              </w:rPr>
            </w:pPr>
            <w:r>
              <w:rPr>
                <w:rFonts w:cs="Times New Roman"/>
                <w:color w:val="000000"/>
                <w:szCs w:val="24"/>
              </w:rPr>
              <w:t>Выполнять операции по чистке фильтрующих элементов оборудования компрессорных установок особо высокой производительности</w:t>
            </w:r>
          </w:p>
        </w:tc>
      </w:tr>
      <w:tr w:rsidR="001C5FBA" w14:paraId="5DF3D419" w14:textId="77777777">
        <w:trPr>
          <w:trHeight w:val="20"/>
          <w:jc w:val="center"/>
        </w:trPr>
        <w:tc>
          <w:tcPr>
            <w:tcW w:w="1842" w:type="dxa"/>
            <w:vMerge/>
            <w:shd w:val="clear" w:color="FFFFFF" w:fill="FFFFFF"/>
          </w:tcPr>
          <w:p w14:paraId="5148CE64" w14:textId="77777777" w:rsidR="001C5FBA" w:rsidRDefault="001C5FBA">
            <w:pPr>
              <w:spacing w:after="0" w:line="240" w:lineRule="auto"/>
            </w:pPr>
          </w:p>
        </w:tc>
        <w:tc>
          <w:tcPr>
            <w:tcW w:w="8363" w:type="dxa"/>
            <w:shd w:val="clear" w:color="FFFFFF" w:fill="FFFFFF"/>
          </w:tcPr>
          <w:p w14:paraId="7122C531" w14:textId="77777777" w:rsidR="001C5FBA" w:rsidRDefault="00005422">
            <w:pPr>
              <w:spacing w:after="0" w:line="240" w:lineRule="auto"/>
              <w:jc w:val="both"/>
              <w:rPr>
                <w:szCs w:val="24"/>
              </w:rPr>
            </w:pPr>
            <w:r>
              <w:rPr>
                <w:rFonts w:cs="Times New Roman"/>
                <w:color w:val="000000"/>
                <w:szCs w:val="24"/>
              </w:rPr>
              <w:t>Применять слесарный инструмент для извлечения, разметки, нарезки и монтажа набивки сальниковых уплотнений на компрессоре, ТПА компрессорных установок особо высокой производительности</w:t>
            </w:r>
          </w:p>
        </w:tc>
      </w:tr>
      <w:tr w:rsidR="001C5FBA" w14:paraId="39A12833" w14:textId="77777777">
        <w:trPr>
          <w:trHeight w:val="20"/>
          <w:jc w:val="center"/>
        </w:trPr>
        <w:tc>
          <w:tcPr>
            <w:tcW w:w="1842" w:type="dxa"/>
            <w:vMerge/>
            <w:shd w:val="clear" w:color="FFFFFF" w:fill="FFFFFF"/>
          </w:tcPr>
          <w:p w14:paraId="6E1CA11D" w14:textId="77777777" w:rsidR="001C5FBA" w:rsidRDefault="001C5FBA">
            <w:pPr>
              <w:spacing w:after="0" w:line="240" w:lineRule="auto"/>
            </w:pPr>
          </w:p>
        </w:tc>
        <w:tc>
          <w:tcPr>
            <w:tcW w:w="8363" w:type="dxa"/>
            <w:shd w:val="clear" w:color="FFFFFF" w:fill="FFFFFF"/>
          </w:tcPr>
          <w:p w14:paraId="5B5DD42A" w14:textId="77777777" w:rsidR="001C5FBA" w:rsidRDefault="00005422">
            <w:pPr>
              <w:spacing w:after="0" w:line="240" w:lineRule="auto"/>
              <w:jc w:val="both"/>
              <w:rPr>
                <w:szCs w:val="24"/>
              </w:rPr>
            </w:pPr>
            <w:r>
              <w:rPr>
                <w:rFonts w:cs="Times New Roman"/>
                <w:color w:val="000000"/>
                <w:szCs w:val="24"/>
              </w:rPr>
              <w:t>Производить подбор, монтаж, демонтаж, требуемую затяжку резьбовых и фланцевых соединений оборудования компрессорных установок особо высокой производительности, технологических трубопроводов, ТПА</w:t>
            </w:r>
          </w:p>
        </w:tc>
      </w:tr>
      <w:tr w:rsidR="001C5FBA" w14:paraId="4275CEBB" w14:textId="77777777">
        <w:trPr>
          <w:trHeight w:val="20"/>
          <w:jc w:val="center"/>
        </w:trPr>
        <w:tc>
          <w:tcPr>
            <w:tcW w:w="1842" w:type="dxa"/>
            <w:vMerge/>
            <w:shd w:val="clear" w:color="FFFFFF" w:fill="FFFFFF"/>
          </w:tcPr>
          <w:p w14:paraId="768FF74E" w14:textId="77777777" w:rsidR="001C5FBA" w:rsidRDefault="001C5FBA">
            <w:pPr>
              <w:spacing w:after="0" w:line="240" w:lineRule="auto"/>
            </w:pPr>
          </w:p>
        </w:tc>
        <w:tc>
          <w:tcPr>
            <w:tcW w:w="8363" w:type="dxa"/>
            <w:shd w:val="clear" w:color="FFFFFF" w:fill="FFFFFF"/>
          </w:tcPr>
          <w:p w14:paraId="0C0F4FD1" w14:textId="77777777" w:rsidR="001C5FBA" w:rsidRDefault="00005422">
            <w:pPr>
              <w:spacing w:after="0" w:line="240" w:lineRule="auto"/>
              <w:jc w:val="both"/>
              <w:rPr>
                <w:szCs w:val="24"/>
              </w:rPr>
            </w:pPr>
            <w:r>
              <w:rPr>
                <w:rFonts w:cs="Times New Roman"/>
                <w:color w:val="000000"/>
                <w:szCs w:val="24"/>
              </w:rPr>
              <w:t>Выполнять работы по доливу, откачке (замене) масла, технологических жидкостей в компрессорных установках особо высокой производительности</w:t>
            </w:r>
          </w:p>
        </w:tc>
      </w:tr>
      <w:tr w:rsidR="001C5FBA" w14:paraId="4244AA09" w14:textId="77777777">
        <w:trPr>
          <w:trHeight w:val="20"/>
          <w:jc w:val="center"/>
        </w:trPr>
        <w:tc>
          <w:tcPr>
            <w:tcW w:w="1842" w:type="dxa"/>
            <w:vMerge/>
            <w:shd w:val="clear" w:color="FFFFFF" w:fill="FFFFFF"/>
          </w:tcPr>
          <w:p w14:paraId="3C88B28D" w14:textId="77777777" w:rsidR="001C5FBA" w:rsidRDefault="001C5FBA">
            <w:pPr>
              <w:spacing w:after="0" w:line="240" w:lineRule="auto"/>
            </w:pPr>
          </w:p>
        </w:tc>
        <w:tc>
          <w:tcPr>
            <w:tcW w:w="8363" w:type="dxa"/>
            <w:shd w:val="clear" w:color="FFFFFF" w:fill="FFFFFF"/>
          </w:tcPr>
          <w:p w14:paraId="6336A429" w14:textId="77777777" w:rsidR="001C5FBA" w:rsidRDefault="00005422">
            <w:pPr>
              <w:spacing w:after="0" w:line="240" w:lineRule="auto"/>
              <w:jc w:val="both"/>
              <w:rPr>
                <w:szCs w:val="24"/>
              </w:rPr>
            </w:pPr>
            <w:r>
              <w:rPr>
                <w:rFonts w:cs="Times New Roman"/>
                <w:color w:val="000000"/>
                <w:szCs w:val="24"/>
              </w:rPr>
              <w:t>Выполнять слив, очистку, заполнение маслосистем, систем охлаждения, систем подачи технологических жидкостей и реагентов оборудования компрессорных установок особо высокой производительности</w:t>
            </w:r>
          </w:p>
        </w:tc>
      </w:tr>
      <w:tr w:rsidR="001C5FBA" w14:paraId="76D06854" w14:textId="77777777">
        <w:trPr>
          <w:trHeight w:val="20"/>
          <w:jc w:val="center"/>
        </w:trPr>
        <w:tc>
          <w:tcPr>
            <w:tcW w:w="1842" w:type="dxa"/>
            <w:vMerge/>
            <w:shd w:val="clear" w:color="FFFFFF" w:fill="FFFFFF"/>
          </w:tcPr>
          <w:p w14:paraId="5F3BFFBF" w14:textId="77777777" w:rsidR="001C5FBA" w:rsidRDefault="001C5FBA">
            <w:pPr>
              <w:spacing w:after="0" w:line="240" w:lineRule="auto"/>
            </w:pPr>
          </w:p>
        </w:tc>
        <w:tc>
          <w:tcPr>
            <w:tcW w:w="8363" w:type="dxa"/>
            <w:shd w:val="clear" w:color="FFFFFF" w:fill="FFFFFF"/>
          </w:tcPr>
          <w:p w14:paraId="1BCF327B" w14:textId="77777777" w:rsidR="001C5FBA" w:rsidRDefault="00005422">
            <w:pPr>
              <w:spacing w:after="0" w:line="240" w:lineRule="auto"/>
              <w:jc w:val="both"/>
              <w:rPr>
                <w:szCs w:val="24"/>
              </w:rPr>
            </w:pPr>
            <w:r>
              <w:rPr>
                <w:rFonts w:cs="Times New Roman"/>
                <w:color w:val="000000"/>
                <w:szCs w:val="24"/>
              </w:rPr>
              <w:t>Применять технологические схемы, эскизы, чертежи в области эксплуатации компрессорных установок особо высокой производительности</w:t>
            </w:r>
          </w:p>
        </w:tc>
      </w:tr>
      <w:tr w:rsidR="001C5FBA" w14:paraId="6DA54C61" w14:textId="77777777">
        <w:trPr>
          <w:trHeight w:val="20"/>
          <w:jc w:val="center"/>
        </w:trPr>
        <w:tc>
          <w:tcPr>
            <w:tcW w:w="1842" w:type="dxa"/>
            <w:vMerge/>
            <w:shd w:val="clear" w:color="FFFFFF" w:fill="FFFFFF"/>
          </w:tcPr>
          <w:p w14:paraId="343F61F1" w14:textId="77777777" w:rsidR="001C5FBA" w:rsidRDefault="001C5FBA">
            <w:pPr>
              <w:spacing w:after="0" w:line="240" w:lineRule="auto"/>
            </w:pPr>
          </w:p>
        </w:tc>
        <w:tc>
          <w:tcPr>
            <w:tcW w:w="8363" w:type="dxa"/>
            <w:shd w:val="clear" w:color="FFFFFF" w:fill="FFFFFF"/>
          </w:tcPr>
          <w:p w14:paraId="7E9D251A" w14:textId="77777777" w:rsidR="001C5FBA" w:rsidRDefault="00005422">
            <w:pPr>
              <w:spacing w:after="0" w:line="240" w:lineRule="auto"/>
              <w:jc w:val="both"/>
              <w:rPr>
                <w:szCs w:val="24"/>
              </w:rPr>
            </w:pPr>
            <w:r>
              <w:rPr>
                <w:rFonts w:cs="Times New Roman"/>
                <w:color w:val="000000"/>
                <w:szCs w:val="24"/>
              </w:rPr>
              <w:t>Подключать аппаратуру к оборудованию компрессорных установок особо высокой производительности, проходящему испытание на герметичность</w:t>
            </w:r>
          </w:p>
        </w:tc>
      </w:tr>
      <w:tr w:rsidR="001C5FBA" w14:paraId="71A464CA" w14:textId="77777777">
        <w:trPr>
          <w:trHeight w:val="20"/>
          <w:jc w:val="center"/>
        </w:trPr>
        <w:tc>
          <w:tcPr>
            <w:tcW w:w="1842" w:type="dxa"/>
            <w:vMerge/>
            <w:shd w:val="clear" w:color="FFFFFF" w:fill="FFFFFF"/>
          </w:tcPr>
          <w:p w14:paraId="797021D7" w14:textId="77777777" w:rsidR="001C5FBA" w:rsidRDefault="001C5FBA">
            <w:pPr>
              <w:spacing w:after="0" w:line="240" w:lineRule="auto"/>
            </w:pPr>
          </w:p>
        </w:tc>
        <w:tc>
          <w:tcPr>
            <w:tcW w:w="8363" w:type="dxa"/>
            <w:shd w:val="clear" w:color="FFFFFF" w:fill="FFFFFF"/>
          </w:tcPr>
          <w:p w14:paraId="5DCF3801" w14:textId="77777777" w:rsidR="001C5FBA" w:rsidRDefault="00005422">
            <w:pPr>
              <w:spacing w:after="0" w:line="240" w:lineRule="auto"/>
              <w:jc w:val="both"/>
              <w:rPr>
                <w:szCs w:val="24"/>
              </w:rPr>
            </w:pPr>
            <w:r>
              <w:rPr>
                <w:rFonts w:cs="Times New Roman"/>
                <w:color w:val="000000"/>
                <w:szCs w:val="24"/>
              </w:rPr>
              <w:t>Контролировать плавность набора давления по показаниям КИПиА</w:t>
            </w:r>
          </w:p>
        </w:tc>
      </w:tr>
      <w:tr w:rsidR="001C5FBA" w14:paraId="4041F66C" w14:textId="77777777">
        <w:trPr>
          <w:trHeight w:val="20"/>
          <w:jc w:val="center"/>
        </w:trPr>
        <w:tc>
          <w:tcPr>
            <w:tcW w:w="1842" w:type="dxa"/>
            <w:vMerge/>
            <w:shd w:val="clear" w:color="FFFFFF" w:fill="FFFFFF"/>
          </w:tcPr>
          <w:p w14:paraId="4ABB7ED6" w14:textId="77777777" w:rsidR="001C5FBA" w:rsidRDefault="001C5FBA">
            <w:pPr>
              <w:spacing w:after="0" w:line="240" w:lineRule="auto"/>
            </w:pPr>
          </w:p>
        </w:tc>
        <w:tc>
          <w:tcPr>
            <w:tcW w:w="8363" w:type="dxa"/>
            <w:shd w:val="clear" w:color="FFFFFF" w:fill="FFFFFF"/>
          </w:tcPr>
          <w:p w14:paraId="15FDAF7C" w14:textId="77777777" w:rsidR="001C5FBA" w:rsidRDefault="00005422">
            <w:pPr>
              <w:spacing w:after="0" w:line="240" w:lineRule="auto"/>
              <w:jc w:val="both"/>
              <w:rPr>
                <w:szCs w:val="24"/>
              </w:rPr>
            </w:pPr>
            <w:r>
              <w:rPr>
                <w:rFonts w:cs="Times New Roman"/>
                <w:color w:val="000000"/>
                <w:szCs w:val="24"/>
              </w:rPr>
              <w:t>Контролировать предельно допустимое значение давления при проведении испытаний на герметичность оборудования компрессорных установок особо высокой производительности</w:t>
            </w:r>
          </w:p>
        </w:tc>
      </w:tr>
      <w:tr w:rsidR="001C5FBA" w14:paraId="626DAE02" w14:textId="77777777">
        <w:trPr>
          <w:trHeight w:val="20"/>
          <w:jc w:val="center"/>
        </w:trPr>
        <w:tc>
          <w:tcPr>
            <w:tcW w:w="1842" w:type="dxa"/>
            <w:vMerge/>
            <w:shd w:val="clear" w:color="FFFFFF" w:fill="FFFFFF"/>
          </w:tcPr>
          <w:p w14:paraId="3D9766ED" w14:textId="77777777" w:rsidR="001C5FBA" w:rsidRDefault="001C5FBA">
            <w:pPr>
              <w:spacing w:after="0" w:line="240" w:lineRule="auto"/>
            </w:pPr>
          </w:p>
        </w:tc>
        <w:tc>
          <w:tcPr>
            <w:tcW w:w="8363" w:type="dxa"/>
            <w:shd w:val="clear" w:color="FFFFFF" w:fill="FFFFFF"/>
          </w:tcPr>
          <w:p w14:paraId="745455D4" w14:textId="77777777" w:rsidR="001C5FBA" w:rsidRDefault="00005422">
            <w:pPr>
              <w:spacing w:after="0" w:line="240" w:lineRule="auto"/>
              <w:jc w:val="both"/>
              <w:rPr>
                <w:szCs w:val="24"/>
              </w:rPr>
            </w:pPr>
            <w:r>
              <w:rPr>
                <w:rFonts w:cs="Times New Roman"/>
                <w:color w:val="000000"/>
                <w:szCs w:val="24"/>
              </w:rPr>
              <w:t>Определять герметичность оборудования компрессорных установок особо высокой производительности</w:t>
            </w:r>
          </w:p>
        </w:tc>
      </w:tr>
      <w:tr w:rsidR="001C5FBA" w14:paraId="519C39AC" w14:textId="77777777">
        <w:trPr>
          <w:trHeight w:val="20"/>
          <w:jc w:val="center"/>
        </w:trPr>
        <w:tc>
          <w:tcPr>
            <w:tcW w:w="1842" w:type="dxa"/>
            <w:vMerge/>
            <w:shd w:val="clear" w:color="FFFFFF" w:fill="FFFFFF"/>
          </w:tcPr>
          <w:p w14:paraId="24B976A5" w14:textId="77777777" w:rsidR="001C5FBA" w:rsidRDefault="001C5FBA">
            <w:pPr>
              <w:spacing w:after="0" w:line="240" w:lineRule="auto"/>
            </w:pPr>
          </w:p>
        </w:tc>
        <w:tc>
          <w:tcPr>
            <w:tcW w:w="8363" w:type="dxa"/>
            <w:shd w:val="clear" w:color="FFFFFF" w:fill="FFFFFF"/>
          </w:tcPr>
          <w:p w14:paraId="7A094B57" w14:textId="77777777" w:rsidR="001C5FBA" w:rsidRDefault="00005422">
            <w:pPr>
              <w:spacing w:after="0" w:line="240" w:lineRule="auto"/>
              <w:jc w:val="both"/>
              <w:rPr>
                <w:szCs w:val="24"/>
              </w:rPr>
            </w:pPr>
            <w:r>
              <w:rPr>
                <w:rFonts w:cs="Times New Roman"/>
                <w:color w:val="000000"/>
                <w:szCs w:val="24"/>
              </w:rPr>
              <w:t xml:space="preserve">Выполнять технологические операции по регулированию подачи пара, воды, масла, реагента при работе компрессорной установки </w:t>
            </w:r>
            <w:r>
              <w:rPr>
                <w:rFonts w:cs="Times New Roman"/>
                <w:color w:val="000000" w:themeColor="text1"/>
                <w:szCs w:val="24"/>
              </w:rPr>
              <w:t xml:space="preserve">особо </w:t>
            </w:r>
            <w:r>
              <w:rPr>
                <w:rFonts w:cs="Times New Roman"/>
                <w:color w:val="000000"/>
                <w:szCs w:val="24"/>
              </w:rPr>
              <w:t>высокой производительности</w:t>
            </w:r>
          </w:p>
        </w:tc>
      </w:tr>
      <w:tr w:rsidR="001C5FBA" w14:paraId="11C88094" w14:textId="77777777">
        <w:trPr>
          <w:trHeight w:val="20"/>
          <w:jc w:val="center"/>
        </w:trPr>
        <w:tc>
          <w:tcPr>
            <w:tcW w:w="1842" w:type="dxa"/>
            <w:vMerge/>
            <w:shd w:val="clear" w:color="FFFFFF" w:fill="FFFFFF"/>
          </w:tcPr>
          <w:p w14:paraId="715D5911" w14:textId="77777777" w:rsidR="001C5FBA" w:rsidRDefault="001C5FBA">
            <w:pPr>
              <w:spacing w:after="0" w:line="240" w:lineRule="auto"/>
            </w:pPr>
          </w:p>
        </w:tc>
        <w:tc>
          <w:tcPr>
            <w:tcW w:w="8363" w:type="dxa"/>
            <w:shd w:val="clear" w:color="FFFFFF" w:fill="FFFFFF"/>
          </w:tcPr>
          <w:p w14:paraId="252EDC5C" w14:textId="77777777" w:rsidR="001C5FBA" w:rsidRDefault="00005422">
            <w:pPr>
              <w:spacing w:after="0" w:line="240" w:lineRule="auto"/>
              <w:jc w:val="both"/>
              <w:rPr>
                <w:szCs w:val="24"/>
              </w:rPr>
            </w:pPr>
            <w:r>
              <w:rPr>
                <w:rFonts w:cs="Times New Roman"/>
                <w:color w:val="000000"/>
                <w:szCs w:val="24"/>
              </w:rPr>
              <w:t>Заблаговременно выявлять тип и вид неисправности дизельного двигателя</w:t>
            </w:r>
          </w:p>
        </w:tc>
      </w:tr>
      <w:tr w:rsidR="001C5FBA" w14:paraId="10CFF82B" w14:textId="77777777">
        <w:trPr>
          <w:trHeight w:val="20"/>
          <w:jc w:val="center"/>
        </w:trPr>
        <w:tc>
          <w:tcPr>
            <w:tcW w:w="1842" w:type="dxa"/>
            <w:vMerge/>
            <w:shd w:val="clear" w:color="FFFFFF" w:fill="FFFFFF"/>
          </w:tcPr>
          <w:p w14:paraId="53F9685C" w14:textId="77777777" w:rsidR="001C5FBA" w:rsidRDefault="001C5FBA">
            <w:pPr>
              <w:spacing w:after="0" w:line="240" w:lineRule="auto"/>
            </w:pPr>
          </w:p>
        </w:tc>
        <w:tc>
          <w:tcPr>
            <w:tcW w:w="8363" w:type="dxa"/>
            <w:shd w:val="clear" w:color="FFFFFF" w:fill="FFFFFF"/>
          </w:tcPr>
          <w:p w14:paraId="22256CE9" w14:textId="77777777" w:rsidR="001C5FBA" w:rsidRDefault="00005422">
            <w:pPr>
              <w:spacing w:after="0" w:line="240" w:lineRule="auto"/>
              <w:jc w:val="both"/>
              <w:rPr>
                <w:szCs w:val="24"/>
              </w:rPr>
            </w:pPr>
            <w:r>
              <w:rPr>
                <w:rFonts w:cs="Times New Roman"/>
                <w:color w:val="000000"/>
                <w:szCs w:val="24"/>
              </w:rPr>
              <w:t>Определять уровень топлива в баке передвижной компрессорной установки особо высокой производительности, используя стационарный или переносной уровнемер</w:t>
            </w:r>
          </w:p>
        </w:tc>
      </w:tr>
      <w:tr w:rsidR="001C5FBA" w14:paraId="72BB5783" w14:textId="77777777">
        <w:trPr>
          <w:trHeight w:val="20"/>
          <w:jc w:val="center"/>
        </w:trPr>
        <w:tc>
          <w:tcPr>
            <w:tcW w:w="1842" w:type="dxa"/>
            <w:vMerge/>
            <w:shd w:val="clear" w:color="FFFFFF" w:fill="FFFFFF"/>
          </w:tcPr>
          <w:p w14:paraId="15705514" w14:textId="77777777" w:rsidR="001C5FBA" w:rsidRDefault="001C5FBA">
            <w:pPr>
              <w:spacing w:after="0" w:line="240" w:lineRule="auto"/>
            </w:pPr>
          </w:p>
        </w:tc>
        <w:tc>
          <w:tcPr>
            <w:tcW w:w="8363" w:type="dxa"/>
            <w:shd w:val="clear" w:color="FFFFFF" w:fill="FFFFFF"/>
          </w:tcPr>
          <w:p w14:paraId="117C905F" w14:textId="77777777" w:rsidR="001C5FBA" w:rsidRDefault="00005422">
            <w:pPr>
              <w:spacing w:after="0" w:line="240" w:lineRule="auto"/>
              <w:jc w:val="both"/>
              <w:rPr>
                <w:szCs w:val="24"/>
              </w:rPr>
            </w:pPr>
            <w:r>
              <w:rPr>
                <w:rFonts w:cs="Times New Roman"/>
                <w:color w:val="000000"/>
                <w:szCs w:val="24"/>
              </w:rPr>
              <w:t>Производить запуск и остановку передвижного компрессора, осуществлять заправку передвижной компрессорной установки особо высокой производительности топливом согласно технической документации</w:t>
            </w:r>
          </w:p>
        </w:tc>
      </w:tr>
      <w:tr w:rsidR="001C5FBA" w14:paraId="02F48337" w14:textId="77777777">
        <w:trPr>
          <w:trHeight w:val="20"/>
          <w:jc w:val="center"/>
        </w:trPr>
        <w:tc>
          <w:tcPr>
            <w:tcW w:w="1842" w:type="dxa"/>
            <w:vMerge/>
            <w:shd w:val="clear" w:color="FFFFFF" w:fill="FFFFFF"/>
          </w:tcPr>
          <w:p w14:paraId="181935FA" w14:textId="77777777" w:rsidR="001C5FBA" w:rsidRDefault="001C5FBA">
            <w:pPr>
              <w:spacing w:after="0" w:line="240" w:lineRule="auto"/>
            </w:pPr>
          </w:p>
        </w:tc>
        <w:tc>
          <w:tcPr>
            <w:tcW w:w="8363" w:type="dxa"/>
            <w:shd w:val="clear" w:color="FFFFFF" w:fill="FFFFFF"/>
          </w:tcPr>
          <w:p w14:paraId="1A387530" w14:textId="77777777" w:rsidR="001C5FBA" w:rsidRDefault="00005422">
            <w:pPr>
              <w:spacing w:after="0" w:line="240" w:lineRule="auto"/>
              <w:jc w:val="both"/>
              <w:rPr>
                <w:szCs w:val="24"/>
              </w:rPr>
            </w:pPr>
            <w:r>
              <w:rPr>
                <w:rFonts w:cs="Times New Roman"/>
                <w:color w:val="000000"/>
                <w:szCs w:val="24"/>
              </w:rPr>
              <w:t>Производить визуальный осмотр и выбраковку искрогасителя в случае обнаружения дефектов</w:t>
            </w:r>
          </w:p>
        </w:tc>
      </w:tr>
      <w:tr w:rsidR="001C5FBA" w14:paraId="55FE9F87" w14:textId="77777777">
        <w:trPr>
          <w:trHeight w:val="20"/>
          <w:jc w:val="center"/>
        </w:trPr>
        <w:tc>
          <w:tcPr>
            <w:tcW w:w="1842" w:type="dxa"/>
            <w:vMerge/>
            <w:shd w:val="clear" w:color="FFFFFF" w:fill="FFFFFF"/>
          </w:tcPr>
          <w:p w14:paraId="795A811C" w14:textId="77777777" w:rsidR="001C5FBA" w:rsidRDefault="001C5FBA">
            <w:pPr>
              <w:spacing w:after="0" w:line="240" w:lineRule="auto"/>
            </w:pPr>
          </w:p>
        </w:tc>
        <w:tc>
          <w:tcPr>
            <w:tcW w:w="8363" w:type="dxa"/>
            <w:shd w:val="clear" w:color="FFFFFF" w:fill="FFFFFF"/>
          </w:tcPr>
          <w:p w14:paraId="20180EDB" w14:textId="77777777" w:rsidR="001C5FBA" w:rsidRDefault="00005422">
            <w:pPr>
              <w:spacing w:after="0" w:line="240" w:lineRule="auto"/>
              <w:jc w:val="both"/>
              <w:rPr>
                <w:szCs w:val="24"/>
              </w:rPr>
            </w:pPr>
            <w:r>
              <w:rPr>
                <w:rFonts w:cs="Times New Roman"/>
                <w:color w:val="000000"/>
                <w:szCs w:val="24"/>
              </w:rPr>
              <w:t>Осуществлять выбраковку, подбор и ремонт передвижной компрессорной установки особо высокой производительности, установку на штатные места отдельных элементов компрессора</w:t>
            </w:r>
          </w:p>
        </w:tc>
      </w:tr>
      <w:tr w:rsidR="001C5FBA" w14:paraId="679316F1" w14:textId="77777777">
        <w:trPr>
          <w:trHeight w:val="20"/>
          <w:jc w:val="center"/>
        </w:trPr>
        <w:tc>
          <w:tcPr>
            <w:tcW w:w="1842" w:type="dxa"/>
            <w:vMerge/>
            <w:shd w:val="clear" w:color="FFFFFF" w:fill="FFFFFF"/>
          </w:tcPr>
          <w:p w14:paraId="243AF22F" w14:textId="77777777" w:rsidR="001C5FBA" w:rsidRDefault="001C5FBA">
            <w:pPr>
              <w:spacing w:after="0" w:line="240" w:lineRule="auto"/>
            </w:pPr>
          </w:p>
        </w:tc>
        <w:tc>
          <w:tcPr>
            <w:tcW w:w="8363" w:type="dxa"/>
            <w:shd w:val="clear" w:color="FFFFFF" w:fill="FFFFFF"/>
          </w:tcPr>
          <w:p w14:paraId="0469BD62" w14:textId="77777777" w:rsidR="001C5FBA" w:rsidRDefault="00005422">
            <w:pPr>
              <w:spacing w:after="0" w:line="240" w:lineRule="auto"/>
              <w:jc w:val="both"/>
              <w:rPr>
                <w:szCs w:val="24"/>
              </w:rPr>
            </w:pPr>
            <w:r>
              <w:rPr>
                <w:rFonts w:cs="Times New Roman"/>
                <w:color w:val="000000"/>
                <w:szCs w:val="24"/>
              </w:rPr>
              <w:t>Принимать и проверять компрессорное оборудование после ремонта подрядной организацией на правильность сборки узлов</w:t>
            </w:r>
          </w:p>
        </w:tc>
      </w:tr>
      <w:tr w:rsidR="001C5FBA" w14:paraId="00318565" w14:textId="77777777">
        <w:trPr>
          <w:trHeight w:val="20"/>
          <w:jc w:val="center"/>
        </w:trPr>
        <w:tc>
          <w:tcPr>
            <w:tcW w:w="1842" w:type="dxa"/>
            <w:vMerge/>
            <w:shd w:val="clear" w:color="FFFFFF" w:fill="FFFFFF"/>
          </w:tcPr>
          <w:p w14:paraId="10E3FA30" w14:textId="77777777" w:rsidR="001C5FBA" w:rsidRDefault="001C5FBA">
            <w:pPr>
              <w:spacing w:after="0" w:line="240" w:lineRule="auto"/>
            </w:pPr>
          </w:p>
        </w:tc>
        <w:tc>
          <w:tcPr>
            <w:tcW w:w="8363" w:type="dxa"/>
            <w:shd w:val="clear" w:color="FFFFFF" w:fill="FFFFFF"/>
          </w:tcPr>
          <w:p w14:paraId="1501C6BA" w14:textId="77777777" w:rsidR="001C5FBA" w:rsidRDefault="00005422">
            <w:pPr>
              <w:spacing w:after="0" w:line="240" w:lineRule="auto"/>
              <w:jc w:val="both"/>
              <w:rPr>
                <w:rFonts w:cs="Times New Roman"/>
                <w:color w:val="000000" w:themeColor="text1"/>
                <w:szCs w:val="24"/>
              </w:rPr>
            </w:pPr>
            <w:r>
              <w:rPr>
                <w:rFonts w:cs="Times New Roman"/>
                <w:color w:val="000000" w:themeColor="text1"/>
                <w:szCs w:val="24"/>
              </w:rPr>
              <w:t>Применять средства индивидуальной и коллективной защиты на производственных объектах нефтегазовой отрасли</w:t>
            </w:r>
          </w:p>
        </w:tc>
      </w:tr>
      <w:tr w:rsidR="001C5FBA" w14:paraId="30245AF9" w14:textId="77777777">
        <w:trPr>
          <w:trHeight w:val="20"/>
          <w:jc w:val="center"/>
        </w:trPr>
        <w:tc>
          <w:tcPr>
            <w:tcW w:w="1842" w:type="dxa"/>
            <w:vMerge/>
            <w:shd w:val="clear" w:color="FFFFFF" w:fill="FFFFFF"/>
          </w:tcPr>
          <w:p w14:paraId="06D73389" w14:textId="77777777" w:rsidR="001C5FBA" w:rsidRDefault="001C5FBA">
            <w:pPr>
              <w:spacing w:after="0" w:line="240" w:lineRule="auto"/>
            </w:pPr>
          </w:p>
        </w:tc>
        <w:tc>
          <w:tcPr>
            <w:tcW w:w="8363" w:type="dxa"/>
            <w:shd w:val="clear" w:color="FFFFFF" w:fill="FFFFFF"/>
          </w:tcPr>
          <w:p w14:paraId="08E0B8F6" w14:textId="77777777" w:rsidR="001C5FBA" w:rsidRDefault="00005422">
            <w:pPr>
              <w:spacing w:after="0" w:line="240" w:lineRule="auto"/>
              <w:jc w:val="both"/>
              <w:rPr>
                <w:color w:val="000000" w:themeColor="text1"/>
                <w:szCs w:val="24"/>
              </w:rPr>
            </w:pPr>
            <w:r>
              <w:rPr>
                <w:rFonts w:cs="Times New Roman"/>
                <w:color w:val="000000" w:themeColor="text1"/>
                <w:szCs w:val="24"/>
              </w:rPr>
              <w:t>Пользоваться стационарными и переносными переговорными устройствами, системой оповещения на производственных объектах нефтегазовой отрасли</w:t>
            </w:r>
          </w:p>
        </w:tc>
      </w:tr>
      <w:tr w:rsidR="001C5FBA" w14:paraId="1044E458" w14:textId="77777777">
        <w:trPr>
          <w:trHeight w:val="20"/>
          <w:jc w:val="center"/>
        </w:trPr>
        <w:tc>
          <w:tcPr>
            <w:tcW w:w="1842" w:type="dxa"/>
            <w:vMerge/>
            <w:shd w:val="clear" w:color="FFFFFF" w:fill="FFFFFF"/>
          </w:tcPr>
          <w:p w14:paraId="7DC2D414" w14:textId="77777777" w:rsidR="001C5FBA" w:rsidRDefault="001C5FBA">
            <w:pPr>
              <w:spacing w:after="0" w:line="240" w:lineRule="auto"/>
            </w:pPr>
          </w:p>
        </w:tc>
        <w:tc>
          <w:tcPr>
            <w:tcW w:w="8363" w:type="dxa"/>
            <w:shd w:val="clear" w:color="FFFFFF" w:fill="FFFFFF"/>
          </w:tcPr>
          <w:p w14:paraId="364F0378" w14:textId="77777777" w:rsidR="001C5FBA" w:rsidRDefault="00005422">
            <w:pPr>
              <w:spacing w:after="0" w:line="240" w:lineRule="auto"/>
              <w:jc w:val="both"/>
              <w:rPr>
                <w:szCs w:val="24"/>
              </w:rPr>
            </w:pPr>
            <w:r>
              <w:rPr>
                <w:rFonts w:cs="Times New Roman"/>
                <w:color w:val="000000"/>
                <w:szCs w:val="24"/>
              </w:rPr>
              <w:t>Вносить в оперативную и техническую документацию данные о проведенном техническом обслуживании и ремонте с подробным описанием произведенных работ и использованных материалов</w:t>
            </w:r>
          </w:p>
        </w:tc>
      </w:tr>
      <w:tr w:rsidR="001C5FBA" w14:paraId="2F87BBDF" w14:textId="77777777">
        <w:trPr>
          <w:trHeight w:val="20"/>
          <w:jc w:val="center"/>
        </w:trPr>
        <w:tc>
          <w:tcPr>
            <w:tcW w:w="1842" w:type="dxa"/>
            <w:vMerge/>
            <w:shd w:val="clear" w:color="FFFFFF" w:fill="FFFFFF"/>
          </w:tcPr>
          <w:p w14:paraId="3DF8BDF7" w14:textId="77777777" w:rsidR="001C5FBA" w:rsidRDefault="001C5FBA">
            <w:pPr>
              <w:spacing w:after="0" w:line="240" w:lineRule="auto"/>
            </w:pPr>
          </w:p>
        </w:tc>
        <w:tc>
          <w:tcPr>
            <w:tcW w:w="8363" w:type="dxa"/>
            <w:shd w:val="clear" w:color="FFFFFF" w:fill="FFFFFF"/>
          </w:tcPr>
          <w:p w14:paraId="0A9C76D7" w14:textId="77777777" w:rsidR="001C5FBA" w:rsidRDefault="00005422">
            <w:pPr>
              <w:spacing w:after="0" w:line="240" w:lineRule="auto"/>
              <w:jc w:val="both"/>
              <w:rPr>
                <w:szCs w:val="24"/>
              </w:rPr>
            </w:pPr>
            <w:r>
              <w:rPr>
                <w:rFonts w:cs="Times New Roman"/>
                <w:color w:val="000000"/>
                <w:szCs w:val="24"/>
              </w:rPr>
              <w:t>Вносить в оперативную и техническую документацию данные об отказах и неисправностях оборудования</w:t>
            </w:r>
          </w:p>
        </w:tc>
      </w:tr>
      <w:tr w:rsidR="001C5FBA" w14:paraId="1F923E68" w14:textId="77777777">
        <w:trPr>
          <w:trHeight w:val="20"/>
          <w:jc w:val="center"/>
        </w:trPr>
        <w:tc>
          <w:tcPr>
            <w:tcW w:w="1842" w:type="dxa"/>
            <w:vMerge/>
            <w:shd w:val="clear" w:color="FFFFFF" w:fill="FFFFFF"/>
          </w:tcPr>
          <w:p w14:paraId="053F2279" w14:textId="77777777" w:rsidR="001C5FBA" w:rsidRDefault="001C5FBA">
            <w:pPr>
              <w:spacing w:after="0" w:line="240" w:lineRule="auto"/>
            </w:pPr>
          </w:p>
        </w:tc>
        <w:tc>
          <w:tcPr>
            <w:tcW w:w="8363" w:type="dxa"/>
            <w:shd w:val="clear" w:color="FFFFFF" w:fill="FFFFFF"/>
          </w:tcPr>
          <w:p w14:paraId="621A21DE" w14:textId="77777777" w:rsidR="001C5FBA" w:rsidRDefault="00005422">
            <w:pPr>
              <w:tabs>
                <w:tab w:val="left" w:pos="1134"/>
                <w:tab w:val="left" w:pos="1276"/>
              </w:tabs>
              <w:spacing w:after="0" w:line="240" w:lineRule="auto"/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Оказывать первую помощь пострадавшим</w:t>
            </w:r>
          </w:p>
        </w:tc>
      </w:tr>
      <w:tr w:rsidR="001C5FBA" w14:paraId="1E726B88" w14:textId="77777777">
        <w:trPr>
          <w:trHeight w:val="20"/>
          <w:jc w:val="center"/>
        </w:trPr>
        <w:tc>
          <w:tcPr>
            <w:tcW w:w="1842" w:type="dxa"/>
            <w:vMerge/>
            <w:shd w:val="clear" w:color="FFFFFF" w:fill="FFFFFF"/>
          </w:tcPr>
          <w:p w14:paraId="4870DFD1" w14:textId="77777777" w:rsidR="001C5FBA" w:rsidRDefault="001C5FBA">
            <w:pPr>
              <w:spacing w:after="0" w:line="240" w:lineRule="auto"/>
            </w:pPr>
          </w:p>
        </w:tc>
        <w:tc>
          <w:tcPr>
            <w:tcW w:w="8363" w:type="dxa"/>
            <w:shd w:val="clear" w:color="FFFFFF" w:fill="FFFFFF"/>
          </w:tcPr>
          <w:p w14:paraId="2D472C12" w14:textId="77777777" w:rsidR="001C5FBA" w:rsidRDefault="00005422">
            <w:pPr>
              <w:spacing w:after="0" w:line="240" w:lineRule="auto"/>
              <w:jc w:val="both"/>
              <w:rPr>
                <w:rFonts w:cs="Times New Roman"/>
                <w:color w:val="000000" w:themeColor="text1"/>
                <w:szCs w:val="24"/>
              </w:rPr>
            </w:pPr>
            <w:r>
              <w:rPr>
                <w:rFonts w:cs="Times New Roman"/>
                <w:color w:val="000000" w:themeColor="text1"/>
                <w:szCs w:val="24"/>
              </w:rPr>
              <w:t>Применять безопасные методы и приемы выполнения работ повышенной опасности</w:t>
            </w:r>
          </w:p>
        </w:tc>
      </w:tr>
      <w:tr w:rsidR="001C5FBA" w14:paraId="67240F6D" w14:textId="77777777">
        <w:trPr>
          <w:trHeight w:val="20"/>
          <w:jc w:val="center"/>
        </w:trPr>
        <w:tc>
          <w:tcPr>
            <w:tcW w:w="1842" w:type="dxa"/>
            <w:vMerge w:val="restart"/>
            <w:shd w:val="clear" w:color="auto" w:fill="auto"/>
          </w:tcPr>
          <w:p w14:paraId="269414B4" w14:textId="77777777" w:rsidR="001C5FBA" w:rsidRDefault="00005422">
            <w:pPr>
              <w:spacing w:after="0" w:line="240" w:lineRule="auto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Необходимые знания</w:t>
            </w:r>
          </w:p>
        </w:tc>
        <w:tc>
          <w:tcPr>
            <w:tcW w:w="8363" w:type="dxa"/>
            <w:shd w:val="clear" w:color="auto" w:fill="auto"/>
          </w:tcPr>
          <w:p w14:paraId="19EAFE22" w14:textId="77777777" w:rsidR="001C5FBA" w:rsidRDefault="00005422">
            <w:pPr>
              <w:spacing w:after="0" w:line="240" w:lineRule="auto"/>
              <w:jc w:val="both"/>
              <w:rPr>
                <w:color w:val="000000" w:themeColor="text1"/>
                <w:szCs w:val="24"/>
              </w:rPr>
            </w:pPr>
            <w:r>
              <w:rPr>
                <w:rFonts w:cs="Times New Roman"/>
                <w:color w:val="000000"/>
                <w:szCs w:val="24"/>
              </w:rPr>
              <w:t>Порядок выполнения работ по техническому обслуживанию отдельных узлов и механизмов компрессорных установок особо высокой производительности</w:t>
            </w:r>
          </w:p>
        </w:tc>
      </w:tr>
      <w:tr w:rsidR="001C5FBA" w14:paraId="40012E54" w14:textId="77777777">
        <w:trPr>
          <w:trHeight w:val="20"/>
          <w:jc w:val="center"/>
        </w:trPr>
        <w:tc>
          <w:tcPr>
            <w:tcW w:w="1842" w:type="dxa"/>
            <w:vMerge/>
            <w:shd w:val="clear" w:color="auto" w:fill="auto"/>
          </w:tcPr>
          <w:p w14:paraId="6D70C7D3" w14:textId="77777777" w:rsidR="001C5FBA" w:rsidRDefault="001C5FBA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363" w:type="dxa"/>
            <w:shd w:val="clear" w:color="auto" w:fill="auto"/>
          </w:tcPr>
          <w:p w14:paraId="1AAED3D4" w14:textId="77777777" w:rsidR="001C5FBA" w:rsidRDefault="00005422">
            <w:pPr>
              <w:spacing w:after="0" w:line="240" w:lineRule="auto"/>
              <w:jc w:val="both"/>
              <w:rPr>
                <w:color w:val="000000" w:themeColor="text1"/>
                <w:szCs w:val="24"/>
              </w:rPr>
            </w:pPr>
            <w:r>
              <w:rPr>
                <w:rFonts w:cs="Times New Roman"/>
                <w:color w:val="000000" w:themeColor="text1"/>
                <w:szCs w:val="24"/>
                <w:highlight w:val="white"/>
              </w:rPr>
              <w:t xml:space="preserve">Назначение, виды и способы использования инструментов, устройств, приспособлений </w:t>
            </w:r>
            <w:r>
              <w:rPr>
                <w:rFonts w:cs="Times New Roman"/>
                <w:color w:val="000000" w:themeColor="text1"/>
              </w:rPr>
              <w:t xml:space="preserve">для проведения </w:t>
            </w:r>
            <w:r>
              <w:rPr>
                <w:rFonts w:cs="Times New Roman"/>
                <w:color w:val="000000" w:themeColor="text1"/>
                <w:szCs w:val="24"/>
              </w:rPr>
              <w:t xml:space="preserve">ТОиР оборудования компрессорных установок особо высокой производительности </w:t>
            </w:r>
          </w:p>
        </w:tc>
      </w:tr>
      <w:tr w:rsidR="001C5FBA" w14:paraId="60AD5135" w14:textId="77777777">
        <w:trPr>
          <w:trHeight w:val="20"/>
          <w:jc w:val="center"/>
        </w:trPr>
        <w:tc>
          <w:tcPr>
            <w:tcW w:w="1842" w:type="dxa"/>
            <w:vMerge/>
            <w:shd w:val="clear" w:color="auto" w:fill="auto"/>
          </w:tcPr>
          <w:p w14:paraId="085B1CD8" w14:textId="77777777" w:rsidR="001C5FBA" w:rsidRDefault="001C5FBA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363" w:type="dxa"/>
            <w:shd w:val="clear" w:color="auto" w:fill="auto"/>
          </w:tcPr>
          <w:p w14:paraId="2A6E3328" w14:textId="77777777" w:rsidR="001C5FBA" w:rsidRDefault="00005422">
            <w:pPr>
              <w:spacing w:after="0" w:line="240" w:lineRule="auto"/>
              <w:jc w:val="both"/>
              <w:rPr>
                <w:szCs w:val="24"/>
              </w:rPr>
            </w:pPr>
            <w:r>
              <w:rPr>
                <w:rFonts w:cs="Times New Roman"/>
                <w:color w:val="000000"/>
                <w:szCs w:val="24"/>
              </w:rPr>
              <w:t>Порядок определения последовательности ремонта оборудования компрессорной установк</w:t>
            </w:r>
            <w:r>
              <w:rPr>
                <w:rFonts w:cs="Times New Roman"/>
                <w:color w:val="000000" w:themeColor="text1"/>
                <w:szCs w:val="24"/>
              </w:rPr>
              <w:t>и особо высокой производительности, подбора инструментов и приспособлени</w:t>
            </w:r>
            <w:r>
              <w:rPr>
                <w:rFonts w:cs="Times New Roman"/>
                <w:color w:val="000000"/>
                <w:szCs w:val="24"/>
              </w:rPr>
              <w:t>й для ремонта</w:t>
            </w:r>
          </w:p>
        </w:tc>
      </w:tr>
      <w:tr w:rsidR="001C5FBA" w14:paraId="4C081A22" w14:textId="77777777">
        <w:trPr>
          <w:trHeight w:val="20"/>
          <w:jc w:val="center"/>
        </w:trPr>
        <w:tc>
          <w:tcPr>
            <w:tcW w:w="1842" w:type="dxa"/>
            <w:vMerge/>
            <w:shd w:val="clear" w:color="auto" w:fill="auto"/>
          </w:tcPr>
          <w:p w14:paraId="741149A0" w14:textId="77777777" w:rsidR="001C5FBA" w:rsidRDefault="001C5FBA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363" w:type="dxa"/>
            <w:shd w:val="clear" w:color="auto" w:fill="auto"/>
          </w:tcPr>
          <w:p w14:paraId="56426421" w14:textId="77777777" w:rsidR="001C5FBA" w:rsidRDefault="00005422">
            <w:pPr>
              <w:spacing w:after="0" w:line="240" w:lineRule="auto"/>
              <w:jc w:val="both"/>
              <w:rPr>
                <w:szCs w:val="24"/>
              </w:rPr>
            </w:pPr>
            <w:r>
              <w:rPr>
                <w:rFonts w:cs="Times New Roman"/>
                <w:color w:val="000000"/>
                <w:szCs w:val="24"/>
              </w:rPr>
              <w:t>Назначение, виды, порядок установки сигнальных знаков безопасности и защитных ограждений рабочей зоны проведения работ по ремонту оборудования компрессорных установок особо высокой производительности</w:t>
            </w:r>
          </w:p>
        </w:tc>
      </w:tr>
      <w:tr w:rsidR="001C5FBA" w14:paraId="5C47AB67" w14:textId="77777777">
        <w:trPr>
          <w:trHeight w:val="20"/>
          <w:jc w:val="center"/>
        </w:trPr>
        <w:tc>
          <w:tcPr>
            <w:tcW w:w="1842" w:type="dxa"/>
            <w:vMerge/>
            <w:shd w:val="clear" w:color="auto" w:fill="auto"/>
          </w:tcPr>
          <w:p w14:paraId="6DDF6384" w14:textId="77777777" w:rsidR="001C5FBA" w:rsidRDefault="001C5FBA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363" w:type="dxa"/>
            <w:shd w:val="clear" w:color="auto" w:fill="auto"/>
          </w:tcPr>
          <w:p w14:paraId="2DF99EA3" w14:textId="77777777" w:rsidR="001C5FBA" w:rsidRDefault="00005422">
            <w:pPr>
              <w:spacing w:after="0" w:line="240" w:lineRule="auto"/>
              <w:jc w:val="both"/>
              <w:rPr>
                <w:szCs w:val="24"/>
              </w:rPr>
            </w:pPr>
            <w:r>
              <w:rPr>
                <w:rFonts w:cs="Times New Roman"/>
                <w:color w:val="000000"/>
                <w:szCs w:val="24"/>
              </w:rPr>
              <w:t>Причины и признаки возникновения, способы предупреждения и устранения возможных неисправностей оборудования компрессорной установки особо высокой производительности</w:t>
            </w:r>
          </w:p>
        </w:tc>
      </w:tr>
      <w:tr w:rsidR="001C5FBA" w14:paraId="24C1A86A" w14:textId="77777777">
        <w:trPr>
          <w:trHeight w:val="20"/>
          <w:jc w:val="center"/>
        </w:trPr>
        <w:tc>
          <w:tcPr>
            <w:tcW w:w="1842" w:type="dxa"/>
            <w:vMerge/>
            <w:shd w:val="clear" w:color="auto" w:fill="auto"/>
          </w:tcPr>
          <w:p w14:paraId="4487869A" w14:textId="77777777" w:rsidR="001C5FBA" w:rsidRDefault="001C5FBA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363" w:type="dxa"/>
            <w:shd w:val="clear" w:color="auto" w:fill="auto"/>
          </w:tcPr>
          <w:p w14:paraId="1E43A946" w14:textId="77777777" w:rsidR="001C5FBA" w:rsidRDefault="00005422">
            <w:pPr>
              <w:spacing w:after="0" w:line="240" w:lineRule="auto"/>
              <w:jc w:val="both"/>
              <w:rPr>
                <w:szCs w:val="24"/>
              </w:rPr>
            </w:pPr>
            <w:r>
              <w:rPr>
                <w:rFonts w:cs="Times New Roman"/>
                <w:color w:val="000000"/>
                <w:szCs w:val="24"/>
              </w:rPr>
              <w:t>Неисправности любой сложности узлов и механизмов компрессорной установки, трубопроводов и ТПА</w:t>
            </w:r>
          </w:p>
        </w:tc>
      </w:tr>
      <w:tr w:rsidR="001C5FBA" w14:paraId="67EBCB36" w14:textId="77777777">
        <w:trPr>
          <w:trHeight w:val="20"/>
          <w:jc w:val="center"/>
        </w:trPr>
        <w:tc>
          <w:tcPr>
            <w:tcW w:w="1842" w:type="dxa"/>
            <w:vMerge/>
            <w:shd w:val="clear" w:color="FFFFFF" w:fill="FFFFFF"/>
          </w:tcPr>
          <w:p w14:paraId="3466B703" w14:textId="77777777" w:rsidR="001C5FBA" w:rsidRDefault="001C5FBA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363" w:type="dxa"/>
            <w:shd w:val="clear" w:color="FFFFFF" w:fill="FFFFFF"/>
          </w:tcPr>
          <w:p w14:paraId="6387B306" w14:textId="77777777" w:rsidR="001C5FBA" w:rsidRDefault="00005422">
            <w:pPr>
              <w:spacing w:after="0" w:line="240" w:lineRule="auto"/>
              <w:jc w:val="both"/>
              <w:rPr>
                <w:szCs w:val="24"/>
              </w:rPr>
            </w:pPr>
            <w:r>
              <w:rPr>
                <w:rFonts w:cs="Times New Roman"/>
                <w:color w:val="000000"/>
                <w:szCs w:val="24"/>
              </w:rPr>
              <w:t>Схема дренажной системы компрессорной установки особо высокой производительности</w:t>
            </w:r>
          </w:p>
        </w:tc>
      </w:tr>
      <w:tr w:rsidR="001C5FBA" w14:paraId="0F14920E" w14:textId="77777777">
        <w:trPr>
          <w:trHeight w:val="20"/>
          <w:jc w:val="center"/>
        </w:trPr>
        <w:tc>
          <w:tcPr>
            <w:tcW w:w="1842" w:type="dxa"/>
            <w:vMerge/>
            <w:shd w:val="clear" w:color="auto" w:fill="auto"/>
          </w:tcPr>
          <w:p w14:paraId="5BDFD53F" w14:textId="77777777" w:rsidR="001C5FBA" w:rsidRDefault="001C5FBA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363" w:type="dxa"/>
            <w:shd w:val="clear" w:color="auto" w:fill="auto"/>
          </w:tcPr>
          <w:p w14:paraId="3504AAAE" w14:textId="77777777" w:rsidR="001C5FBA" w:rsidRDefault="00005422">
            <w:pPr>
              <w:spacing w:after="0" w:line="240" w:lineRule="auto"/>
              <w:jc w:val="both"/>
              <w:rPr>
                <w:color w:val="000000" w:themeColor="text1"/>
                <w:szCs w:val="24"/>
              </w:rPr>
            </w:pPr>
            <w:r>
              <w:rPr>
                <w:rFonts w:cs="Times New Roman"/>
                <w:color w:val="000000" w:themeColor="text1"/>
                <w:szCs w:val="24"/>
              </w:rPr>
              <w:t>Схема циркуляции компримируемого газа на технологическом объекте</w:t>
            </w:r>
          </w:p>
        </w:tc>
      </w:tr>
      <w:tr w:rsidR="001C5FBA" w14:paraId="31B09062" w14:textId="77777777">
        <w:trPr>
          <w:trHeight w:val="20"/>
          <w:jc w:val="center"/>
        </w:trPr>
        <w:tc>
          <w:tcPr>
            <w:tcW w:w="1842" w:type="dxa"/>
            <w:vMerge/>
            <w:shd w:val="clear" w:color="FFFFFF" w:fill="FFFFFF"/>
          </w:tcPr>
          <w:p w14:paraId="2333E972" w14:textId="77777777" w:rsidR="001C5FBA" w:rsidRDefault="001C5FBA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363" w:type="dxa"/>
            <w:shd w:val="clear" w:color="FFFFFF" w:fill="FFFFFF"/>
          </w:tcPr>
          <w:p w14:paraId="198F8366" w14:textId="77777777" w:rsidR="001C5FBA" w:rsidRDefault="00005422">
            <w:pPr>
              <w:spacing w:after="0" w:line="240" w:lineRule="auto"/>
              <w:jc w:val="both"/>
              <w:rPr>
                <w:color w:val="000000" w:themeColor="text1"/>
                <w:szCs w:val="24"/>
              </w:rPr>
            </w:pPr>
            <w:r>
              <w:rPr>
                <w:rFonts w:cs="Times New Roman"/>
                <w:color w:val="000000" w:themeColor="text1"/>
                <w:szCs w:val="24"/>
              </w:rPr>
              <w:t>Порядок сброса газа в факельную систему на производственном объекте</w:t>
            </w:r>
          </w:p>
        </w:tc>
      </w:tr>
      <w:tr w:rsidR="001C5FBA" w14:paraId="307534BE" w14:textId="77777777">
        <w:trPr>
          <w:trHeight w:val="20"/>
          <w:jc w:val="center"/>
        </w:trPr>
        <w:tc>
          <w:tcPr>
            <w:tcW w:w="1842" w:type="dxa"/>
            <w:vMerge/>
            <w:shd w:val="clear" w:color="FFFFFF" w:fill="FFFFFF"/>
          </w:tcPr>
          <w:p w14:paraId="5D9FDF82" w14:textId="77777777" w:rsidR="001C5FBA" w:rsidRDefault="001C5FBA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363" w:type="dxa"/>
            <w:shd w:val="clear" w:color="FFFFFF" w:fill="FFFFFF"/>
          </w:tcPr>
          <w:p w14:paraId="594E6B3F" w14:textId="77777777" w:rsidR="001C5FBA" w:rsidRDefault="00005422">
            <w:pPr>
              <w:spacing w:after="0" w:line="240" w:lineRule="auto"/>
              <w:jc w:val="both"/>
              <w:rPr>
                <w:color w:val="000000" w:themeColor="text1"/>
                <w:szCs w:val="24"/>
              </w:rPr>
            </w:pPr>
            <w:r>
              <w:rPr>
                <w:rFonts w:cs="Times New Roman"/>
                <w:color w:val="000000" w:themeColor="text1"/>
                <w:szCs w:val="24"/>
              </w:rPr>
              <w:t>Способы продувки инертным газом компрессорного оборудования</w:t>
            </w:r>
          </w:p>
        </w:tc>
      </w:tr>
      <w:tr w:rsidR="001C5FBA" w14:paraId="52306A0A" w14:textId="77777777">
        <w:trPr>
          <w:trHeight w:val="20"/>
          <w:jc w:val="center"/>
        </w:trPr>
        <w:tc>
          <w:tcPr>
            <w:tcW w:w="1842" w:type="dxa"/>
            <w:vMerge/>
            <w:shd w:val="clear" w:color="FFFFFF" w:fill="FFFFFF"/>
          </w:tcPr>
          <w:p w14:paraId="1B75233C" w14:textId="77777777" w:rsidR="001C5FBA" w:rsidRDefault="001C5FBA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363" w:type="dxa"/>
            <w:shd w:val="clear" w:color="FFFFFF" w:fill="FFFFFF"/>
          </w:tcPr>
          <w:p w14:paraId="77D56FD6" w14:textId="77777777" w:rsidR="001C5FBA" w:rsidRDefault="00005422">
            <w:pPr>
              <w:spacing w:after="0" w:line="240" w:lineRule="auto"/>
              <w:jc w:val="both"/>
              <w:rPr>
                <w:color w:val="000000" w:themeColor="text1"/>
                <w:szCs w:val="24"/>
              </w:rPr>
            </w:pPr>
            <w:r>
              <w:rPr>
                <w:rFonts w:cs="Times New Roman"/>
                <w:color w:val="000000" w:themeColor="text1"/>
                <w:szCs w:val="24"/>
              </w:rPr>
              <w:t>Типы, размеры, порядок установки и снятия заглушек на технологических трубопроводах</w:t>
            </w:r>
          </w:p>
        </w:tc>
      </w:tr>
      <w:tr w:rsidR="001C5FBA" w14:paraId="19FDFC02" w14:textId="77777777">
        <w:trPr>
          <w:trHeight w:val="20"/>
          <w:jc w:val="center"/>
        </w:trPr>
        <w:tc>
          <w:tcPr>
            <w:tcW w:w="1842" w:type="dxa"/>
            <w:vMerge/>
            <w:shd w:val="clear" w:color="FFFFFF" w:fill="FFFFFF"/>
          </w:tcPr>
          <w:p w14:paraId="2660E0DE" w14:textId="77777777" w:rsidR="001C5FBA" w:rsidRDefault="001C5FBA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363" w:type="dxa"/>
            <w:shd w:val="clear" w:color="FFFFFF" w:fill="FFFFFF"/>
          </w:tcPr>
          <w:p w14:paraId="6D9F7951" w14:textId="77777777" w:rsidR="001C5FBA" w:rsidRDefault="00005422">
            <w:pPr>
              <w:spacing w:after="0" w:line="240" w:lineRule="auto"/>
              <w:jc w:val="both"/>
              <w:rPr>
                <w:color w:val="000000" w:themeColor="text1"/>
                <w:szCs w:val="24"/>
              </w:rPr>
            </w:pPr>
            <w:r>
              <w:rPr>
                <w:rFonts w:cs="Times New Roman"/>
                <w:color w:val="000000" w:themeColor="text1"/>
                <w:szCs w:val="24"/>
              </w:rPr>
              <w:t xml:space="preserve">Последовательность и содержание операций при выполнении сборки и разборки узлов, механизмов и оборудования компрессорных установок особо высокой производительности </w:t>
            </w:r>
          </w:p>
        </w:tc>
      </w:tr>
      <w:tr w:rsidR="001C5FBA" w14:paraId="367B3B2E" w14:textId="77777777">
        <w:trPr>
          <w:trHeight w:val="20"/>
          <w:jc w:val="center"/>
        </w:trPr>
        <w:tc>
          <w:tcPr>
            <w:tcW w:w="1842" w:type="dxa"/>
            <w:vMerge/>
            <w:shd w:val="clear" w:color="FFFFFF" w:fill="FFFFFF"/>
          </w:tcPr>
          <w:p w14:paraId="3FB99BA3" w14:textId="77777777" w:rsidR="001C5FBA" w:rsidRDefault="001C5FBA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363" w:type="dxa"/>
            <w:shd w:val="clear" w:color="FFFFFF" w:fill="FFFFFF"/>
          </w:tcPr>
          <w:p w14:paraId="4E949DEC" w14:textId="77777777" w:rsidR="001C5FBA" w:rsidRDefault="00005422">
            <w:pPr>
              <w:spacing w:after="0" w:line="240" w:lineRule="auto"/>
              <w:rPr>
                <w:color w:val="000000" w:themeColor="text1"/>
              </w:rPr>
            </w:pPr>
            <w:r>
              <w:rPr>
                <w:rFonts w:cs="Times New Roman"/>
                <w:color w:val="000000" w:themeColor="text1"/>
                <w:highlight w:val="white"/>
              </w:rPr>
              <w:t>Типы, основные параметры стропов и технические требования к ним</w:t>
            </w:r>
          </w:p>
        </w:tc>
      </w:tr>
      <w:tr w:rsidR="001C5FBA" w14:paraId="60BAC7DF" w14:textId="77777777">
        <w:trPr>
          <w:trHeight w:val="20"/>
          <w:jc w:val="center"/>
        </w:trPr>
        <w:tc>
          <w:tcPr>
            <w:tcW w:w="1842" w:type="dxa"/>
            <w:vMerge/>
            <w:shd w:val="clear" w:color="FFFFFF" w:fill="FFFFFF"/>
          </w:tcPr>
          <w:p w14:paraId="309A2263" w14:textId="77777777" w:rsidR="001C5FBA" w:rsidRDefault="001C5FBA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363" w:type="dxa"/>
            <w:shd w:val="clear" w:color="FFFFFF" w:fill="FFFFFF"/>
          </w:tcPr>
          <w:p w14:paraId="2425FF2B" w14:textId="77777777" w:rsidR="001C5FBA" w:rsidRDefault="00005422">
            <w:pPr>
              <w:spacing w:after="0" w:line="240" w:lineRule="auto"/>
              <w:jc w:val="both"/>
              <w:rPr>
                <w:rFonts w:cs="Times New Roman"/>
                <w:color w:val="000000" w:themeColor="text1"/>
                <w:szCs w:val="24"/>
              </w:rPr>
            </w:pPr>
            <w:r>
              <w:rPr>
                <w:rFonts w:cs="Times New Roman"/>
                <w:color w:val="000000" w:themeColor="text1"/>
                <w:highlight w:val="white"/>
              </w:rPr>
              <w:t>Порядок подбора стропов и грузозахватных приспособлений в зависимости от веса и вида груза</w:t>
            </w:r>
          </w:p>
        </w:tc>
      </w:tr>
      <w:tr w:rsidR="001C5FBA" w14:paraId="34DCBBA2" w14:textId="77777777">
        <w:trPr>
          <w:trHeight w:val="20"/>
          <w:jc w:val="center"/>
        </w:trPr>
        <w:tc>
          <w:tcPr>
            <w:tcW w:w="1842" w:type="dxa"/>
            <w:vMerge/>
            <w:shd w:val="clear" w:color="FFFFFF" w:fill="FFFFFF"/>
          </w:tcPr>
          <w:p w14:paraId="78929924" w14:textId="77777777" w:rsidR="001C5FBA" w:rsidRDefault="001C5FBA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363" w:type="dxa"/>
            <w:shd w:val="clear" w:color="FFFFFF" w:fill="FFFFFF"/>
          </w:tcPr>
          <w:p w14:paraId="2B09DFD5" w14:textId="77777777" w:rsidR="001C5FBA" w:rsidRDefault="00005422">
            <w:pPr>
              <w:spacing w:after="0" w:line="240" w:lineRule="auto"/>
              <w:jc w:val="both"/>
              <w:rPr>
                <w:rFonts w:cs="Times New Roman"/>
                <w:color w:val="000000" w:themeColor="text1"/>
                <w:szCs w:val="24"/>
              </w:rPr>
            </w:pPr>
            <w:r>
              <w:rPr>
                <w:rFonts w:cs="Times New Roman"/>
                <w:color w:val="000000" w:themeColor="text1"/>
                <w:highlight w:val="white"/>
              </w:rPr>
              <w:t>Порядок, методы осмотра, признаки неисправности и браковочные показатели строп и грузозахватных приспособлений</w:t>
            </w:r>
          </w:p>
        </w:tc>
      </w:tr>
      <w:tr w:rsidR="001C5FBA" w14:paraId="56FC42A1" w14:textId="77777777">
        <w:trPr>
          <w:trHeight w:val="20"/>
          <w:jc w:val="center"/>
        </w:trPr>
        <w:tc>
          <w:tcPr>
            <w:tcW w:w="1842" w:type="dxa"/>
            <w:vMerge/>
            <w:shd w:val="clear" w:color="FFFFFF" w:fill="FFFFFF"/>
          </w:tcPr>
          <w:p w14:paraId="1316F3BF" w14:textId="77777777" w:rsidR="001C5FBA" w:rsidRDefault="001C5FBA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363" w:type="dxa"/>
            <w:shd w:val="clear" w:color="FFFFFF" w:fill="FFFFFF"/>
          </w:tcPr>
          <w:p w14:paraId="72919B35" w14:textId="77777777" w:rsidR="001C5FBA" w:rsidRDefault="00005422">
            <w:pPr>
              <w:spacing w:after="0" w:line="240" w:lineRule="auto"/>
              <w:jc w:val="both"/>
              <w:rPr>
                <w:rFonts w:cs="Times New Roman"/>
                <w:color w:val="000000" w:themeColor="text1"/>
                <w:szCs w:val="24"/>
              </w:rPr>
            </w:pPr>
            <w:r>
              <w:rPr>
                <w:rFonts w:cs="Times New Roman"/>
                <w:color w:val="000000" w:themeColor="text1"/>
                <w:highlight w:val="white"/>
              </w:rPr>
              <w:t>Способы строповки грузов и требования при их перемещении подъемными сооружениями</w:t>
            </w:r>
          </w:p>
        </w:tc>
      </w:tr>
      <w:tr w:rsidR="001C5FBA" w14:paraId="1789FBC5" w14:textId="77777777">
        <w:trPr>
          <w:trHeight w:val="20"/>
          <w:jc w:val="center"/>
        </w:trPr>
        <w:tc>
          <w:tcPr>
            <w:tcW w:w="1842" w:type="dxa"/>
            <w:vMerge/>
            <w:shd w:val="clear" w:color="FFFFFF" w:fill="FFFFFF"/>
          </w:tcPr>
          <w:p w14:paraId="2694F66D" w14:textId="77777777" w:rsidR="001C5FBA" w:rsidRDefault="001C5FBA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363" w:type="dxa"/>
            <w:shd w:val="clear" w:color="FFFFFF" w:fill="FFFFFF"/>
          </w:tcPr>
          <w:p w14:paraId="3BBE8891" w14:textId="77777777" w:rsidR="001C5FBA" w:rsidRDefault="00005422">
            <w:pPr>
              <w:spacing w:after="0" w:line="240" w:lineRule="auto"/>
              <w:jc w:val="both"/>
              <w:rPr>
                <w:color w:val="000000" w:themeColor="text1"/>
                <w:szCs w:val="24"/>
              </w:rPr>
            </w:pPr>
            <w:r>
              <w:rPr>
                <w:rFonts w:cs="Times New Roman"/>
                <w:color w:val="000000" w:themeColor="text1"/>
                <w:szCs w:val="24"/>
              </w:rPr>
              <w:t>Виды, принцип работы и правила эксплуатации специального оборудования и механизмов при проведении погрузочно-разгрузочных работ с оборудования компрессорной установки особо высокой производительности и грузом массой до 5000 кг с помощью подъемно-транспортных и специальных средств</w:t>
            </w:r>
          </w:p>
        </w:tc>
      </w:tr>
      <w:tr w:rsidR="001C5FBA" w14:paraId="48F72826" w14:textId="77777777">
        <w:trPr>
          <w:trHeight w:val="20"/>
          <w:jc w:val="center"/>
        </w:trPr>
        <w:tc>
          <w:tcPr>
            <w:tcW w:w="1842" w:type="dxa"/>
            <w:vMerge/>
            <w:shd w:val="clear" w:color="FFFFFF" w:fill="FFFFFF"/>
          </w:tcPr>
          <w:p w14:paraId="238C66EC" w14:textId="77777777" w:rsidR="001C5FBA" w:rsidRDefault="001C5FBA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363" w:type="dxa"/>
            <w:shd w:val="clear" w:color="FFFFFF" w:fill="FFFFFF"/>
          </w:tcPr>
          <w:p w14:paraId="5C55219B" w14:textId="77777777" w:rsidR="001C5FBA" w:rsidRDefault="00005422">
            <w:pPr>
              <w:spacing w:after="0" w:line="240" w:lineRule="auto"/>
              <w:jc w:val="both"/>
              <w:rPr>
                <w:color w:val="000000" w:themeColor="text1"/>
                <w:szCs w:val="24"/>
              </w:rPr>
            </w:pPr>
            <w:r>
              <w:rPr>
                <w:rFonts w:cs="Times New Roman"/>
                <w:color w:val="000000" w:themeColor="text1"/>
                <w:szCs w:val="24"/>
              </w:rPr>
              <w:t>Правила перемещения оборудования компрессорной установки особо высокой производительности и грузов массой до 5000 кг с помощью подъемно-транспортных и специальных средств</w:t>
            </w:r>
          </w:p>
        </w:tc>
      </w:tr>
      <w:tr w:rsidR="001C5FBA" w14:paraId="273C6F98" w14:textId="77777777">
        <w:trPr>
          <w:trHeight w:val="20"/>
          <w:jc w:val="center"/>
        </w:trPr>
        <w:tc>
          <w:tcPr>
            <w:tcW w:w="1842" w:type="dxa"/>
            <w:vMerge/>
            <w:shd w:val="clear" w:color="FFFFFF" w:fill="FFFFFF"/>
          </w:tcPr>
          <w:p w14:paraId="4CCC28C6" w14:textId="77777777" w:rsidR="001C5FBA" w:rsidRDefault="001C5FBA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363" w:type="dxa"/>
            <w:shd w:val="clear" w:color="FFFFFF" w:fill="FFFFFF"/>
          </w:tcPr>
          <w:p w14:paraId="4F450E25" w14:textId="77777777" w:rsidR="001C5FBA" w:rsidRDefault="00005422">
            <w:pPr>
              <w:spacing w:after="0" w:line="240" w:lineRule="auto"/>
              <w:jc w:val="both"/>
              <w:rPr>
                <w:szCs w:val="24"/>
              </w:rPr>
            </w:pPr>
            <w:r>
              <w:rPr>
                <w:rFonts w:cs="Times New Roman"/>
                <w:color w:val="000000"/>
                <w:szCs w:val="24"/>
              </w:rPr>
              <w:t>Условные сигналы при движении транспортных и подъемных средств на объектах нефтегазовой отрасли</w:t>
            </w:r>
          </w:p>
        </w:tc>
      </w:tr>
      <w:tr w:rsidR="001C5FBA" w14:paraId="54830460" w14:textId="77777777">
        <w:trPr>
          <w:trHeight w:val="20"/>
          <w:jc w:val="center"/>
        </w:trPr>
        <w:tc>
          <w:tcPr>
            <w:tcW w:w="1842" w:type="dxa"/>
            <w:vMerge/>
            <w:shd w:val="clear" w:color="FFFFFF" w:fill="FFFFFF"/>
          </w:tcPr>
          <w:p w14:paraId="5491DF01" w14:textId="77777777" w:rsidR="001C5FBA" w:rsidRDefault="001C5FBA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363" w:type="dxa"/>
            <w:shd w:val="clear" w:color="FFFFFF" w:fill="FFFFFF"/>
          </w:tcPr>
          <w:p w14:paraId="7B24F975" w14:textId="77777777" w:rsidR="001C5FBA" w:rsidRDefault="00005422">
            <w:pPr>
              <w:spacing w:after="0" w:line="240" w:lineRule="auto"/>
              <w:jc w:val="both"/>
              <w:rPr>
                <w:szCs w:val="24"/>
              </w:rPr>
            </w:pPr>
            <w:r>
              <w:rPr>
                <w:rFonts w:cs="Times New Roman"/>
                <w:color w:val="000000"/>
                <w:szCs w:val="24"/>
              </w:rPr>
              <w:t>Технологические карты по ремонту компрессоров и двигателей внутреннего сгорания</w:t>
            </w:r>
          </w:p>
        </w:tc>
      </w:tr>
      <w:tr w:rsidR="001C5FBA" w14:paraId="10A87A2F" w14:textId="77777777">
        <w:trPr>
          <w:trHeight w:val="20"/>
          <w:jc w:val="center"/>
        </w:trPr>
        <w:tc>
          <w:tcPr>
            <w:tcW w:w="1842" w:type="dxa"/>
            <w:vMerge/>
            <w:shd w:val="clear" w:color="FFFFFF" w:fill="FFFFFF"/>
          </w:tcPr>
          <w:p w14:paraId="414BAEEA" w14:textId="77777777" w:rsidR="001C5FBA" w:rsidRDefault="001C5FBA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363" w:type="dxa"/>
            <w:shd w:val="clear" w:color="FFFFFF" w:fill="FFFFFF"/>
          </w:tcPr>
          <w:p w14:paraId="0F823142" w14:textId="77777777" w:rsidR="001C5FBA" w:rsidRDefault="00005422">
            <w:pPr>
              <w:spacing w:after="0" w:line="240" w:lineRule="auto"/>
              <w:jc w:val="both"/>
              <w:rPr>
                <w:szCs w:val="24"/>
              </w:rPr>
            </w:pPr>
            <w:r>
              <w:rPr>
                <w:rFonts w:cs="Times New Roman"/>
                <w:color w:val="000000"/>
                <w:szCs w:val="24"/>
              </w:rPr>
              <w:t>Виды неисправностей муфтовых соединений, ременных передач, способы их устранения</w:t>
            </w:r>
          </w:p>
        </w:tc>
      </w:tr>
      <w:tr w:rsidR="001C5FBA" w14:paraId="3000ACAB" w14:textId="77777777">
        <w:trPr>
          <w:trHeight w:val="20"/>
          <w:jc w:val="center"/>
        </w:trPr>
        <w:tc>
          <w:tcPr>
            <w:tcW w:w="1842" w:type="dxa"/>
            <w:vMerge/>
            <w:shd w:val="clear" w:color="FFFFFF" w:fill="FFFFFF"/>
          </w:tcPr>
          <w:p w14:paraId="2A64224F" w14:textId="77777777" w:rsidR="001C5FBA" w:rsidRDefault="001C5FBA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363" w:type="dxa"/>
            <w:shd w:val="clear" w:color="FFFFFF" w:fill="FFFFFF"/>
          </w:tcPr>
          <w:p w14:paraId="5E85043E" w14:textId="77777777" w:rsidR="001C5FBA" w:rsidRDefault="00005422">
            <w:pPr>
              <w:spacing w:after="0" w:line="240" w:lineRule="auto"/>
              <w:jc w:val="both"/>
              <w:rPr>
                <w:rFonts w:cs="Times New Roman"/>
                <w:color w:val="000000" w:themeColor="text1"/>
                <w:szCs w:val="24"/>
              </w:rPr>
            </w:pPr>
            <w:r>
              <w:rPr>
                <w:rFonts w:cs="Times New Roman"/>
                <w:color w:val="000000" w:themeColor="text1"/>
                <w:szCs w:val="24"/>
              </w:rPr>
              <w:t>Типы и размеры ремней, технология соединения плоских ремней</w:t>
            </w:r>
          </w:p>
        </w:tc>
      </w:tr>
      <w:tr w:rsidR="001C5FBA" w14:paraId="2BA8C45E" w14:textId="77777777">
        <w:trPr>
          <w:trHeight w:val="20"/>
          <w:jc w:val="center"/>
        </w:trPr>
        <w:tc>
          <w:tcPr>
            <w:tcW w:w="1842" w:type="dxa"/>
            <w:vMerge/>
            <w:shd w:val="clear" w:color="FFFFFF" w:fill="FFFFFF"/>
          </w:tcPr>
          <w:p w14:paraId="24ECF669" w14:textId="77777777" w:rsidR="001C5FBA" w:rsidRDefault="001C5FBA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363" w:type="dxa"/>
            <w:shd w:val="clear" w:color="FFFFFF" w:fill="FFFFFF"/>
          </w:tcPr>
          <w:p w14:paraId="31B5EF44" w14:textId="77777777" w:rsidR="001C5FBA" w:rsidRDefault="00005422">
            <w:pPr>
              <w:spacing w:after="0" w:line="240" w:lineRule="auto"/>
              <w:jc w:val="both"/>
              <w:rPr>
                <w:color w:val="000000" w:themeColor="text1"/>
                <w:szCs w:val="24"/>
              </w:rPr>
            </w:pPr>
            <w:r>
              <w:rPr>
                <w:rFonts w:cs="Times New Roman"/>
                <w:color w:val="000000" w:themeColor="text1"/>
                <w:szCs w:val="24"/>
              </w:rPr>
              <w:t>Устройство ТПА компрессорных установок особо высокой производительности, порядок выполнения ремонтных работ ТПА</w:t>
            </w:r>
          </w:p>
        </w:tc>
      </w:tr>
      <w:tr w:rsidR="001C5FBA" w14:paraId="66F5E32F" w14:textId="77777777">
        <w:trPr>
          <w:trHeight w:val="20"/>
          <w:jc w:val="center"/>
        </w:trPr>
        <w:tc>
          <w:tcPr>
            <w:tcW w:w="1842" w:type="dxa"/>
            <w:vMerge/>
            <w:shd w:val="clear" w:color="FFFFFF" w:fill="FFFFFF"/>
          </w:tcPr>
          <w:p w14:paraId="04821AA0" w14:textId="77777777" w:rsidR="001C5FBA" w:rsidRDefault="001C5FBA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363" w:type="dxa"/>
            <w:shd w:val="clear" w:color="FFFFFF" w:fill="FFFFFF"/>
          </w:tcPr>
          <w:p w14:paraId="0E4422C0" w14:textId="77777777" w:rsidR="001C5FBA" w:rsidRDefault="00005422">
            <w:pPr>
              <w:spacing w:after="0" w:line="240" w:lineRule="auto"/>
              <w:jc w:val="both"/>
              <w:rPr>
                <w:szCs w:val="24"/>
              </w:rPr>
            </w:pPr>
            <w:r>
              <w:rPr>
                <w:rFonts w:cs="Times New Roman"/>
                <w:color w:val="000000"/>
                <w:szCs w:val="24"/>
              </w:rPr>
              <w:t>Устройство и возможные неисправности в работе маслонасосов, причины их возникновения и порядок выполнения работ по их ремонту</w:t>
            </w:r>
          </w:p>
        </w:tc>
      </w:tr>
      <w:tr w:rsidR="001C5FBA" w14:paraId="754C66EC" w14:textId="77777777">
        <w:trPr>
          <w:trHeight w:val="20"/>
          <w:jc w:val="center"/>
        </w:trPr>
        <w:tc>
          <w:tcPr>
            <w:tcW w:w="1842" w:type="dxa"/>
            <w:vMerge/>
            <w:shd w:val="clear" w:color="FFFFFF" w:fill="FFFFFF"/>
          </w:tcPr>
          <w:p w14:paraId="02196E33" w14:textId="77777777" w:rsidR="001C5FBA" w:rsidRDefault="001C5FBA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363" w:type="dxa"/>
            <w:shd w:val="clear" w:color="FFFFFF" w:fill="FFFFFF"/>
          </w:tcPr>
          <w:p w14:paraId="24A55220" w14:textId="77777777" w:rsidR="001C5FBA" w:rsidRDefault="00005422">
            <w:pPr>
              <w:spacing w:after="0" w:line="240" w:lineRule="auto"/>
              <w:jc w:val="both"/>
              <w:rPr>
                <w:color w:val="000000" w:themeColor="text1"/>
                <w:szCs w:val="24"/>
              </w:rPr>
            </w:pPr>
            <w:r>
              <w:rPr>
                <w:rFonts w:cs="Times New Roman"/>
                <w:color w:val="000000"/>
                <w:szCs w:val="24"/>
              </w:rPr>
              <w:t>Назначение и принцип работы КИПиА, установленных на оборудовании компрессорных установок особо высокой производительности</w:t>
            </w:r>
          </w:p>
        </w:tc>
      </w:tr>
      <w:tr w:rsidR="001C5FBA" w14:paraId="114D861E" w14:textId="77777777">
        <w:trPr>
          <w:trHeight w:val="20"/>
          <w:jc w:val="center"/>
        </w:trPr>
        <w:tc>
          <w:tcPr>
            <w:tcW w:w="1842" w:type="dxa"/>
            <w:vMerge/>
            <w:shd w:val="clear" w:color="FFFFFF" w:fill="FFFFFF"/>
          </w:tcPr>
          <w:p w14:paraId="0F155FA7" w14:textId="77777777" w:rsidR="001C5FBA" w:rsidRDefault="001C5FBA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363" w:type="dxa"/>
            <w:shd w:val="clear" w:color="FFFFFF" w:fill="FFFFFF"/>
          </w:tcPr>
          <w:p w14:paraId="42033D25" w14:textId="77777777" w:rsidR="001C5FBA" w:rsidRDefault="00005422">
            <w:pPr>
              <w:spacing w:after="0" w:line="240" w:lineRule="auto"/>
              <w:jc w:val="both"/>
              <w:rPr>
                <w:color w:val="000000" w:themeColor="text1"/>
                <w:szCs w:val="24"/>
              </w:rPr>
            </w:pPr>
            <w:r>
              <w:rPr>
                <w:rFonts w:cs="Times New Roman"/>
                <w:color w:val="000000"/>
                <w:szCs w:val="24"/>
              </w:rPr>
              <w:t>Назначение и принцип работы манометров</w:t>
            </w:r>
          </w:p>
        </w:tc>
      </w:tr>
      <w:tr w:rsidR="001C5FBA" w14:paraId="01B31CE9" w14:textId="77777777">
        <w:trPr>
          <w:trHeight w:val="20"/>
          <w:jc w:val="center"/>
        </w:trPr>
        <w:tc>
          <w:tcPr>
            <w:tcW w:w="1842" w:type="dxa"/>
            <w:vMerge/>
            <w:shd w:val="clear" w:color="FFFFFF" w:fill="FFFFFF"/>
          </w:tcPr>
          <w:p w14:paraId="661EDFEC" w14:textId="77777777" w:rsidR="001C5FBA" w:rsidRDefault="001C5FBA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363" w:type="dxa"/>
            <w:shd w:val="clear" w:color="FFFFFF" w:fill="FFFFFF"/>
          </w:tcPr>
          <w:p w14:paraId="49815553" w14:textId="77777777" w:rsidR="001C5FBA" w:rsidRDefault="00005422">
            <w:pPr>
              <w:spacing w:after="0" w:line="240" w:lineRule="auto"/>
              <w:jc w:val="both"/>
              <w:rPr>
                <w:color w:val="000000" w:themeColor="text1"/>
                <w:szCs w:val="24"/>
              </w:rPr>
            </w:pPr>
            <w:r>
              <w:rPr>
                <w:rFonts w:cs="Times New Roman"/>
                <w:color w:val="000000"/>
                <w:szCs w:val="24"/>
              </w:rPr>
              <w:t>Виды износа и способы восстановления изношенных деталей</w:t>
            </w:r>
          </w:p>
        </w:tc>
      </w:tr>
      <w:tr w:rsidR="001C5FBA" w14:paraId="4392B372" w14:textId="77777777">
        <w:trPr>
          <w:trHeight w:val="20"/>
          <w:jc w:val="center"/>
        </w:trPr>
        <w:tc>
          <w:tcPr>
            <w:tcW w:w="1842" w:type="dxa"/>
            <w:vMerge/>
            <w:shd w:val="clear" w:color="FFFFFF" w:fill="FFFFFF"/>
          </w:tcPr>
          <w:p w14:paraId="4F68BC42" w14:textId="77777777" w:rsidR="001C5FBA" w:rsidRDefault="001C5FBA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363" w:type="dxa"/>
            <w:shd w:val="clear" w:color="FFFFFF" w:fill="FFFFFF"/>
          </w:tcPr>
          <w:p w14:paraId="000B10DE" w14:textId="77777777" w:rsidR="001C5FBA" w:rsidRDefault="00005422">
            <w:pPr>
              <w:spacing w:after="0" w:line="240" w:lineRule="auto"/>
              <w:jc w:val="both"/>
              <w:rPr>
                <w:szCs w:val="24"/>
              </w:rPr>
            </w:pPr>
            <w:r>
              <w:rPr>
                <w:rFonts w:cs="Times New Roman"/>
                <w:color w:val="000000"/>
                <w:szCs w:val="24"/>
              </w:rPr>
              <w:t>Порядок действий при обнаружении утечек жидкостей и газов</w:t>
            </w:r>
          </w:p>
        </w:tc>
      </w:tr>
      <w:tr w:rsidR="001C5FBA" w14:paraId="3A88D4CD" w14:textId="77777777">
        <w:trPr>
          <w:trHeight w:val="20"/>
          <w:jc w:val="center"/>
        </w:trPr>
        <w:tc>
          <w:tcPr>
            <w:tcW w:w="1842" w:type="dxa"/>
            <w:vMerge/>
            <w:shd w:val="clear" w:color="FFFFFF" w:fill="FFFFFF"/>
          </w:tcPr>
          <w:p w14:paraId="6DFAE8FD" w14:textId="77777777" w:rsidR="001C5FBA" w:rsidRDefault="001C5FBA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363" w:type="dxa"/>
            <w:shd w:val="clear" w:color="FFFFFF" w:fill="FFFFFF"/>
          </w:tcPr>
          <w:p w14:paraId="4DC931D0" w14:textId="77777777" w:rsidR="001C5FBA" w:rsidRDefault="00005422">
            <w:pPr>
              <w:spacing w:after="0" w:line="240" w:lineRule="auto"/>
              <w:jc w:val="both"/>
              <w:rPr>
                <w:szCs w:val="24"/>
              </w:rPr>
            </w:pPr>
            <w:r>
              <w:rPr>
                <w:rFonts w:cs="Times New Roman"/>
                <w:color w:val="000000"/>
                <w:szCs w:val="24"/>
              </w:rPr>
              <w:t>Последовательность и перечень выполняемых работ при размерной слесарной обработке деталей механизмов и оборудования компрессорных установок особо высокой производительности</w:t>
            </w:r>
          </w:p>
        </w:tc>
      </w:tr>
      <w:tr w:rsidR="001C5FBA" w14:paraId="07A8D61B" w14:textId="77777777">
        <w:trPr>
          <w:trHeight w:val="20"/>
          <w:jc w:val="center"/>
        </w:trPr>
        <w:tc>
          <w:tcPr>
            <w:tcW w:w="1842" w:type="dxa"/>
            <w:vMerge/>
            <w:shd w:val="clear" w:color="FFFFFF" w:fill="FFFFFF"/>
          </w:tcPr>
          <w:p w14:paraId="2E5886F4" w14:textId="77777777" w:rsidR="001C5FBA" w:rsidRDefault="001C5FBA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363" w:type="dxa"/>
            <w:shd w:val="clear" w:color="FFFFFF" w:fill="FFFFFF"/>
          </w:tcPr>
          <w:p w14:paraId="153E0740" w14:textId="77777777" w:rsidR="001C5FBA" w:rsidRDefault="00005422">
            <w:pPr>
              <w:spacing w:after="0" w:line="240" w:lineRule="auto"/>
              <w:jc w:val="both"/>
              <w:rPr>
                <w:szCs w:val="24"/>
              </w:rPr>
            </w:pPr>
            <w:r>
              <w:rPr>
                <w:rFonts w:cs="Times New Roman"/>
                <w:color w:val="000000"/>
                <w:szCs w:val="24"/>
              </w:rPr>
              <w:t>Основы материаловедения и слесарного дела</w:t>
            </w:r>
          </w:p>
        </w:tc>
      </w:tr>
      <w:tr w:rsidR="001C5FBA" w14:paraId="543E4965" w14:textId="77777777">
        <w:trPr>
          <w:trHeight w:val="20"/>
          <w:jc w:val="center"/>
        </w:trPr>
        <w:tc>
          <w:tcPr>
            <w:tcW w:w="1842" w:type="dxa"/>
            <w:vMerge/>
            <w:shd w:val="clear" w:color="FFFFFF" w:fill="FFFFFF"/>
          </w:tcPr>
          <w:p w14:paraId="732A7198" w14:textId="77777777" w:rsidR="001C5FBA" w:rsidRDefault="001C5FBA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363" w:type="dxa"/>
            <w:shd w:val="clear" w:color="FFFFFF" w:fill="FFFFFF"/>
          </w:tcPr>
          <w:p w14:paraId="3E54BF5E" w14:textId="77777777" w:rsidR="001C5FBA" w:rsidRDefault="00005422">
            <w:pPr>
              <w:spacing w:after="0" w:line="240" w:lineRule="auto"/>
              <w:jc w:val="both"/>
              <w:rPr>
                <w:szCs w:val="24"/>
              </w:rPr>
            </w:pPr>
            <w:r>
              <w:rPr>
                <w:rFonts w:cs="Times New Roman"/>
                <w:color w:val="000000"/>
                <w:szCs w:val="24"/>
              </w:rPr>
              <w:t xml:space="preserve">Типы и устройство фильтров и фильтрующих элементов оборудования компрессорных установок особо высокой производительности, физико-механические свойства адсорбентов </w:t>
            </w:r>
          </w:p>
        </w:tc>
      </w:tr>
      <w:tr w:rsidR="001C5FBA" w14:paraId="489968AA" w14:textId="77777777">
        <w:trPr>
          <w:trHeight w:val="20"/>
          <w:jc w:val="center"/>
        </w:trPr>
        <w:tc>
          <w:tcPr>
            <w:tcW w:w="1842" w:type="dxa"/>
            <w:vMerge/>
            <w:shd w:val="clear" w:color="FFFFFF" w:fill="FFFFFF"/>
          </w:tcPr>
          <w:p w14:paraId="74929622" w14:textId="77777777" w:rsidR="001C5FBA" w:rsidRDefault="001C5FBA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363" w:type="dxa"/>
            <w:shd w:val="clear" w:color="FFFFFF" w:fill="FFFFFF"/>
          </w:tcPr>
          <w:p w14:paraId="36968C84" w14:textId="77777777" w:rsidR="001C5FBA" w:rsidRDefault="00005422">
            <w:pPr>
              <w:spacing w:after="0" w:line="240" w:lineRule="auto"/>
              <w:jc w:val="both"/>
              <w:rPr>
                <w:szCs w:val="24"/>
              </w:rPr>
            </w:pPr>
            <w:r>
              <w:rPr>
                <w:rFonts w:cs="Times New Roman"/>
                <w:color w:val="000000"/>
                <w:szCs w:val="24"/>
              </w:rPr>
              <w:t>Порядок обслуживания фильтрующих элементов оборудования компрессорных установок особо высокой производительности</w:t>
            </w:r>
          </w:p>
        </w:tc>
      </w:tr>
      <w:tr w:rsidR="001C5FBA" w14:paraId="3BB3EF63" w14:textId="77777777">
        <w:trPr>
          <w:trHeight w:val="20"/>
          <w:jc w:val="center"/>
        </w:trPr>
        <w:tc>
          <w:tcPr>
            <w:tcW w:w="1842" w:type="dxa"/>
            <w:vMerge/>
            <w:shd w:val="clear" w:color="FFFFFF" w:fill="FFFFFF"/>
          </w:tcPr>
          <w:p w14:paraId="40510AE3" w14:textId="77777777" w:rsidR="001C5FBA" w:rsidRDefault="001C5FBA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363" w:type="dxa"/>
            <w:shd w:val="clear" w:color="FFFFFF" w:fill="FFFFFF"/>
          </w:tcPr>
          <w:p w14:paraId="001B8B19" w14:textId="77777777" w:rsidR="001C5FBA" w:rsidRDefault="00005422">
            <w:pPr>
              <w:spacing w:after="0" w:line="240" w:lineRule="auto"/>
              <w:jc w:val="both"/>
              <w:rPr>
                <w:szCs w:val="24"/>
              </w:rPr>
            </w:pPr>
            <w:r>
              <w:rPr>
                <w:rFonts w:cs="Times New Roman"/>
                <w:color w:val="000000"/>
                <w:szCs w:val="24"/>
              </w:rPr>
              <w:t>НТД по монтажу соединений технологических трубопроводов, сальниковых уплотнений компрессора и ТПА компрессорных установок особо высокой производительности</w:t>
            </w:r>
          </w:p>
        </w:tc>
      </w:tr>
      <w:tr w:rsidR="001C5FBA" w14:paraId="04C87CB0" w14:textId="77777777">
        <w:trPr>
          <w:trHeight w:val="20"/>
          <w:jc w:val="center"/>
        </w:trPr>
        <w:tc>
          <w:tcPr>
            <w:tcW w:w="1842" w:type="dxa"/>
            <w:vMerge/>
            <w:shd w:val="clear" w:color="FFFFFF" w:fill="FFFFFF"/>
          </w:tcPr>
          <w:p w14:paraId="00F37061" w14:textId="77777777" w:rsidR="001C5FBA" w:rsidRDefault="001C5FBA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363" w:type="dxa"/>
            <w:shd w:val="clear" w:color="FFFFFF" w:fill="FFFFFF"/>
          </w:tcPr>
          <w:p w14:paraId="162AD8B6" w14:textId="77777777" w:rsidR="001C5FBA" w:rsidRDefault="00005422">
            <w:pPr>
              <w:spacing w:after="0" w:line="240" w:lineRule="auto"/>
              <w:jc w:val="both"/>
              <w:rPr>
                <w:szCs w:val="24"/>
              </w:rPr>
            </w:pPr>
            <w:r>
              <w:rPr>
                <w:rFonts w:cs="Times New Roman"/>
                <w:color w:val="000000"/>
                <w:szCs w:val="24"/>
              </w:rPr>
              <w:t>Типы, размеры, правила монтажа, демонтажа, затяжки резьбовых и фланцевых соединений оборудования компрессорных установок особо высокой производительности, технологических трубопроводов, ТПА</w:t>
            </w:r>
          </w:p>
        </w:tc>
      </w:tr>
      <w:tr w:rsidR="001C5FBA" w14:paraId="4E750FCB" w14:textId="77777777">
        <w:trPr>
          <w:trHeight w:val="20"/>
          <w:jc w:val="center"/>
        </w:trPr>
        <w:tc>
          <w:tcPr>
            <w:tcW w:w="1842" w:type="dxa"/>
            <w:vMerge/>
            <w:shd w:val="clear" w:color="FFFFFF" w:fill="FFFFFF"/>
          </w:tcPr>
          <w:p w14:paraId="1A641E41" w14:textId="77777777" w:rsidR="001C5FBA" w:rsidRDefault="001C5FBA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363" w:type="dxa"/>
            <w:shd w:val="clear" w:color="FFFFFF" w:fill="FFFFFF"/>
          </w:tcPr>
          <w:p w14:paraId="0DE96930" w14:textId="77777777" w:rsidR="001C5FBA" w:rsidRDefault="00005422">
            <w:pPr>
              <w:spacing w:after="0" w:line="240" w:lineRule="auto"/>
              <w:jc w:val="both"/>
              <w:rPr>
                <w:szCs w:val="24"/>
              </w:rPr>
            </w:pPr>
            <w:r>
              <w:rPr>
                <w:rFonts w:cs="Times New Roman"/>
                <w:color w:val="000000"/>
                <w:szCs w:val="24"/>
              </w:rPr>
              <w:t>Сорта, марки и характеристики смазочных масел, применяемых в маслосистемах насосов, компрессоров, вентиляторов, воздуходувок, правила их безопасного использования</w:t>
            </w:r>
          </w:p>
        </w:tc>
      </w:tr>
      <w:tr w:rsidR="001C5FBA" w14:paraId="34FB4506" w14:textId="77777777">
        <w:trPr>
          <w:trHeight w:val="20"/>
          <w:jc w:val="center"/>
        </w:trPr>
        <w:tc>
          <w:tcPr>
            <w:tcW w:w="1842" w:type="dxa"/>
            <w:vMerge/>
            <w:shd w:val="clear" w:color="FFFFFF" w:fill="FFFFFF"/>
          </w:tcPr>
          <w:p w14:paraId="7BEBCD86" w14:textId="77777777" w:rsidR="001C5FBA" w:rsidRDefault="001C5FBA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363" w:type="dxa"/>
            <w:shd w:val="clear" w:color="FFFFFF" w:fill="FFFFFF"/>
          </w:tcPr>
          <w:p w14:paraId="2038900F" w14:textId="77777777" w:rsidR="001C5FBA" w:rsidRDefault="00005422">
            <w:pPr>
              <w:spacing w:after="0" w:line="240" w:lineRule="auto"/>
              <w:jc w:val="both"/>
              <w:rPr>
                <w:szCs w:val="24"/>
              </w:rPr>
            </w:pPr>
            <w:r>
              <w:rPr>
                <w:rFonts w:cs="Times New Roman"/>
                <w:color w:val="000000"/>
                <w:szCs w:val="24"/>
              </w:rPr>
              <w:t>Показатели качества для охлаждающей воды системы охлаждения компрессоров</w:t>
            </w:r>
          </w:p>
        </w:tc>
      </w:tr>
      <w:tr w:rsidR="001C5FBA" w14:paraId="4D0E77E8" w14:textId="77777777">
        <w:trPr>
          <w:trHeight w:val="20"/>
          <w:jc w:val="center"/>
        </w:trPr>
        <w:tc>
          <w:tcPr>
            <w:tcW w:w="1842" w:type="dxa"/>
            <w:vMerge/>
            <w:shd w:val="clear" w:color="FFFFFF" w:fill="FFFFFF"/>
          </w:tcPr>
          <w:p w14:paraId="2693CC26" w14:textId="77777777" w:rsidR="001C5FBA" w:rsidRDefault="001C5FBA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363" w:type="dxa"/>
            <w:shd w:val="clear" w:color="FFFFFF" w:fill="FFFFFF"/>
          </w:tcPr>
          <w:p w14:paraId="0F0BA6E6" w14:textId="77777777" w:rsidR="001C5FBA" w:rsidRDefault="00005422">
            <w:pPr>
              <w:spacing w:after="0" w:line="240" w:lineRule="auto"/>
              <w:jc w:val="both"/>
              <w:rPr>
                <w:szCs w:val="24"/>
              </w:rPr>
            </w:pPr>
            <w:r>
              <w:rPr>
                <w:rFonts w:cs="Times New Roman"/>
                <w:color w:val="000000"/>
                <w:szCs w:val="24"/>
              </w:rPr>
              <w:t>Схемы и типы соединений оборудования компрессорных установок особо высокой производительности</w:t>
            </w:r>
          </w:p>
        </w:tc>
      </w:tr>
      <w:tr w:rsidR="001C5FBA" w14:paraId="162325B8" w14:textId="77777777">
        <w:trPr>
          <w:trHeight w:val="20"/>
          <w:jc w:val="center"/>
        </w:trPr>
        <w:tc>
          <w:tcPr>
            <w:tcW w:w="1842" w:type="dxa"/>
            <w:vMerge/>
            <w:shd w:val="clear" w:color="FFFFFF" w:fill="FFFFFF"/>
          </w:tcPr>
          <w:p w14:paraId="3F1ADB85" w14:textId="77777777" w:rsidR="001C5FBA" w:rsidRDefault="001C5FBA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363" w:type="dxa"/>
            <w:shd w:val="clear" w:color="FFFFFF" w:fill="FFFFFF"/>
          </w:tcPr>
          <w:p w14:paraId="046447CD" w14:textId="77777777" w:rsidR="001C5FBA" w:rsidRDefault="00005422">
            <w:pPr>
              <w:spacing w:after="0" w:line="240" w:lineRule="auto"/>
              <w:jc w:val="both"/>
              <w:rPr>
                <w:szCs w:val="24"/>
              </w:rPr>
            </w:pPr>
            <w:r>
              <w:rPr>
                <w:rFonts w:cs="Times New Roman"/>
                <w:color w:val="000000"/>
                <w:szCs w:val="24"/>
              </w:rPr>
              <w:t>Порядок проведения пневматического и гидравлического испытания оборудования компрессорных установок, трубопроводов, ТПА</w:t>
            </w:r>
          </w:p>
        </w:tc>
      </w:tr>
      <w:tr w:rsidR="001C5FBA" w14:paraId="7F8417B5" w14:textId="77777777">
        <w:trPr>
          <w:trHeight w:val="20"/>
          <w:jc w:val="center"/>
        </w:trPr>
        <w:tc>
          <w:tcPr>
            <w:tcW w:w="1842" w:type="dxa"/>
            <w:vMerge/>
            <w:shd w:val="clear" w:color="FFFFFF" w:fill="FFFFFF"/>
          </w:tcPr>
          <w:p w14:paraId="5D6AB7B1" w14:textId="77777777" w:rsidR="001C5FBA" w:rsidRDefault="001C5FBA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363" w:type="dxa"/>
            <w:shd w:val="clear" w:color="FFFFFF" w:fill="FFFFFF"/>
          </w:tcPr>
          <w:p w14:paraId="6215F5D0" w14:textId="77777777" w:rsidR="001C5FBA" w:rsidRDefault="00005422">
            <w:pPr>
              <w:spacing w:after="0" w:line="240" w:lineRule="auto"/>
              <w:jc w:val="both"/>
              <w:rPr>
                <w:color w:val="000000" w:themeColor="text1"/>
                <w:szCs w:val="24"/>
              </w:rPr>
            </w:pPr>
            <w:r>
              <w:rPr>
                <w:rFonts w:cs="Times New Roman"/>
                <w:color w:val="000000" w:themeColor="text1"/>
                <w:szCs w:val="24"/>
              </w:rPr>
              <w:t>Инструкции по проведению испытаний на герметичность компрессорных установок особо высокой производительности</w:t>
            </w:r>
          </w:p>
        </w:tc>
      </w:tr>
      <w:tr w:rsidR="001C5FBA" w14:paraId="0D861253" w14:textId="77777777">
        <w:trPr>
          <w:trHeight w:val="20"/>
          <w:jc w:val="center"/>
        </w:trPr>
        <w:tc>
          <w:tcPr>
            <w:tcW w:w="1842" w:type="dxa"/>
            <w:vMerge/>
            <w:shd w:val="clear" w:color="FFFFFF" w:fill="FFFFFF"/>
          </w:tcPr>
          <w:p w14:paraId="098E7138" w14:textId="77777777" w:rsidR="001C5FBA" w:rsidRDefault="001C5FBA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363" w:type="dxa"/>
            <w:shd w:val="clear" w:color="FFFFFF" w:fill="FFFFFF"/>
          </w:tcPr>
          <w:p w14:paraId="389A2B90" w14:textId="77777777" w:rsidR="001C5FBA" w:rsidRDefault="00005422">
            <w:pPr>
              <w:spacing w:after="0" w:line="240" w:lineRule="auto"/>
              <w:jc w:val="both"/>
              <w:rPr>
                <w:color w:val="000000" w:themeColor="text1"/>
                <w:szCs w:val="24"/>
              </w:rPr>
            </w:pPr>
            <w:r>
              <w:rPr>
                <w:rFonts w:cs="Times New Roman"/>
                <w:color w:val="000000" w:themeColor="text1"/>
                <w:szCs w:val="24"/>
              </w:rPr>
              <w:t>Предельно допустимое давление при проведении испытаний на герметичность оборудования компрессорных установок особо высокой производительности</w:t>
            </w:r>
          </w:p>
        </w:tc>
      </w:tr>
      <w:tr w:rsidR="001C5FBA" w14:paraId="62C89380" w14:textId="77777777">
        <w:trPr>
          <w:trHeight w:val="20"/>
          <w:jc w:val="center"/>
        </w:trPr>
        <w:tc>
          <w:tcPr>
            <w:tcW w:w="1842" w:type="dxa"/>
            <w:vMerge/>
            <w:shd w:val="clear" w:color="FFFFFF" w:fill="FFFFFF"/>
          </w:tcPr>
          <w:p w14:paraId="6B79B9EA" w14:textId="77777777" w:rsidR="001C5FBA" w:rsidRDefault="001C5FBA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363" w:type="dxa"/>
            <w:shd w:val="clear" w:color="FFFFFF" w:fill="FFFFFF"/>
          </w:tcPr>
          <w:p w14:paraId="37DE35F4" w14:textId="77777777" w:rsidR="001C5FBA" w:rsidRDefault="00005422">
            <w:pPr>
              <w:spacing w:after="0" w:line="240" w:lineRule="auto"/>
              <w:jc w:val="both"/>
              <w:rPr>
                <w:color w:val="000000" w:themeColor="text1"/>
                <w:szCs w:val="24"/>
              </w:rPr>
            </w:pPr>
            <w:r>
              <w:rPr>
                <w:rFonts w:cs="Times New Roman"/>
                <w:color w:val="000000" w:themeColor="text1"/>
                <w:szCs w:val="24"/>
              </w:rPr>
              <w:t>Виды контроля технологического процесса и нормативные значения контролируемых показателей</w:t>
            </w:r>
          </w:p>
        </w:tc>
      </w:tr>
      <w:tr w:rsidR="001C5FBA" w14:paraId="050D6C1F" w14:textId="77777777">
        <w:trPr>
          <w:trHeight w:val="20"/>
          <w:jc w:val="center"/>
        </w:trPr>
        <w:tc>
          <w:tcPr>
            <w:tcW w:w="1842" w:type="dxa"/>
            <w:vMerge/>
            <w:shd w:val="clear" w:color="FFFFFF" w:fill="FFFFFF"/>
          </w:tcPr>
          <w:p w14:paraId="43CF88BD" w14:textId="77777777" w:rsidR="001C5FBA" w:rsidRDefault="001C5FBA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363" w:type="dxa"/>
            <w:shd w:val="clear" w:color="FFFFFF" w:fill="FFFFFF"/>
          </w:tcPr>
          <w:p w14:paraId="0BBDA270" w14:textId="77777777" w:rsidR="001C5FBA" w:rsidRDefault="00005422">
            <w:pPr>
              <w:spacing w:after="0" w:line="240" w:lineRule="auto"/>
              <w:jc w:val="both"/>
              <w:rPr>
                <w:color w:val="000000" w:themeColor="text1"/>
                <w:szCs w:val="24"/>
              </w:rPr>
            </w:pPr>
            <w:r>
              <w:rPr>
                <w:rFonts w:cs="Times New Roman"/>
                <w:color w:val="000000" w:themeColor="text1"/>
                <w:szCs w:val="24"/>
              </w:rPr>
              <w:t>Порядок регулирования подачи пара, воды, масла, реагента</w:t>
            </w:r>
          </w:p>
        </w:tc>
      </w:tr>
      <w:tr w:rsidR="001C5FBA" w14:paraId="1DB685FC" w14:textId="77777777">
        <w:trPr>
          <w:trHeight w:val="20"/>
          <w:jc w:val="center"/>
        </w:trPr>
        <w:tc>
          <w:tcPr>
            <w:tcW w:w="1842" w:type="dxa"/>
            <w:vMerge/>
            <w:shd w:val="clear" w:color="FFFFFF" w:fill="FFFFFF"/>
          </w:tcPr>
          <w:p w14:paraId="6EF99509" w14:textId="77777777" w:rsidR="001C5FBA" w:rsidRDefault="001C5FBA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363" w:type="dxa"/>
            <w:shd w:val="clear" w:color="FFFFFF" w:fill="FFFFFF"/>
          </w:tcPr>
          <w:p w14:paraId="77D767D0" w14:textId="77777777" w:rsidR="001C5FBA" w:rsidRDefault="00005422">
            <w:pPr>
              <w:spacing w:after="0" w:line="240" w:lineRule="auto"/>
              <w:jc w:val="both"/>
              <w:rPr>
                <w:color w:val="000000" w:themeColor="text1"/>
                <w:szCs w:val="24"/>
              </w:rPr>
            </w:pPr>
            <w:r>
              <w:rPr>
                <w:rFonts w:cs="Times New Roman"/>
                <w:color w:val="000000" w:themeColor="text1"/>
                <w:szCs w:val="24"/>
              </w:rPr>
              <w:t>Устройство, инструкции по эксплуатации и виды неисправностей в работе дизельного двигателя</w:t>
            </w:r>
          </w:p>
        </w:tc>
      </w:tr>
      <w:tr w:rsidR="001C5FBA" w14:paraId="0F938A0D" w14:textId="77777777">
        <w:trPr>
          <w:trHeight w:val="20"/>
          <w:jc w:val="center"/>
        </w:trPr>
        <w:tc>
          <w:tcPr>
            <w:tcW w:w="1842" w:type="dxa"/>
            <w:vMerge/>
            <w:shd w:val="clear" w:color="FFFFFF" w:fill="FFFFFF"/>
          </w:tcPr>
          <w:p w14:paraId="7E3ECBEA" w14:textId="77777777" w:rsidR="001C5FBA" w:rsidRDefault="001C5FBA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363" w:type="dxa"/>
            <w:shd w:val="clear" w:color="FFFFFF" w:fill="FFFFFF"/>
          </w:tcPr>
          <w:p w14:paraId="4A21D920" w14:textId="77777777" w:rsidR="001C5FBA" w:rsidRDefault="00005422">
            <w:pPr>
              <w:spacing w:after="0" w:line="240" w:lineRule="auto"/>
              <w:jc w:val="both"/>
              <w:rPr>
                <w:color w:val="000000" w:themeColor="text1"/>
                <w:szCs w:val="24"/>
              </w:rPr>
            </w:pPr>
            <w:r>
              <w:rPr>
                <w:rFonts w:cs="Times New Roman"/>
                <w:color w:val="000000" w:themeColor="text1"/>
              </w:rPr>
              <w:t>Нормы расхода</w:t>
            </w:r>
            <w:r>
              <w:rPr>
                <w:rFonts w:cs="Times New Roman"/>
                <w:color w:val="000000" w:themeColor="text1"/>
                <w:szCs w:val="24"/>
              </w:rPr>
              <w:t xml:space="preserve"> топлива передвижной компрессорной установки особо высокой производительности при заданных параметрах работы за определенный промежуток времени</w:t>
            </w:r>
          </w:p>
        </w:tc>
      </w:tr>
      <w:tr w:rsidR="001C5FBA" w14:paraId="0DD1C21A" w14:textId="77777777">
        <w:trPr>
          <w:trHeight w:val="20"/>
          <w:jc w:val="center"/>
        </w:trPr>
        <w:tc>
          <w:tcPr>
            <w:tcW w:w="1842" w:type="dxa"/>
            <w:vMerge/>
            <w:shd w:val="clear" w:color="FFFFFF" w:fill="FFFFFF"/>
          </w:tcPr>
          <w:p w14:paraId="2A23DE01" w14:textId="77777777" w:rsidR="001C5FBA" w:rsidRDefault="001C5FBA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363" w:type="dxa"/>
            <w:shd w:val="clear" w:color="FFFFFF" w:fill="FFFFFF"/>
          </w:tcPr>
          <w:p w14:paraId="3D089891" w14:textId="77777777" w:rsidR="001C5FBA" w:rsidRDefault="00005422">
            <w:pPr>
              <w:spacing w:after="0" w:line="240" w:lineRule="auto"/>
              <w:jc w:val="both"/>
              <w:rPr>
                <w:szCs w:val="24"/>
              </w:rPr>
            </w:pPr>
            <w:r>
              <w:rPr>
                <w:rFonts w:cs="Times New Roman"/>
                <w:color w:val="000000"/>
                <w:szCs w:val="24"/>
              </w:rPr>
              <w:t>Марка и вид топлива, используемого в передвижной компрессорной установке особо высокой производительности, объем топливного бака</w:t>
            </w:r>
          </w:p>
        </w:tc>
      </w:tr>
      <w:tr w:rsidR="001C5FBA" w14:paraId="7969CDFE" w14:textId="77777777">
        <w:trPr>
          <w:trHeight w:val="20"/>
          <w:jc w:val="center"/>
        </w:trPr>
        <w:tc>
          <w:tcPr>
            <w:tcW w:w="1842" w:type="dxa"/>
            <w:vMerge/>
            <w:shd w:val="clear" w:color="FFFFFF" w:fill="FFFFFF"/>
          </w:tcPr>
          <w:p w14:paraId="4310279A" w14:textId="77777777" w:rsidR="001C5FBA" w:rsidRDefault="001C5FBA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363" w:type="dxa"/>
            <w:shd w:val="clear" w:color="FFFFFF" w:fill="FFFFFF"/>
          </w:tcPr>
          <w:p w14:paraId="5DCC15B6" w14:textId="77777777" w:rsidR="001C5FBA" w:rsidRDefault="00005422">
            <w:pPr>
              <w:spacing w:after="0" w:line="240" w:lineRule="auto"/>
              <w:jc w:val="both"/>
              <w:rPr>
                <w:color w:val="000000" w:themeColor="text1"/>
                <w:szCs w:val="24"/>
              </w:rPr>
            </w:pPr>
            <w:r>
              <w:rPr>
                <w:rFonts w:cs="Times New Roman"/>
                <w:color w:val="000000"/>
                <w:szCs w:val="24"/>
              </w:rPr>
              <w:t>Виды и принцип работы используемых искрогасителей</w:t>
            </w:r>
          </w:p>
        </w:tc>
      </w:tr>
      <w:tr w:rsidR="001C5FBA" w14:paraId="17CAEBBF" w14:textId="77777777">
        <w:trPr>
          <w:trHeight w:val="20"/>
          <w:jc w:val="center"/>
        </w:trPr>
        <w:tc>
          <w:tcPr>
            <w:tcW w:w="1842" w:type="dxa"/>
            <w:vMerge/>
            <w:shd w:val="clear" w:color="FFFFFF" w:fill="FFFFFF"/>
          </w:tcPr>
          <w:p w14:paraId="6B10722C" w14:textId="77777777" w:rsidR="001C5FBA" w:rsidRDefault="001C5FBA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363" w:type="dxa"/>
            <w:shd w:val="clear" w:color="FFFFFF" w:fill="FFFFFF"/>
          </w:tcPr>
          <w:p w14:paraId="70F8E736" w14:textId="77777777" w:rsidR="001C5FBA" w:rsidRDefault="00005422">
            <w:pPr>
              <w:spacing w:after="0" w:line="240" w:lineRule="auto"/>
              <w:jc w:val="both"/>
              <w:rPr>
                <w:color w:val="000000" w:themeColor="text1"/>
                <w:szCs w:val="24"/>
              </w:rPr>
            </w:pPr>
            <w:r>
              <w:rPr>
                <w:rFonts w:cs="Times New Roman"/>
                <w:color w:val="000000"/>
                <w:szCs w:val="24"/>
              </w:rPr>
              <w:t>Устройство и принципы работы компрессорного оборудования и отдельных его узлов и деталей</w:t>
            </w:r>
          </w:p>
        </w:tc>
      </w:tr>
      <w:tr w:rsidR="001C5FBA" w14:paraId="08E44525" w14:textId="77777777">
        <w:trPr>
          <w:trHeight w:val="20"/>
          <w:jc w:val="center"/>
        </w:trPr>
        <w:tc>
          <w:tcPr>
            <w:tcW w:w="1842" w:type="dxa"/>
            <w:vMerge/>
            <w:shd w:val="clear" w:color="FFFFFF" w:fill="FFFFFF"/>
          </w:tcPr>
          <w:p w14:paraId="5EC2ABDE" w14:textId="77777777" w:rsidR="001C5FBA" w:rsidRDefault="001C5FBA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363" w:type="dxa"/>
            <w:shd w:val="clear" w:color="FFFFFF" w:fill="FFFFFF"/>
          </w:tcPr>
          <w:p w14:paraId="6D48474D" w14:textId="77777777" w:rsidR="001C5FBA" w:rsidRDefault="00005422">
            <w:pPr>
              <w:spacing w:after="0" w:line="240" w:lineRule="auto"/>
              <w:jc w:val="both"/>
              <w:rPr>
                <w:color w:val="000000" w:themeColor="text1"/>
                <w:szCs w:val="24"/>
              </w:rPr>
            </w:pPr>
            <w:r>
              <w:rPr>
                <w:rFonts w:cs="Times New Roman"/>
                <w:color w:val="000000"/>
                <w:szCs w:val="24"/>
              </w:rPr>
              <w:t>Порядок приемки компрессорного оборудования после ремонта</w:t>
            </w:r>
          </w:p>
        </w:tc>
      </w:tr>
      <w:tr w:rsidR="001C5FBA" w14:paraId="61C06BFA" w14:textId="77777777">
        <w:trPr>
          <w:trHeight w:val="20"/>
          <w:jc w:val="center"/>
        </w:trPr>
        <w:tc>
          <w:tcPr>
            <w:tcW w:w="1842" w:type="dxa"/>
            <w:vMerge/>
            <w:shd w:val="clear" w:color="FFFFFF" w:fill="FFFFFF"/>
          </w:tcPr>
          <w:p w14:paraId="383D4CC5" w14:textId="77777777" w:rsidR="001C5FBA" w:rsidRDefault="001C5FBA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363" w:type="dxa"/>
            <w:shd w:val="clear" w:color="FFFFFF" w:fill="FFFFFF"/>
          </w:tcPr>
          <w:p w14:paraId="22B7017A" w14:textId="77777777" w:rsidR="001C5FBA" w:rsidRDefault="00005422">
            <w:pPr>
              <w:spacing w:after="0" w:line="240" w:lineRule="auto"/>
              <w:jc w:val="both"/>
              <w:rPr>
                <w:color w:val="000000" w:themeColor="text1"/>
                <w:szCs w:val="24"/>
                <w:highlight w:val="yellow"/>
              </w:rPr>
            </w:pPr>
            <w:r>
              <w:rPr>
                <w:rFonts w:cs="Times New Roman"/>
                <w:color w:val="000000"/>
                <w:szCs w:val="24"/>
              </w:rPr>
              <w:t>Правила, инструкции по э</w:t>
            </w:r>
            <w:r>
              <w:rPr>
                <w:rFonts w:cs="Times New Roman"/>
                <w:color w:val="000000" w:themeColor="text1"/>
                <w:szCs w:val="24"/>
              </w:rPr>
              <w:t>ксплуатации средств связи на производственных объектах нефтегазовой отрасли</w:t>
            </w:r>
          </w:p>
        </w:tc>
      </w:tr>
      <w:tr w:rsidR="001C5FBA" w14:paraId="10C28B7F" w14:textId="77777777">
        <w:trPr>
          <w:trHeight w:val="20"/>
          <w:jc w:val="center"/>
        </w:trPr>
        <w:tc>
          <w:tcPr>
            <w:tcW w:w="1842" w:type="dxa"/>
            <w:vMerge/>
            <w:shd w:val="clear" w:color="FFFFFF" w:fill="FFFFFF"/>
          </w:tcPr>
          <w:p w14:paraId="2DFB3AAD" w14:textId="77777777" w:rsidR="001C5FBA" w:rsidRDefault="001C5FBA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363" w:type="dxa"/>
            <w:shd w:val="clear" w:color="FFFFFF" w:fill="FFFFFF"/>
          </w:tcPr>
          <w:p w14:paraId="1A06C50F" w14:textId="77777777" w:rsidR="001C5FBA" w:rsidRDefault="00005422">
            <w:pPr>
              <w:spacing w:after="0" w:line="240" w:lineRule="auto"/>
              <w:jc w:val="both"/>
              <w:rPr>
                <w:color w:val="000000" w:themeColor="text1"/>
                <w:szCs w:val="24"/>
              </w:rPr>
            </w:pPr>
            <w:r>
              <w:rPr>
                <w:rFonts w:cs="Times New Roman"/>
                <w:color w:val="000000"/>
                <w:szCs w:val="24"/>
              </w:rPr>
              <w:t>Правила внутренней коммуникации и порядок докладов непосредственному руководителю</w:t>
            </w:r>
          </w:p>
        </w:tc>
      </w:tr>
      <w:tr w:rsidR="001C5FBA" w14:paraId="467D9BB5" w14:textId="77777777">
        <w:trPr>
          <w:trHeight w:val="20"/>
          <w:jc w:val="center"/>
        </w:trPr>
        <w:tc>
          <w:tcPr>
            <w:tcW w:w="1842" w:type="dxa"/>
            <w:vMerge/>
            <w:shd w:val="clear" w:color="FFFFFF" w:fill="FFFFFF"/>
          </w:tcPr>
          <w:p w14:paraId="126E3FB6" w14:textId="77777777" w:rsidR="001C5FBA" w:rsidRDefault="001C5FBA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363" w:type="dxa"/>
            <w:shd w:val="clear" w:color="FFFFFF" w:fill="FFFFFF"/>
          </w:tcPr>
          <w:p w14:paraId="2A8EE1EA" w14:textId="77777777" w:rsidR="001C5FBA" w:rsidRDefault="00005422">
            <w:pPr>
              <w:spacing w:after="0" w:line="240" w:lineRule="auto"/>
              <w:jc w:val="both"/>
              <w:rPr>
                <w:color w:val="000000" w:themeColor="text1"/>
                <w:szCs w:val="24"/>
              </w:rPr>
            </w:pPr>
            <w:r>
              <w:rPr>
                <w:rFonts w:cs="Times New Roman"/>
                <w:color w:val="000000"/>
                <w:szCs w:val="24"/>
              </w:rPr>
              <w:t>Назначение, порядок оформления оперативной и технической документации по ТОиР оборудования компрессорных установ</w:t>
            </w:r>
            <w:r>
              <w:rPr>
                <w:rFonts w:cs="Times New Roman"/>
                <w:color w:val="000000" w:themeColor="text1"/>
                <w:szCs w:val="24"/>
              </w:rPr>
              <w:t>ок особо высокой производительности</w:t>
            </w:r>
          </w:p>
        </w:tc>
      </w:tr>
      <w:tr w:rsidR="001C5FBA" w14:paraId="4F5349FD" w14:textId="77777777">
        <w:trPr>
          <w:trHeight w:val="20"/>
          <w:jc w:val="center"/>
        </w:trPr>
        <w:tc>
          <w:tcPr>
            <w:tcW w:w="1842" w:type="dxa"/>
            <w:vMerge/>
            <w:shd w:val="clear" w:color="FFFFFF" w:fill="FFFFFF"/>
          </w:tcPr>
          <w:p w14:paraId="5BCB5674" w14:textId="77777777" w:rsidR="001C5FBA" w:rsidRDefault="001C5FBA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363" w:type="dxa"/>
            <w:shd w:val="clear" w:color="FFFFFF" w:fill="FFFFFF"/>
          </w:tcPr>
          <w:p w14:paraId="22C088F8" w14:textId="77777777" w:rsidR="001C5FBA" w:rsidRDefault="00005422">
            <w:pPr>
              <w:spacing w:after="0" w:line="240" w:lineRule="auto"/>
              <w:jc w:val="both"/>
              <w:rPr>
                <w:szCs w:val="24"/>
              </w:rPr>
            </w:pPr>
            <w:r>
              <w:rPr>
                <w:rFonts w:cs="Times New Roman"/>
                <w:color w:val="000000"/>
                <w:szCs w:val="24"/>
              </w:rPr>
              <w:t>Правила промышленной безопасности оборудования, работающего под избыточным давлением</w:t>
            </w:r>
          </w:p>
        </w:tc>
      </w:tr>
      <w:tr w:rsidR="001C5FBA" w14:paraId="6314236A" w14:textId="77777777">
        <w:trPr>
          <w:trHeight w:val="20"/>
          <w:jc w:val="center"/>
        </w:trPr>
        <w:tc>
          <w:tcPr>
            <w:tcW w:w="1842" w:type="dxa"/>
            <w:vMerge/>
            <w:shd w:val="clear" w:color="FFFFFF" w:fill="FFFFFF"/>
          </w:tcPr>
          <w:p w14:paraId="494A5C15" w14:textId="77777777" w:rsidR="001C5FBA" w:rsidRDefault="001C5FBA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363" w:type="dxa"/>
            <w:shd w:val="clear" w:color="FFFFFF" w:fill="FFFFFF"/>
          </w:tcPr>
          <w:p w14:paraId="44BB5E0E" w14:textId="77777777" w:rsidR="001C5FBA" w:rsidRDefault="00005422">
            <w:pPr>
              <w:spacing w:after="0" w:line="240" w:lineRule="auto"/>
              <w:jc w:val="both"/>
              <w:rPr>
                <w:rFonts w:cs="Times New Roman"/>
                <w:color w:val="000000"/>
              </w:rPr>
            </w:pPr>
            <w:r>
              <w:rPr>
                <w:rFonts w:cs="Times New Roman"/>
                <w:color w:val="000000"/>
              </w:rPr>
              <w:t>Порядок и правила выполнения работ повышенной опасности</w:t>
            </w:r>
          </w:p>
        </w:tc>
      </w:tr>
      <w:tr w:rsidR="001C5FBA" w14:paraId="6E1DBC9D" w14:textId="77777777">
        <w:trPr>
          <w:trHeight w:val="20"/>
          <w:jc w:val="center"/>
        </w:trPr>
        <w:tc>
          <w:tcPr>
            <w:tcW w:w="1842" w:type="dxa"/>
            <w:vMerge/>
            <w:shd w:val="clear" w:color="FFFFFF" w:fill="FFFFFF"/>
          </w:tcPr>
          <w:p w14:paraId="169F7BAB" w14:textId="77777777" w:rsidR="001C5FBA" w:rsidRDefault="001C5FBA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363" w:type="dxa"/>
            <w:shd w:val="clear" w:color="FFFFFF" w:fill="FFFFFF"/>
          </w:tcPr>
          <w:p w14:paraId="7F5800A5" w14:textId="77777777" w:rsidR="001C5FBA" w:rsidRDefault="00005422">
            <w:pPr>
              <w:spacing w:after="0" w:line="240" w:lineRule="auto"/>
              <w:jc w:val="both"/>
              <w:rPr>
                <w:szCs w:val="24"/>
              </w:rPr>
            </w:pPr>
            <w:r>
              <w:rPr>
                <w:rFonts w:cs="Times New Roman"/>
                <w:color w:val="000000"/>
                <w:szCs w:val="24"/>
              </w:rPr>
              <w:t>Правила охраны труда, промышленной, пожарной и экологической безопасности</w:t>
            </w:r>
          </w:p>
        </w:tc>
      </w:tr>
      <w:tr w:rsidR="001C5FBA" w14:paraId="4B86FCE2" w14:textId="77777777">
        <w:trPr>
          <w:trHeight w:val="20"/>
          <w:jc w:val="center"/>
        </w:trPr>
        <w:tc>
          <w:tcPr>
            <w:tcW w:w="1842" w:type="dxa"/>
            <w:shd w:val="clear" w:color="auto" w:fill="auto"/>
          </w:tcPr>
          <w:p w14:paraId="05D9CAD9" w14:textId="77777777" w:rsidR="001C5FBA" w:rsidRDefault="00005422">
            <w:pPr>
              <w:spacing w:after="0" w:line="240" w:lineRule="auto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Другие характеристики</w:t>
            </w:r>
          </w:p>
        </w:tc>
        <w:tc>
          <w:tcPr>
            <w:tcW w:w="8363" w:type="dxa"/>
            <w:shd w:val="clear" w:color="auto" w:fill="auto"/>
          </w:tcPr>
          <w:p w14:paraId="0F47AB65" w14:textId="77777777" w:rsidR="001C5FBA" w:rsidRDefault="00005422">
            <w:pPr>
              <w:spacing w:after="0" w:line="240" w:lineRule="auto"/>
              <w:jc w:val="both"/>
              <w:rPr>
                <w:color w:val="000000" w:themeColor="text1"/>
                <w:szCs w:val="24"/>
              </w:rPr>
            </w:pPr>
            <w:r>
              <w:rPr>
                <w:color w:val="000000" w:themeColor="text1"/>
                <w:szCs w:val="24"/>
              </w:rPr>
              <w:t>-</w:t>
            </w:r>
          </w:p>
        </w:tc>
      </w:tr>
    </w:tbl>
    <w:p w14:paraId="14A056FA" w14:textId="77777777" w:rsidR="001C5FBA" w:rsidRDefault="001C5FBA">
      <w:pPr>
        <w:pStyle w:val="Norm"/>
      </w:pPr>
    </w:p>
    <w:p w14:paraId="6635655F" w14:textId="77777777" w:rsidR="001C5FBA" w:rsidRDefault="00005422">
      <w:pPr>
        <w:pStyle w:val="Norm"/>
        <w:rPr>
          <w:b/>
          <w:bCs/>
        </w:rPr>
      </w:pPr>
      <w:r>
        <w:rPr>
          <w:b/>
        </w:rPr>
        <w:t>3.5.3. Трудовая функция</w:t>
      </w:r>
    </w:p>
    <w:p w14:paraId="297EE254" w14:textId="77777777" w:rsidR="001C5FBA" w:rsidRDefault="001C5FBA">
      <w:pPr>
        <w:pStyle w:val="Norm"/>
      </w:pPr>
    </w:p>
    <w:tbl>
      <w:tblPr>
        <w:tblW w:w="5000" w:type="pct"/>
        <w:jc w:val="center"/>
        <w:tblLayout w:type="fixed"/>
        <w:tblLook w:val="01E0" w:firstRow="1" w:lastRow="1" w:firstColumn="1" w:lastColumn="1" w:noHBand="0" w:noVBand="0"/>
      </w:tblPr>
      <w:tblGrid>
        <w:gridCol w:w="1558"/>
        <w:gridCol w:w="5099"/>
        <w:gridCol w:w="567"/>
        <w:gridCol w:w="992"/>
        <w:gridCol w:w="1558"/>
        <w:gridCol w:w="426"/>
      </w:tblGrid>
      <w:tr w:rsidR="001C5FBA" w14:paraId="05E67A1C" w14:textId="77777777">
        <w:trPr>
          <w:jc w:val="center"/>
        </w:trPr>
        <w:tc>
          <w:tcPr>
            <w:tcW w:w="1559" w:type="dxa"/>
            <w:tcBorders>
              <w:right w:val="single" w:sz="4" w:space="0" w:color="808080"/>
            </w:tcBorders>
            <w:vAlign w:val="center"/>
          </w:tcPr>
          <w:p w14:paraId="03BD6AD0" w14:textId="77777777" w:rsidR="001C5FBA" w:rsidRDefault="00005422">
            <w:pPr>
              <w:spacing w:after="0" w:line="240" w:lineRule="auto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Наименование</w:t>
            </w:r>
          </w:p>
        </w:tc>
        <w:tc>
          <w:tcPr>
            <w:tcW w:w="510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14B76D2E" w14:textId="77777777" w:rsidR="001C5FBA" w:rsidRDefault="00005422">
            <w:pPr>
              <w:spacing w:after="0" w:line="240" w:lineRule="auto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Выполнение работ по обеспечению заданного режима работы оборудования компрессорных установок особо высокой производительности</w:t>
            </w:r>
          </w:p>
        </w:tc>
        <w:tc>
          <w:tcPr>
            <w:tcW w:w="567" w:type="dxa"/>
            <w:tcBorders>
              <w:left w:val="single" w:sz="4" w:space="0" w:color="808080"/>
              <w:right w:val="single" w:sz="4" w:space="0" w:color="808080"/>
            </w:tcBorders>
            <w:vAlign w:val="center"/>
          </w:tcPr>
          <w:p w14:paraId="5BE4395A" w14:textId="77777777" w:rsidR="001C5FBA" w:rsidRDefault="00005422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Код</w:t>
            </w:r>
          </w:p>
        </w:tc>
        <w:tc>
          <w:tcPr>
            <w:tcW w:w="99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5D792203" w14:textId="77777777" w:rsidR="001C5FBA" w:rsidRDefault="00005422">
            <w:pPr>
              <w:spacing w:after="0" w:line="240" w:lineRule="auto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  <w:lang w:val="en-US"/>
              </w:rPr>
              <w:t>E</w:t>
            </w:r>
            <w:r>
              <w:rPr>
                <w:rFonts w:cs="Times New Roman"/>
                <w:szCs w:val="24"/>
              </w:rPr>
              <w:t>/03.4</w:t>
            </w:r>
          </w:p>
        </w:tc>
        <w:tc>
          <w:tcPr>
            <w:tcW w:w="1559" w:type="dxa"/>
            <w:tcBorders>
              <w:left w:val="single" w:sz="4" w:space="0" w:color="808080"/>
              <w:right w:val="single" w:sz="4" w:space="0" w:color="808080"/>
            </w:tcBorders>
            <w:vAlign w:val="center"/>
          </w:tcPr>
          <w:p w14:paraId="0B1AB1A6" w14:textId="77777777" w:rsidR="001C5FBA" w:rsidRDefault="00005422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  <w:vertAlign w:val="superscript"/>
              </w:rPr>
            </w:pPr>
            <w:r>
              <w:rPr>
                <w:rFonts w:cs="Times New Roman"/>
                <w:sz w:val="20"/>
                <w:szCs w:val="20"/>
              </w:rPr>
              <w:t>Уровень (подуровень) квалификации</w:t>
            </w:r>
          </w:p>
        </w:tc>
        <w:tc>
          <w:tcPr>
            <w:tcW w:w="42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1A1DD7A4" w14:textId="77777777" w:rsidR="001C5FBA" w:rsidRDefault="00005422">
            <w:pPr>
              <w:spacing w:after="0" w:line="240" w:lineRule="auto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4</w:t>
            </w:r>
          </w:p>
        </w:tc>
      </w:tr>
    </w:tbl>
    <w:p w14:paraId="75E73B3E" w14:textId="77777777" w:rsidR="001C5FBA" w:rsidRDefault="001C5FBA">
      <w:pPr>
        <w:pStyle w:val="Norm"/>
        <w:rPr>
          <w:b/>
          <w:color w:val="000000"/>
        </w:rPr>
      </w:pPr>
    </w:p>
    <w:tbl>
      <w:tblPr>
        <w:tblW w:w="5000" w:type="pct"/>
        <w:jc w:val="center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ayout w:type="fixed"/>
        <w:tblLook w:val="01E0" w:firstRow="1" w:lastRow="1" w:firstColumn="1" w:lastColumn="1" w:noHBand="0" w:noVBand="0"/>
      </w:tblPr>
      <w:tblGrid>
        <w:gridCol w:w="1840"/>
        <w:gridCol w:w="8355"/>
      </w:tblGrid>
      <w:tr w:rsidR="001C5FBA" w14:paraId="0B51CB52" w14:textId="77777777">
        <w:trPr>
          <w:trHeight w:val="20"/>
          <w:jc w:val="center"/>
        </w:trPr>
        <w:tc>
          <w:tcPr>
            <w:tcW w:w="1842" w:type="dxa"/>
            <w:vMerge w:val="restart"/>
            <w:shd w:val="clear" w:color="auto" w:fill="auto"/>
          </w:tcPr>
          <w:p w14:paraId="42D8A6C5" w14:textId="77777777" w:rsidR="001C5FBA" w:rsidRDefault="00005422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Трудовые действия</w:t>
            </w:r>
          </w:p>
        </w:tc>
        <w:tc>
          <w:tcPr>
            <w:tcW w:w="8363" w:type="dxa"/>
            <w:shd w:val="clear" w:color="auto" w:fill="auto"/>
          </w:tcPr>
          <w:p w14:paraId="0C82A71D" w14:textId="77777777" w:rsidR="001C5FBA" w:rsidRDefault="00005422">
            <w:pPr>
              <w:spacing w:after="0" w:line="240" w:lineRule="auto"/>
              <w:jc w:val="both"/>
              <w:rPr>
                <w:color w:val="000000" w:themeColor="text1"/>
                <w:szCs w:val="24"/>
              </w:rPr>
            </w:pPr>
            <w:r>
              <w:rPr>
                <w:rFonts w:cs="Times New Roman"/>
                <w:color w:val="000000" w:themeColor="text1"/>
                <w:szCs w:val="24"/>
              </w:rPr>
              <w:t>Прием и сдача смены с ознакомлением с текущим состоянием, режимами работы оборудования компрессорных установок особо высокой производительности, записями в оперативной документации</w:t>
            </w:r>
          </w:p>
        </w:tc>
      </w:tr>
      <w:tr w:rsidR="001C5FBA" w14:paraId="5F020D9B" w14:textId="77777777">
        <w:trPr>
          <w:trHeight w:val="20"/>
          <w:jc w:val="center"/>
        </w:trPr>
        <w:tc>
          <w:tcPr>
            <w:tcW w:w="1842" w:type="dxa"/>
            <w:vMerge/>
            <w:shd w:val="clear" w:color="FFFFFF" w:fill="FFFFFF"/>
          </w:tcPr>
          <w:p w14:paraId="5BF1BCB7" w14:textId="77777777" w:rsidR="001C5FBA" w:rsidRDefault="001C5FBA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363" w:type="dxa"/>
            <w:shd w:val="clear" w:color="FFFFFF" w:fill="FFFFFF"/>
          </w:tcPr>
          <w:p w14:paraId="63E18D99" w14:textId="77777777" w:rsidR="001C5FBA" w:rsidRDefault="00005422">
            <w:pPr>
              <w:spacing w:after="0" w:line="240" w:lineRule="auto"/>
              <w:jc w:val="both"/>
              <w:rPr>
                <w:color w:val="000000" w:themeColor="text1"/>
                <w:szCs w:val="24"/>
              </w:rPr>
            </w:pPr>
            <w:r>
              <w:rPr>
                <w:rFonts w:cs="Times New Roman"/>
                <w:color w:val="000000" w:themeColor="text1"/>
                <w:szCs w:val="24"/>
              </w:rPr>
              <w:t xml:space="preserve">Подготовка к пуску оборудования компрессорных установок особо высокой производительности </w:t>
            </w:r>
          </w:p>
        </w:tc>
      </w:tr>
      <w:tr w:rsidR="001C5FBA" w14:paraId="6F06C178" w14:textId="77777777">
        <w:trPr>
          <w:trHeight w:val="20"/>
          <w:jc w:val="center"/>
        </w:trPr>
        <w:tc>
          <w:tcPr>
            <w:tcW w:w="1842" w:type="dxa"/>
            <w:vMerge/>
            <w:shd w:val="clear" w:color="FFFFFF" w:fill="FFFFFF"/>
          </w:tcPr>
          <w:p w14:paraId="6CD0EA24" w14:textId="77777777" w:rsidR="001C5FBA" w:rsidRDefault="001C5FBA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363" w:type="dxa"/>
            <w:shd w:val="clear" w:color="FFFFFF" w:fill="FFFFFF"/>
          </w:tcPr>
          <w:p w14:paraId="25B36A6E" w14:textId="77777777" w:rsidR="001C5FBA" w:rsidRDefault="00005422">
            <w:pPr>
              <w:spacing w:after="0" w:line="240" w:lineRule="auto"/>
              <w:jc w:val="both"/>
              <w:rPr>
                <w:color w:val="000000" w:themeColor="text1"/>
                <w:szCs w:val="24"/>
              </w:rPr>
            </w:pPr>
            <w:r>
              <w:rPr>
                <w:rFonts w:cs="Times New Roman"/>
                <w:color w:val="000000" w:themeColor="text1"/>
                <w:szCs w:val="24"/>
              </w:rPr>
              <w:t xml:space="preserve">Пуск и остановка компрессорных установок особо высокой производительности </w:t>
            </w:r>
          </w:p>
        </w:tc>
      </w:tr>
      <w:tr w:rsidR="001C5FBA" w14:paraId="7D093E40" w14:textId="77777777">
        <w:trPr>
          <w:trHeight w:val="20"/>
          <w:jc w:val="center"/>
        </w:trPr>
        <w:tc>
          <w:tcPr>
            <w:tcW w:w="1842" w:type="dxa"/>
            <w:vMerge/>
            <w:shd w:val="clear" w:color="FFFFFF" w:fill="FFFFFF"/>
          </w:tcPr>
          <w:p w14:paraId="71390BAE" w14:textId="77777777" w:rsidR="001C5FBA" w:rsidRDefault="001C5FBA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363" w:type="dxa"/>
            <w:shd w:val="clear" w:color="FFFFFF" w:fill="FFFFFF"/>
          </w:tcPr>
          <w:p w14:paraId="3482126A" w14:textId="77777777" w:rsidR="001C5FBA" w:rsidRDefault="00005422">
            <w:pPr>
              <w:spacing w:after="0" w:line="240" w:lineRule="auto"/>
              <w:jc w:val="both"/>
              <w:rPr>
                <w:color w:val="000000" w:themeColor="text1"/>
                <w:szCs w:val="24"/>
              </w:rPr>
            </w:pPr>
            <w:r>
              <w:rPr>
                <w:rFonts w:cs="Times New Roman"/>
                <w:color w:val="000000" w:themeColor="text1"/>
                <w:szCs w:val="24"/>
              </w:rPr>
              <w:t>Вывод на постоянный (заданный планом) режим работы оборудования компрессорных установок особо высокой производительности</w:t>
            </w:r>
          </w:p>
        </w:tc>
      </w:tr>
      <w:tr w:rsidR="001C5FBA" w14:paraId="49800D2E" w14:textId="77777777">
        <w:trPr>
          <w:trHeight w:val="20"/>
          <w:jc w:val="center"/>
        </w:trPr>
        <w:tc>
          <w:tcPr>
            <w:tcW w:w="1842" w:type="dxa"/>
            <w:vMerge/>
            <w:shd w:val="clear" w:color="FFFFFF" w:fill="FFFFFF"/>
          </w:tcPr>
          <w:p w14:paraId="66A623F8" w14:textId="77777777" w:rsidR="001C5FBA" w:rsidRDefault="001C5FBA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363" w:type="dxa"/>
            <w:shd w:val="clear" w:color="FFFFFF" w:fill="FFFFFF"/>
          </w:tcPr>
          <w:p w14:paraId="0EBED1B7" w14:textId="77777777" w:rsidR="001C5FBA" w:rsidRDefault="00005422">
            <w:pPr>
              <w:spacing w:after="0" w:line="240" w:lineRule="auto"/>
              <w:jc w:val="both"/>
              <w:rPr>
                <w:color w:val="000000" w:themeColor="text1"/>
                <w:szCs w:val="24"/>
              </w:rPr>
            </w:pPr>
            <w:r>
              <w:rPr>
                <w:rFonts w:cs="Times New Roman"/>
                <w:color w:val="000000" w:themeColor="text1"/>
                <w:szCs w:val="24"/>
              </w:rPr>
              <w:t>Мониторинг и фиксирование параметров технологического процесса перекачки газа рабочего агента по показаниям КИПиА и с пульта управления АСУТП</w:t>
            </w:r>
          </w:p>
        </w:tc>
      </w:tr>
      <w:tr w:rsidR="001C5FBA" w14:paraId="03A0D4FF" w14:textId="77777777">
        <w:trPr>
          <w:trHeight w:val="20"/>
          <w:jc w:val="center"/>
        </w:trPr>
        <w:tc>
          <w:tcPr>
            <w:tcW w:w="1842" w:type="dxa"/>
            <w:vMerge/>
            <w:shd w:val="clear" w:color="FFFFFF" w:fill="FFFFFF"/>
          </w:tcPr>
          <w:p w14:paraId="50868449" w14:textId="77777777" w:rsidR="001C5FBA" w:rsidRDefault="001C5FBA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363" w:type="dxa"/>
            <w:shd w:val="clear" w:color="FFFFFF" w:fill="FFFFFF"/>
          </w:tcPr>
          <w:p w14:paraId="538DD7E9" w14:textId="77777777" w:rsidR="001C5FBA" w:rsidRDefault="00005422">
            <w:pPr>
              <w:spacing w:after="0" w:line="240" w:lineRule="auto"/>
              <w:jc w:val="both"/>
              <w:rPr>
                <w:color w:val="000000" w:themeColor="text1"/>
                <w:szCs w:val="24"/>
              </w:rPr>
            </w:pPr>
            <w:r>
              <w:rPr>
                <w:rFonts w:cs="Times New Roman"/>
                <w:color w:val="000000" w:themeColor="text1"/>
                <w:szCs w:val="24"/>
              </w:rPr>
              <w:t>Установление и поддержание оптимального режима работы, выявление и устранение отклонений от заданного режима работы, оборудования компрессорных установок особо высокой производительности</w:t>
            </w:r>
          </w:p>
        </w:tc>
      </w:tr>
      <w:tr w:rsidR="001C5FBA" w14:paraId="4C629CA2" w14:textId="77777777">
        <w:trPr>
          <w:trHeight w:val="20"/>
          <w:jc w:val="center"/>
        </w:trPr>
        <w:tc>
          <w:tcPr>
            <w:tcW w:w="1842" w:type="dxa"/>
            <w:vMerge/>
            <w:shd w:val="clear" w:color="FFFFFF" w:fill="FFFFFF"/>
          </w:tcPr>
          <w:p w14:paraId="4C17FBD3" w14:textId="77777777" w:rsidR="001C5FBA" w:rsidRDefault="001C5FBA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363" w:type="dxa"/>
            <w:shd w:val="clear" w:color="FFFFFF" w:fill="FFFFFF"/>
          </w:tcPr>
          <w:p w14:paraId="4F24A88A" w14:textId="77777777" w:rsidR="001C5FBA" w:rsidRDefault="00005422">
            <w:pPr>
              <w:spacing w:after="0" w:line="240" w:lineRule="auto"/>
              <w:jc w:val="both"/>
              <w:rPr>
                <w:color w:val="000000" w:themeColor="text1"/>
                <w:szCs w:val="24"/>
              </w:rPr>
            </w:pPr>
            <w:r>
              <w:rPr>
                <w:rFonts w:cs="Times New Roman"/>
                <w:color w:val="000000" w:themeColor="text1"/>
                <w:szCs w:val="24"/>
              </w:rPr>
              <w:t>Переключение с рабочего на резервное оборудование в соответствии с графиком работы компрессорных установок особо высокой производительности</w:t>
            </w:r>
          </w:p>
        </w:tc>
      </w:tr>
      <w:tr w:rsidR="001C5FBA" w14:paraId="583085E1" w14:textId="77777777">
        <w:trPr>
          <w:trHeight w:val="20"/>
          <w:jc w:val="center"/>
        </w:trPr>
        <w:tc>
          <w:tcPr>
            <w:tcW w:w="1842" w:type="dxa"/>
            <w:vMerge/>
            <w:shd w:val="clear" w:color="FFFFFF" w:fill="FFFFFF"/>
          </w:tcPr>
          <w:p w14:paraId="7E1FDF45" w14:textId="77777777" w:rsidR="001C5FBA" w:rsidRDefault="001C5FBA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363" w:type="dxa"/>
            <w:shd w:val="clear" w:color="FFFFFF" w:fill="FFFFFF"/>
          </w:tcPr>
          <w:p w14:paraId="27C553E7" w14:textId="77777777" w:rsidR="001C5FBA" w:rsidRDefault="00005422">
            <w:pPr>
              <w:spacing w:after="0" w:line="240" w:lineRule="auto"/>
              <w:jc w:val="both"/>
              <w:rPr>
                <w:color w:val="000000" w:themeColor="text1"/>
                <w:szCs w:val="24"/>
              </w:rPr>
            </w:pPr>
            <w:r>
              <w:rPr>
                <w:rFonts w:cs="Times New Roman"/>
                <w:color w:val="000000" w:themeColor="text1"/>
                <w:szCs w:val="24"/>
              </w:rPr>
              <w:t>Переключение потоков движения газа, масла, технологических жидкостей, пара при помощи ТПА и с пульта управления АСУТП</w:t>
            </w:r>
          </w:p>
        </w:tc>
      </w:tr>
      <w:tr w:rsidR="001C5FBA" w14:paraId="3615E212" w14:textId="77777777">
        <w:trPr>
          <w:trHeight w:val="20"/>
          <w:jc w:val="center"/>
        </w:trPr>
        <w:tc>
          <w:tcPr>
            <w:tcW w:w="1842" w:type="dxa"/>
            <w:vMerge/>
            <w:shd w:val="clear" w:color="FFFFFF" w:fill="FFFFFF"/>
          </w:tcPr>
          <w:p w14:paraId="588CF515" w14:textId="77777777" w:rsidR="001C5FBA" w:rsidRDefault="001C5FBA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363" w:type="dxa"/>
            <w:shd w:val="clear" w:color="FFFFFF" w:fill="FFFFFF"/>
          </w:tcPr>
          <w:p w14:paraId="32A3197F" w14:textId="77777777" w:rsidR="001C5FBA" w:rsidRDefault="00005422">
            <w:pPr>
              <w:spacing w:after="0" w:line="240" w:lineRule="auto"/>
              <w:jc w:val="both"/>
              <w:rPr>
                <w:color w:val="000000" w:themeColor="text1"/>
                <w:szCs w:val="24"/>
              </w:rPr>
            </w:pPr>
            <w:r>
              <w:rPr>
                <w:rFonts w:cs="Times New Roman"/>
                <w:color w:val="000000" w:themeColor="text1"/>
                <w:szCs w:val="24"/>
              </w:rPr>
              <w:t>Регулирование технологического режима работы оборудования компрессорных установок особо высокой производительности в соответствии с технологическим регламентом и инструкциями по эксплуатации</w:t>
            </w:r>
          </w:p>
        </w:tc>
      </w:tr>
      <w:tr w:rsidR="001C5FBA" w14:paraId="3D70F5EA" w14:textId="77777777">
        <w:trPr>
          <w:trHeight w:val="20"/>
          <w:jc w:val="center"/>
        </w:trPr>
        <w:tc>
          <w:tcPr>
            <w:tcW w:w="1842" w:type="dxa"/>
            <w:vMerge/>
            <w:shd w:val="clear" w:color="FFFFFF" w:fill="FFFFFF"/>
          </w:tcPr>
          <w:p w14:paraId="008EAA94" w14:textId="77777777" w:rsidR="001C5FBA" w:rsidRDefault="001C5FBA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363" w:type="dxa"/>
            <w:shd w:val="clear" w:color="FFFFFF" w:fill="FFFFFF"/>
          </w:tcPr>
          <w:p w14:paraId="7C32A1AA" w14:textId="77777777" w:rsidR="001C5FBA" w:rsidRDefault="00005422">
            <w:pPr>
              <w:spacing w:after="0" w:line="240" w:lineRule="auto"/>
              <w:jc w:val="both"/>
              <w:rPr>
                <w:color w:val="000000" w:themeColor="text1"/>
                <w:szCs w:val="24"/>
              </w:rPr>
            </w:pPr>
            <w:r>
              <w:rPr>
                <w:rFonts w:cs="Times New Roman"/>
                <w:color w:val="000000" w:themeColor="text1"/>
                <w:szCs w:val="24"/>
              </w:rPr>
              <w:t>Прокладка коммуникаций, подключение их к передвижной компрессорной установке особо высокой производительности и устью скважины</w:t>
            </w:r>
          </w:p>
        </w:tc>
      </w:tr>
      <w:tr w:rsidR="001C5FBA" w14:paraId="7589F89E" w14:textId="77777777">
        <w:trPr>
          <w:trHeight w:val="20"/>
          <w:jc w:val="center"/>
        </w:trPr>
        <w:tc>
          <w:tcPr>
            <w:tcW w:w="1842" w:type="dxa"/>
            <w:vMerge/>
            <w:shd w:val="clear" w:color="FFFFFF" w:fill="FFFFFF"/>
          </w:tcPr>
          <w:p w14:paraId="3196DA77" w14:textId="77777777" w:rsidR="001C5FBA" w:rsidRDefault="001C5FBA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363" w:type="dxa"/>
            <w:shd w:val="clear" w:color="FFFFFF" w:fill="FFFFFF"/>
          </w:tcPr>
          <w:p w14:paraId="0347D383" w14:textId="77777777" w:rsidR="001C5FBA" w:rsidRDefault="00005422">
            <w:pPr>
              <w:spacing w:after="0" w:line="240" w:lineRule="auto"/>
              <w:jc w:val="both"/>
              <w:rPr>
                <w:color w:val="000000" w:themeColor="text1"/>
                <w:szCs w:val="24"/>
              </w:rPr>
            </w:pPr>
            <w:r>
              <w:rPr>
                <w:rFonts w:cs="Times New Roman"/>
                <w:color w:val="000000" w:themeColor="text1"/>
                <w:szCs w:val="24"/>
              </w:rPr>
              <w:t>Управление транспортным средством, на шасси которого смонтирована компрессорная установка особо высокой производительности</w:t>
            </w:r>
          </w:p>
        </w:tc>
      </w:tr>
      <w:tr w:rsidR="001C5FBA" w14:paraId="688E5EC5" w14:textId="77777777">
        <w:trPr>
          <w:trHeight w:val="20"/>
          <w:jc w:val="center"/>
        </w:trPr>
        <w:tc>
          <w:tcPr>
            <w:tcW w:w="1842" w:type="dxa"/>
            <w:vMerge/>
            <w:shd w:val="clear" w:color="FFFFFF" w:fill="FFFFFF"/>
          </w:tcPr>
          <w:p w14:paraId="4913AFCC" w14:textId="77777777" w:rsidR="001C5FBA" w:rsidRDefault="001C5FBA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363" w:type="dxa"/>
            <w:shd w:val="clear" w:color="FFFFFF" w:fill="FFFFFF"/>
          </w:tcPr>
          <w:p w14:paraId="134C1355" w14:textId="77777777" w:rsidR="001C5FBA" w:rsidRDefault="00005422">
            <w:pPr>
              <w:spacing w:after="0" w:line="240" w:lineRule="auto"/>
              <w:jc w:val="both"/>
              <w:rPr>
                <w:color w:val="000000" w:themeColor="text1"/>
                <w:szCs w:val="24"/>
              </w:rPr>
            </w:pPr>
            <w:r>
              <w:rPr>
                <w:rFonts w:cs="Times New Roman"/>
                <w:color w:val="000000" w:themeColor="text1"/>
                <w:szCs w:val="24"/>
              </w:rPr>
              <w:t>Проведение работ по усилению оттока жидкости из скважины путем создания депрессии на забое, наблюдение за притоком жидкости (нефти)</w:t>
            </w:r>
          </w:p>
        </w:tc>
      </w:tr>
      <w:tr w:rsidR="001C5FBA" w14:paraId="1FB80C74" w14:textId="77777777">
        <w:trPr>
          <w:trHeight w:val="20"/>
          <w:jc w:val="center"/>
        </w:trPr>
        <w:tc>
          <w:tcPr>
            <w:tcW w:w="1842" w:type="dxa"/>
            <w:vMerge/>
            <w:shd w:val="clear" w:color="FFFFFF" w:fill="FFFFFF"/>
          </w:tcPr>
          <w:p w14:paraId="38D6A2EE" w14:textId="77777777" w:rsidR="001C5FBA" w:rsidRDefault="001C5FBA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363" w:type="dxa"/>
            <w:shd w:val="clear" w:color="FFFFFF" w:fill="FFFFFF"/>
          </w:tcPr>
          <w:p w14:paraId="1D354580" w14:textId="77777777" w:rsidR="001C5FBA" w:rsidRDefault="00005422">
            <w:pPr>
              <w:spacing w:after="0" w:line="240" w:lineRule="auto"/>
              <w:jc w:val="both"/>
              <w:rPr>
                <w:color w:val="000000" w:themeColor="text1"/>
                <w:szCs w:val="24"/>
              </w:rPr>
            </w:pPr>
            <w:r>
              <w:rPr>
                <w:rFonts w:cs="Times New Roman"/>
                <w:color w:val="000000" w:themeColor="text1"/>
                <w:szCs w:val="24"/>
              </w:rPr>
              <w:t>Регулировка подачи воздуха при термической обработке призабойной зоны скважины</w:t>
            </w:r>
          </w:p>
        </w:tc>
      </w:tr>
      <w:tr w:rsidR="001C5FBA" w14:paraId="0800CF81" w14:textId="77777777">
        <w:trPr>
          <w:trHeight w:val="20"/>
          <w:jc w:val="center"/>
        </w:trPr>
        <w:tc>
          <w:tcPr>
            <w:tcW w:w="1842" w:type="dxa"/>
            <w:vMerge/>
            <w:shd w:val="clear" w:color="auto" w:fill="auto"/>
          </w:tcPr>
          <w:p w14:paraId="72C28685" w14:textId="77777777" w:rsidR="001C5FBA" w:rsidRDefault="001C5FBA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363" w:type="dxa"/>
            <w:shd w:val="clear" w:color="auto" w:fill="auto"/>
          </w:tcPr>
          <w:p w14:paraId="2BAF87FD" w14:textId="77777777" w:rsidR="001C5FBA" w:rsidRDefault="00005422">
            <w:pPr>
              <w:spacing w:after="0" w:line="240" w:lineRule="auto"/>
              <w:jc w:val="both"/>
              <w:rPr>
                <w:color w:val="000000" w:themeColor="text1"/>
                <w:szCs w:val="24"/>
              </w:rPr>
            </w:pPr>
            <w:r>
              <w:rPr>
                <w:rFonts w:cs="Times New Roman"/>
                <w:color w:val="000000" w:themeColor="text1"/>
                <w:szCs w:val="24"/>
              </w:rPr>
              <w:t>Выполнение совместно с другими подразделениями работ по вскрытию продуктивных пластов с применением газообразных агентов и по ликвидации осложнений в бурении</w:t>
            </w:r>
          </w:p>
        </w:tc>
      </w:tr>
      <w:tr w:rsidR="001C5FBA" w14:paraId="28F26761" w14:textId="77777777">
        <w:trPr>
          <w:trHeight w:val="20"/>
          <w:jc w:val="center"/>
        </w:trPr>
        <w:tc>
          <w:tcPr>
            <w:tcW w:w="1842" w:type="dxa"/>
            <w:vMerge/>
            <w:shd w:val="clear" w:color="auto" w:fill="auto"/>
          </w:tcPr>
          <w:p w14:paraId="22252C21" w14:textId="77777777" w:rsidR="001C5FBA" w:rsidRDefault="001C5FBA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363" w:type="dxa"/>
            <w:shd w:val="clear" w:color="auto" w:fill="auto"/>
          </w:tcPr>
          <w:p w14:paraId="071AC489" w14:textId="77777777" w:rsidR="001C5FBA" w:rsidRDefault="00005422">
            <w:pPr>
              <w:spacing w:after="0" w:line="240" w:lineRule="auto"/>
              <w:jc w:val="both"/>
              <w:rPr>
                <w:color w:val="000000" w:themeColor="text1"/>
                <w:szCs w:val="24"/>
              </w:rPr>
            </w:pPr>
            <w:r>
              <w:rPr>
                <w:rFonts w:cs="Times New Roman"/>
                <w:color w:val="000000" w:themeColor="text1"/>
                <w:szCs w:val="24"/>
              </w:rPr>
              <w:t>Выполнение действий при возникновении аварийных ситуаций в соответствии с планом мероприятий по локализации и ликвидации последствий аварий и инцидентов</w:t>
            </w:r>
          </w:p>
        </w:tc>
      </w:tr>
      <w:tr w:rsidR="001C5FBA" w14:paraId="5472BA8A" w14:textId="77777777">
        <w:trPr>
          <w:trHeight w:val="20"/>
          <w:jc w:val="center"/>
        </w:trPr>
        <w:tc>
          <w:tcPr>
            <w:tcW w:w="1842" w:type="dxa"/>
            <w:vMerge/>
            <w:shd w:val="clear" w:color="FFFFFF" w:fill="FFFFFF"/>
          </w:tcPr>
          <w:p w14:paraId="7674C323" w14:textId="77777777" w:rsidR="001C5FBA" w:rsidRDefault="001C5FBA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363" w:type="dxa"/>
            <w:shd w:val="clear" w:color="FFFFFF" w:fill="FFFFFF"/>
          </w:tcPr>
          <w:p w14:paraId="786EF9D1" w14:textId="77777777" w:rsidR="001C5FBA" w:rsidRDefault="00005422">
            <w:pPr>
              <w:spacing w:after="0" w:line="240" w:lineRule="auto"/>
              <w:jc w:val="both"/>
              <w:rPr>
                <w:color w:val="000000" w:themeColor="text1"/>
                <w:szCs w:val="24"/>
              </w:rPr>
            </w:pPr>
            <w:r>
              <w:rPr>
                <w:rFonts w:cs="Times New Roman"/>
                <w:color w:val="000000" w:themeColor="text1"/>
                <w:szCs w:val="24"/>
              </w:rPr>
              <w:t xml:space="preserve">Контроль выполнения работ по обеспечению заданного режима работы оборудования компрессорных установок особо высокой производительности работниками более низкой квалификации </w:t>
            </w:r>
          </w:p>
        </w:tc>
      </w:tr>
      <w:tr w:rsidR="001C5FBA" w14:paraId="1861AF13" w14:textId="77777777">
        <w:trPr>
          <w:trHeight w:val="20"/>
          <w:jc w:val="center"/>
        </w:trPr>
        <w:tc>
          <w:tcPr>
            <w:tcW w:w="1842" w:type="dxa"/>
            <w:vMerge/>
            <w:shd w:val="clear" w:color="FFFFFF" w:fill="FFFFFF"/>
          </w:tcPr>
          <w:p w14:paraId="506B2476" w14:textId="77777777" w:rsidR="001C5FBA" w:rsidRDefault="001C5FBA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363" w:type="dxa"/>
            <w:shd w:val="clear" w:color="FFFFFF" w:fill="FFFFFF"/>
          </w:tcPr>
          <w:p w14:paraId="3962A506" w14:textId="77777777" w:rsidR="001C5FBA" w:rsidRDefault="00005422">
            <w:pPr>
              <w:spacing w:after="0" w:line="240" w:lineRule="auto"/>
              <w:jc w:val="both"/>
              <w:rPr>
                <w:color w:val="000000" w:themeColor="text1"/>
                <w:szCs w:val="24"/>
              </w:rPr>
            </w:pPr>
            <w:r>
              <w:rPr>
                <w:rFonts w:cs="Times New Roman"/>
                <w:color w:val="000000" w:themeColor="text1"/>
                <w:szCs w:val="24"/>
              </w:rPr>
              <w:t>Организация безопасного проведения работ в соответствии с требованиями технологической, эксплуатационной документацией, инструкциями по охране труда и промышленной безопасности</w:t>
            </w:r>
          </w:p>
        </w:tc>
      </w:tr>
      <w:tr w:rsidR="001C5FBA" w14:paraId="6FC07380" w14:textId="77777777">
        <w:trPr>
          <w:trHeight w:val="20"/>
          <w:jc w:val="center"/>
        </w:trPr>
        <w:tc>
          <w:tcPr>
            <w:tcW w:w="1842" w:type="dxa"/>
            <w:vMerge/>
            <w:shd w:val="clear" w:color="FFFFFF" w:fill="FFFFFF"/>
          </w:tcPr>
          <w:p w14:paraId="768621D9" w14:textId="77777777" w:rsidR="001C5FBA" w:rsidRDefault="001C5FBA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363" w:type="dxa"/>
            <w:shd w:val="clear" w:color="FFFFFF" w:fill="FFFFFF"/>
          </w:tcPr>
          <w:p w14:paraId="12CD79A5" w14:textId="77777777" w:rsidR="001C5FBA" w:rsidRDefault="00005422">
            <w:pPr>
              <w:spacing w:after="0" w:line="240" w:lineRule="auto"/>
              <w:jc w:val="both"/>
              <w:rPr>
                <w:color w:val="000000" w:themeColor="text1"/>
                <w:szCs w:val="24"/>
              </w:rPr>
            </w:pPr>
            <w:r>
              <w:rPr>
                <w:rFonts w:cs="Times New Roman"/>
                <w:color w:val="000000" w:themeColor="text1"/>
                <w:szCs w:val="24"/>
              </w:rPr>
              <w:t xml:space="preserve">Контроль правильности ведения оперативной документации работниками более низкой квалификации </w:t>
            </w:r>
          </w:p>
        </w:tc>
      </w:tr>
      <w:tr w:rsidR="001C5FBA" w14:paraId="6400EDA9" w14:textId="77777777">
        <w:trPr>
          <w:trHeight w:val="20"/>
          <w:jc w:val="center"/>
        </w:trPr>
        <w:tc>
          <w:tcPr>
            <w:tcW w:w="1842" w:type="dxa"/>
            <w:vMerge/>
            <w:shd w:val="clear" w:color="FFFFFF" w:fill="FFFFFF"/>
          </w:tcPr>
          <w:p w14:paraId="451BD70F" w14:textId="77777777" w:rsidR="001C5FBA" w:rsidRDefault="001C5FBA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363" w:type="dxa"/>
            <w:shd w:val="clear" w:color="FFFFFF" w:fill="FFFFFF"/>
          </w:tcPr>
          <w:p w14:paraId="5816211B" w14:textId="77777777" w:rsidR="001C5FBA" w:rsidRDefault="00005422">
            <w:pPr>
              <w:spacing w:after="0" w:line="240" w:lineRule="auto"/>
              <w:jc w:val="both"/>
              <w:rPr>
                <w:color w:val="000000" w:themeColor="text1"/>
                <w:szCs w:val="24"/>
              </w:rPr>
            </w:pPr>
            <w:r>
              <w:rPr>
                <w:rFonts w:cs="Times New Roman"/>
                <w:color w:val="000000" w:themeColor="text1"/>
                <w:szCs w:val="24"/>
              </w:rPr>
              <w:t xml:space="preserve">Ведение оперативной документации по технологическим режимам работы оборудования компрессорных установок особо высокой производительности </w:t>
            </w:r>
          </w:p>
        </w:tc>
      </w:tr>
      <w:tr w:rsidR="001C5FBA" w14:paraId="76E766A5" w14:textId="77777777">
        <w:trPr>
          <w:trHeight w:val="20"/>
          <w:jc w:val="center"/>
        </w:trPr>
        <w:tc>
          <w:tcPr>
            <w:tcW w:w="1842" w:type="dxa"/>
            <w:vMerge w:val="restart"/>
            <w:shd w:val="clear" w:color="auto" w:fill="auto"/>
          </w:tcPr>
          <w:p w14:paraId="12AA58F8" w14:textId="77777777" w:rsidR="001C5FBA" w:rsidRDefault="00005422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Необходимые умения</w:t>
            </w:r>
          </w:p>
        </w:tc>
        <w:tc>
          <w:tcPr>
            <w:tcW w:w="8363" w:type="dxa"/>
            <w:shd w:val="clear" w:color="auto" w:fill="auto"/>
          </w:tcPr>
          <w:p w14:paraId="2C23DD24" w14:textId="77777777" w:rsidR="001C5FBA" w:rsidRDefault="00005422">
            <w:pPr>
              <w:spacing w:after="0" w:line="240" w:lineRule="auto"/>
              <w:jc w:val="both"/>
              <w:rPr>
                <w:szCs w:val="24"/>
              </w:rPr>
            </w:pPr>
            <w:r>
              <w:rPr>
                <w:rFonts w:cs="Times New Roman"/>
                <w:color w:val="000000"/>
                <w:szCs w:val="24"/>
              </w:rPr>
              <w:t>Принимать и передавать сменную оперативную информацию сменному персоналу (сменщику) и непосредственному руководителю при приёме-сдаче смены</w:t>
            </w:r>
          </w:p>
        </w:tc>
      </w:tr>
      <w:tr w:rsidR="001C5FBA" w14:paraId="5D3E20E7" w14:textId="77777777">
        <w:trPr>
          <w:trHeight w:val="20"/>
          <w:jc w:val="center"/>
        </w:trPr>
        <w:tc>
          <w:tcPr>
            <w:tcW w:w="1842" w:type="dxa"/>
            <w:vMerge/>
            <w:shd w:val="clear" w:color="auto" w:fill="auto"/>
          </w:tcPr>
          <w:p w14:paraId="2659CD77" w14:textId="77777777" w:rsidR="001C5FBA" w:rsidRDefault="001C5FBA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363" w:type="dxa"/>
            <w:shd w:val="clear" w:color="auto" w:fill="auto"/>
          </w:tcPr>
          <w:p w14:paraId="5E2C1C14" w14:textId="77777777" w:rsidR="001C5FBA" w:rsidRDefault="00005422">
            <w:pPr>
              <w:spacing w:after="0" w:line="240" w:lineRule="auto"/>
              <w:jc w:val="both"/>
              <w:rPr>
                <w:szCs w:val="24"/>
              </w:rPr>
            </w:pPr>
            <w:r>
              <w:rPr>
                <w:rFonts w:cs="Times New Roman"/>
                <w:color w:val="000000"/>
                <w:szCs w:val="24"/>
              </w:rPr>
              <w:t>Проверять исправность технического состояния компрессоров, приводов и вспомогательного оборудования</w:t>
            </w:r>
          </w:p>
        </w:tc>
      </w:tr>
      <w:tr w:rsidR="001C5FBA" w14:paraId="5D39A85A" w14:textId="77777777">
        <w:trPr>
          <w:trHeight w:val="20"/>
          <w:jc w:val="center"/>
        </w:trPr>
        <w:tc>
          <w:tcPr>
            <w:tcW w:w="1842" w:type="dxa"/>
            <w:vMerge/>
            <w:shd w:val="clear" w:color="auto" w:fill="auto"/>
          </w:tcPr>
          <w:p w14:paraId="33811E80" w14:textId="77777777" w:rsidR="001C5FBA" w:rsidRDefault="001C5FBA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363" w:type="dxa"/>
            <w:shd w:val="clear" w:color="auto" w:fill="auto"/>
          </w:tcPr>
          <w:p w14:paraId="7B7BF381" w14:textId="77777777" w:rsidR="001C5FBA" w:rsidRDefault="00005422">
            <w:pPr>
              <w:spacing w:after="0" w:line="240" w:lineRule="auto"/>
              <w:jc w:val="both"/>
              <w:rPr>
                <w:color w:val="000000" w:themeColor="text1"/>
                <w:szCs w:val="24"/>
              </w:rPr>
            </w:pPr>
            <w:r>
              <w:rPr>
                <w:rFonts w:cs="Times New Roman"/>
                <w:color w:val="000000"/>
                <w:szCs w:val="24"/>
              </w:rPr>
              <w:t>Производить плановый, аварийный (внеплановый) пуск, остановку и оперативные переключения компрессорной установки особо высокой производительности</w:t>
            </w:r>
          </w:p>
        </w:tc>
      </w:tr>
      <w:tr w:rsidR="001C5FBA" w14:paraId="23675B14" w14:textId="77777777">
        <w:trPr>
          <w:trHeight w:val="20"/>
          <w:jc w:val="center"/>
        </w:trPr>
        <w:tc>
          <w:tcPr>
            <w:tcW w:w="1842" w:type="dxa"/>
            <w:vMerge/>
            <w:shd w:val="clear" w:color="auto" w:fill="auto"/>
          </w:tcPr>
          <w:p w14:paraId="07FC74B8" w14:textId="77777777" w:rsidR="001C5FBA" w:rsidRDefault="001C5FBA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363" w:type="dxa"/>
            <w:shd w:val="clear" w:color="auto" w:fill="auto"/>
          </w:tcPr>
          <w:p w14:paraId="7B165928" w14:textId="77777777" w:rsidR="001C5FBA" w:rsidRDefault="00005422">
            <w:pPr>
              <w:spacing w:after="0" w:line="240" w:lineRule="auto"/>
              <w:jc w:val="both"/>
              <w:rPr>
                <w:szCs w:val="24"/>
              </w:rPr>
            </w:pPr>
            <w:r>
              <w:rPr>
                <w:rFonts w:cs="Times New Roman"/>
                <w:color w:val="000000"/>
                <w:szCs w:val="24"/>
              </w:rPr>
              <w:t>Выполнять технологические операции по выводу на постоянный режим работы оборудования компрессорных установок высокой производительности</w:t>
            </w:r>
          </w:p>
        </w:tc>
      </w:tr>
      <w:tr w:rsidR="001C5FBA" w14:paraId="460DDC09" w14:textId="77777777">
        <w:trPr>
          <w:trHeight w:val="20"/>
          <w:jc w:val="center"/>
        </w:trPr>
        <w:tc>
          <w:tcPr>
            <w:tcW w:w="1842" w:type="dxa"/>
            <w:vMerge/>
            <w:shd w:val="clear" w:color="auto" w:fill="auto"/>
          </w:tcPr>
          <w:p w14:paraId="4F1DD85E" w14:textId="77777777" w:rsidR="001C5FBA" w:rsidRDefault="001C5FBA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363" w:type="dxa"/>
            <w:shd w:val="clear" w:color="auto" w:fill="auto"/>
          </w:tcPr>
          <w:p w14:paraId="470280A4" w14:textId="77777777" w:rsidR="001C5FBA" w:rsidRDefault="00005422">
            <w:pPr>
              <w:spacing w:after="0" w:line="240" w:lineRule="auto"/>
              <w:jc w:val="both"/>
              <w:rPr>
                <w:szCs w:val="24"/>
              </w:rPr>
            </w:pPr>
            <w:r>
              <w:rPr>
                <w:rFonts w:cs="Times New Roman"/>
                <w:color w:val="000000"/>
                <w:szCs w:val="24"/>
              </w:rPr>
              <w:t>Пользоваться программами, средствами АСУТП, установленными на оборудовании компрессорной установки особо высокой производительности</w:t>
            </w:r>
          </w:p>
        </w:tc>
      </w:tr>
      <w:tr w:rsidR="001C5FBA" w14:paraId="4BF6C7A6" w14:textId="77777777">
        <w:trPr>
          <w:trHeight w:val="20"/>
          <w:jc w:val="center"/>
        </w:trPr>
        <w:tc>
          <w:tcPr>
            <w:tcW w:w="1842" w:type="dxa"/>
            <w:vMerge/>
            <w:shd w:val="clear" w:color="FFFFFF" w:fill="FFFFFF"/>
          </w:tcPr>
          <w:p w14:paraId="1CBF118D" w14:textId="77777777" w:rsidR="001C5FBA" w:rsidRDefault="001C5FBA">
            <w:pPr>
              <w:spacing w:after="0" w:line="240" w:lineRule="auto"/>
            </w:pPr>
          </w:p>
        </w:tc>
        <w:tc>
          <w:tcPr>
            <w:tcW w:w="8363" w:type="dxa"/>
            <w:shd w:val="clear" w:color="FFFFFF" w:fill="FFFFFF"/>
          </w:tcPr>
          <w:p w14:paraId="6910FE40" w14:textId="77777777" w:rsidR="001C5FBA" w:rsidRDefault="00005422">
            <w:pPr>
              <w:spacing w:after="0" w:line="240" w:lineRule="auto"/>
              <w:jc w:val="both"/>
              <w:rPr>
                <w:szCs w:val="24"/>
              </w:rPr>
            </w:pPr>
            <w:r>
              <w:rPr>
                <w:rFonts w:cs="Times New Roman"/>
                <w:color w:val="000000"/>
                <w:szCs w:val="24"/>
              </w:rPr>
              <w:t>Осуществлять контроль работы оборудования компрессорных установок особо высокой производительности по показаниям КИПиА</w:t>
            </w:r>
          </w:p>
        </w:tc>
      </w:tr>
      <w:tr w:rsidR="001C5FBA" w14:paraId="65DF03DC" w14:textId="77777777">
        <w:trPr>
          <w:trHeight w:val="20"/>
          <w:jc w:val="center"/>
        </w:trPr>
        <w:tc>
          <w:tcPr>
            <w:tcW w:w="1842" w:type="dxa"/>
            <w:vMerge/>
            <w:shd w:val="clear" w:color="FFFFFF" w:fill="FFFFFF"/>
          </w:tcPr>
          <w:p w14:paraId="55560272" w14:textId="77777777" w:rsidR="001C5FBA" w:rsidRDefault="001C5FBA">
            <w:pPr>
              <w:spacing w:after="0" w:line="240" w:lineRule="auto"/>
            </w:pPr>
          </w:p>
        </w:tc>
        <w:tc>
          <w:tcPr>
            <w:tcW w:w="8363" w:type="dxa"/>
            <w:shd w:val="clear" w:color="FFFFFF" w:fill="FFFFFF"/>
          </w:tcPr>
          <w:p w14:paraId="5FA8B2C4" w14:textId="77777777" w:rsidR="001C5FBA" w:rsidRDefault="00005422">
            <w:pPr>
              <w:spacing w:after="0" w:line="240" w:lineRule="auto"/>
              <w:jc w:val="both"/>
              <w:rPr>
                <w:szCs w:val="24"/>
              </w:rPr>
            </w:pPr>
            <w:r>
              <w:rPr>
                <w:rFonts w:cs="Times New Roman"/>
                <w:color w:val="000000"/>
                <w:szCs w:val="24"/>
              </w:rPr>
              <w:t>Анализировать значения параметров работы компрессорных установок особо высокой производительности по показаниям КИПиА, пульта управления АСУТП</w:t>
            </w:r>
          </w:p>
        </w:tc>
      </w:tr>
      <w:tr w:rsidR="001C5FBA" w14:paraId="3F8A7BA1" w14:textId="77777777">
        <w:trPr>
          <w:trHeight w:val="20"/>
          <w:jc w:val="center"/>
        </w:trPr>
        <w:tc>
          <w:tcPr>
            <w:tcW w:w="1842" w:type="dxa"/>
            <w:vMerge/>
            <w:shd w:val="clear" w:color="FFFFFF" w:fill="FFFFFF"/>
          </w:tcPr>
          <w:p w14:paraId="37A3F606" w14:textId="77777777" w:rsidR="001C5FBA" w:rsidRDefault="001C5FBA">
            <w:pPr>
              <w:spacing w:after="0" w:line="240" w:lineRule="auto"/>
            </w:pPr>
          </w:p>
        </w:tc>
        <w:tc>
          <w:tcPr>
            <w:tcW w:w="8363" w:type="dxa"/>
            <w:shd w:val="clear" w:color="FFFFFF" w:fill="FFFFFF"/>
          </w:tcPr>
          <w:p w14:paraId="28221B9F" w14:textId="77777777" w:rsidR="001C5FBA" w:rsidRDefault="00005422">
            <w:pPr>
              <w:spacing w:after="0" w:line="240" w:lineRule="auto"/>
              <w:jc w:val="both"/>
              <w:rPr>
                <w:szCs w:val="24"/>
              </w:rPr>
            </w:pPr>
            <w:r>
              <w:rPr>
                <w:rFonts w:cs="Times New Roman"/>
                <w:color w:val="000000"/>
                <w:szCs w:val="24"/>
              </w:rPr>
              <w:t>Настраивать оптимальный режим работы с помощью АСУТП или вручную</w:t>
            </w:r>
          </w:p>
        </w:tc>
      </w:tr>
      <w:tr w:rsidR="001C5FBA" w14:paraId="0547E7FA" w14:textId="77777777">
        <w:trPr>
          <w:trHeight w:val="20"/>
          <w:jc w:val="center"/>
        </w:trPr>
        <w:tc>
          <w:tcPr>
            <w:tcW w:w="1842" w:type="dxa"/>
            <w:vMerge/>
            <w:shd w:val="clear" w:color="FFFFFF" w:fill="FFFFFF"/>
          </w:tcPr>
          <w:p w14:paraId="3EB5934C" w14:textId="77777777" w:rsidR="001C5FBA" w:rsidRDefault="001C5FBA">
            <w:pPr>
              <w:spacing w:after="0" w:line="240" w:lineRule="auto"/>
            </w:pPr>
          </w:p>
        </w:tc>
        <w:tc>
          <w:tcPr>
            <w:tcW w:w="8363" w:type="dxa"/>
            <w:shd w:val="clear" w:color="FFFFFF" w:fill="FFFFFF"/>
          </w:tcPr>
          <w:p w14:paraId="56E0B335" w14:textId="77777777" w:rsidR="001C5FBA" w:rsidRDefault="00005422">
            <w:pPr>
              <w:spacing w:after="0" w:line="240" w:lineRule="auto"/>
              <w:jc w:val="both"/>
              <w:rPr>
                <w:szCs w:val="24"/>
              </w:rPr>
            </w:pPr>
            <w:r>
              <w:rPr>
                <w:rFonts w:cs="Times New Roman"/>
                <w:color w:val="000000"/>
                <w:szCs w:val="24"/>
              </w:rPr>
              <w:t>Выявлять отклонения параметров технологического режима от технологического регламента по показаниям КИПиА и с пульта управления АСУТП</w:t>
            </w:r>
          </w:p>
        </w:tc>
      </w:tr>
      <w:tr w:rsidR="001C5FBA" w14:paraId="198A9148" w14:textId="77777777">
        <w:trPr>
          <w:trHeight w:val="20"/>
          <w:jc w:val="center"/>
        </w:trPr>
        <w:tc>
          <w:tcPr>
            <w:tcW w:w="1842" w:type="dxa"/>
            <w:vMerge/>
            <w:shd w:val="clear" w:color="FFFFFF" w:fill="FFFFFF"/>
          </w:tcPr>
          <w:p w14:paraId="329B0EA1" w14:textId="77777777" w:rsidR="001C5FBA" w:rsidRDefault="001C5FBA">
            <w:pPr>
              <w:spacing w:after="0" w:line="240" w:lineRule="auto"/>
            </w:pPr>
          </w:p>
        </w:tc>
        <w:tc>
          <w:tcPr>
            <w:tcW w:w="8363" w:type="dxa"/>
            <w:shd w:val="clear" w:color="FFFFFF" w:fill="FFFFFF"/>
          </w:tcPr>
          <w:p w14:paraId="018D01CC" w14:textId="77777777" w:rsidR="001C5FBA" w:rsidRDefault="00005422">
            <w:pPr>
              <w:spacing w:after="0" w:line="240" w:lineRule="auto"/>
              <w:jc w:val="both"/>
              <w:rPr>
                <w:szCs w:val="24"/>
              </w:rPr>
            </w:pPr>
            <w:r>
              <w:rPr>
                <w:rFonts w:cs="Times New Roman"/>
                <w:color w:val="000000"/>
                <w:szCs w:val="24"/>
              </w:rPr>
              <w:t>Выполнять технологические операции по переключению с рабочего на резервное оборудование, не допуская резкого скачка параметров работы</w:t>
            </w:r>
          </w:p>
        </w:tc>
      </w:tr>
      <w:tr w:rsidR="001C5FBA" w14:paraId="366675E1" w14:textId="77777777">
        <w:trPr>
          <w:trHeight w:val="20"/>
          <w:jc w:val="center"/>
        </w:trPr>
        <w:tc>
          <w:tcPr>
            <w:tcW w:w="1842" w:type="dxa"/>
            <w:vMerge/>
            <w:shd w:val="clear" w:color="FFFFFF" w:fill="FFFFFF"/>
          </w:tcPr>
          <w:p w14:paraId="73F42409" w14:textId="77777777" w:rsidR="001C5FBA" w:rsidRDefault="001C5FBA">
            <w:pPr>
              <w:spacing w:after="0" w:line="240" w:lineRule="auto"/>
            </w:pPr>
          </w:p>
        </w:tc>
        <w:tc>
          <w:tcPr>
            <w:tcW w:w="8363" w:type="dxa"/>
            <w:shd w:val="clear" w:color="FFFFFF" w:fill="FFFFFF"/>
          </w:tcPr>
          <w:p w14:paraId="78177167" w14:textId="77777777" w:rsidR="001C5FBA" w:rsidRDefault="00005422">
            <w:pPr>
              <w:spacing w:after="0" w:line="240" w:lineRule="auto"/>
              <w:jc w:val="both"/>
              <w:rPr>
                <w:szCs w:val="24"/>
              </w:rPr>
            </w:pPr>
            <w:r>
              <w:rPr>
                <w:rFonts w:cs="Times New Roman"/>
                <w:color w:val="000000"/>
                <w:szCs w:val="24"/>
              </w:rPr>
              <w:t xml:space="preserve">Открывать, закрывать ТПА вручную или с помощью пульта управления АСУТП </w:t>
            </w:r>
          </w:p>
        </w:tc>
      </w:tr>
      <w:tr w:rsidR="001C5FBA" w14:paraId="68091A58" w14:textId="77777777">
        <w:trPr>
          <w:trHeight w:val="20"/>
          <w:jc w:val="center"/>
        </w:trPr>
        <w:tc>
          <w:tcPr>
            <w:tcW w:w="1842" w:type="dxa"/>
            <w:vMerge/>
            <w:shd w:val="clear" w:color="FFFFFF" w:fill="FFFFFF"/>
          </w:tcPr>
          <w:p w14:paraId="13C4FD27" w14:textId="77777777" w:rsidR="001C5FBA" w:rsidRDefault="001C5FBA">
            <w:pPr>
              <w:spacing w:after="0" w:line="240" w:lineRule="auto"/>
            </w:pPr>
          </w:p>
        </w:tc>
        <w:tc>
          <w:tcPr>
            <w:tcW w:w="8363" w:type="dxa"/>
            <w:shd w:val="clear" w:color="FFFFFF" w:fill="FFFFFF"/>
          </w:tcPr>
          <w:p w14:paraId="07306E6E" w14:textId="77777777" w:rsidR="001C5FBA" w:rsidRDefault="00005422">
            <w:pPr>
              <w:spacing w:after="0" w:line="240" w:lineRule="auto"/>
              <w:jc w:val="both"/>
              <w:rPr>
                <w:szCs w:val="24"/>
              </w:rPr>
            </w:pPr>
            <w:r>
              <w:rPr>
                <w:rFonts w:cs="Times New Roman"/>
                <w:color w:val="000000"/>
                <w:szCs w:val="24"/>
              </w:rPr>
              <w:t>Выполнять операции по регулированию технологического режима работы оборудования компрессорных установок особо высокой производительности в соответствии с технологическим регламентом и инструкциями по эксплуатации</w:t>
            </w:r>
          </w:p>
        </w:tc>
      </w:tr>
      <w:tr w:rsidR="001C5FBA" w14:paraId="36CC18C7" w14:textId="77777777">
        <w:trPr>
          <w:trHeight w:val="20"/>
          <w:jc w:val="center"/>
        </w:trPr>
        <w:tc>
          <w:tcPr>
            <w:tcW w:w="1842" w:type="dxa"/>
            <w:vMerge/>
            <w:shd w:val="clear" w:color="FFFFFF" w:fill="FFFFFF"/>
          </w:tcPr>
          <w:p w14:paraId="40449E80" w14:textId="77777777" w:rsidR="001C5FBA" w:rsidRDefault="001C5FBA">
            <w:pPr>
              <w:spacing w:after="0" w:line="240" w:lineRule="auto"/>
            </w:pPr>
          </w:p>
        </w:tc>
        <w:tc>
          <w:tcPr>
            <w:tcW w:w="8363" w:type="dxa"/>
            <w:shd w:val="clear" w:color="FFFFFF" w:fill="FFFFFF"/>
          </w:tcPr>
          <w:p w14:paraId="238169FF" w14:textId="77777777" w:rsidR="001C5FBA" w:rsidRDefault="00005422">
            <w:pPr>
              <w:spacing w:after="0" w:line="240" w:lineRule="auto"/>
              <w:jc w:val="both"/>
              <w:rPr>
                <w:szCs w:val="24"/>
              </w:rPr>
            </w:pPr>
            <w:r>
              <w:rPr>
                <w:rFonts w:cs="Times New Roman"/>
                <w:color w:val="000000"/>
                <w:szCs w:val="24"/>
              </w:rPr>
              <w:t>Выполнять подключение передвижной компрессорной установки особо высокой производительности к устью скважины</w:t>
            </w:r>
          </w:p>
        </w:tc>
      </w:tr>
      <w:tr w:rsidR="001C5FBA" w14:paraId="4E539953" w14:textId="77777777">
        <w:trPr>
          <w:trHeight w:val="20"/>
          <w:jc w:val="center"/>
        </w:trPr>
        <w:tc>
          <w:tcPr>
            <w:tcW w:w="1842" w:type="dxa"/>
            <w:vMerge/>
            <w:shd w:val="clear" w:color="FFFFFF" w:fill="FFFFFF"/>
          </w:tcPr>
          <w:p w14:paraId="4EDF6C86" w14:textId="77777777" w:rsidR="001C5FBA" w:rsidRDefault="001C5FBA">
            <w:pPr>
              <w:spacing w:after="0" w:line="240" w:lineRule="auto"/>
            </w:pPr>
          </w:p>
        </w:tc>
        <w:tc>
          <w:tcPr>
            <w:tcW w:w="8363" w:type="dxa"/>
            <w:shd w:val="clear" w:color="FFFFFF" w:fill="FFFFFF"/>
          </w:tcPr>
          <w:p w14:paraId="6C532F89" w14:textId="77777777" w:rsidR="001C5FBA" w:rsidRDefault="00005422">
            <w:pPr>
              <w:spacing w:after="0" w:line="240" w:lineRule="auto"/>
              <w:jc w:val="both"/>
              <w:rPr>
                <w:szCs w:val="24"/>
              </w:rPr>
            </w:pPr>
            <w:r>
              <w:rPr>
                <w:rFonts w:cs="Times New Roman"/>
                <w:color w:val="000000"/>
                <w:szCs w:val="24"/>
              </w:rPr>
              <w:t>Управлять транспортным средством, на шасси которого смонтирована компрессорная установка особо высокой производительности</w:t>
            </w:r>
          </w:p>
        </w:tc>
      </w:tr>
      <w:tr w:rsidR="001C5FBA" w14:paraId="3BD44FE5" w14:textId="77777777">
        <w:trPr>
          <w:trHeight w:val="20"/>
          <w:jc w:val="center"/>
        </w:trPr>
        <w:tc>
          <w:tcPr>
            <w:tcW w:w="1842" w:type="dxa"/>
            <w:vMerge/>
            <w:shd w:val="clear" w:color="FFFFFF" w:fill="FFFFFF"/>
          </w:tcPr>
          <w:p w14:paraId="782DD70C" w14:textId="77777777" w:rsidR="001C5FBA" w:rsidRDefault="001C5FBA">
            <w:pPr>
              <w:spacing w:after="0" w:line="240" w:lineRule="auto"/>
            </w:pPr>
          </w:p>
        </w:tc>
        <w:tc>
          <w:tcPr>
            <w:tcW w:w="8363" w:type="dxa"/>
            <w:shd w:val="clear" w:color="FFFFFF" w:fill="FFFFFF"/>
          </w:tcPr>
          <w:p w14:paraId="119FD5A8" w14:textId="77777777" w:rsidR="001C5FBA" w:rsidRDefault="00005422">
            <w:pPr>
              <w:spacing w:after="0" w:line="240" w:lineRule="auto"/>
              <w:jc w:val="both"/>
              <w:rPr>
                <w:szCs w:val="24"/>
              </w:rPr>
            </w:pPr>
            <w:r>
              <w:rPr>
                <w:rFonts w:cs="Times New Roman"/>
                <w:color w:val="000000"/>
                <w:szCs w:val="24"/>
              </w:rPr>
              <w:t>Выполнять работы по усилению оттока жидкости из скважины, наблюдать за притоком жидкости (нефти)</w:t>
            </w:r>
          </w:p>
        </w:tc>
      </w:tr>
      <w:tr w:rsidR="001C5FBA" w14:paraId="63E23A12" w14:textId="77777777">
        <w:trPr>
          <w:trHeight w:val="20"/>
          <w:jc w:val="center"/>
        </w:trPr>
        <w:tc>
          <w:tcPr>
            <w:tcW w:w="1842" w:type="dxa"/>
            <w:vMerge/>
            <w:shd w:val="clear" w:color="FFFFFF" w:fill="FFFFFF"/>
          </w:tcPr>
          <w:p w14:paraId="5B09D111" w14:textId="77777777" w:rsidR="001C5FBA" w:rsidRDefault="001C5FBA">
            <w:pPr>
              <w:spacing w:after="0" w:line="240" w:lineRule="auto"/>
            </w:pPr>
          </w:p>
        </w:tc>
        <w:tc>
          <w:tcPr>
            <w:tcW w:w="8363" w:type="dxa"/>
            <w:shd w:val="clear" w:color="FFFFFF" w:fill="FFFFFF"/>
          </w:tcPr>
          <w:p w14:paraId="22A660F4" w14:textId="77777777" w:rsidR="001C5FBA" w:rsidRDefault="00005422">
            <w:pPr>
              <w:spacing w:after="0" w:line="240" w:lineRule="auto"/>
              <w:jc w:val="both"/>
              <w:rPr>
                <w:szCs w:val="24"/>
              </w:rPr>
            </w:pPr>
            <w:r>
              <w:rPr>
                <w:rFonts w:cs="Times New Roman"/>
                <w:color w:val="000000"/>
                <w:szCs w:val="24"/>
              </w:rPr>
              <w:t>Осуществлять регулировку подачи воздуха при термической обработке призабойной зоны скважины</w:t>
            </w:r>
          </w:p>
        </w:tc>
      </w:tr>
      <w:tr w:rsidR="001C5FBA" w14:paraId="68E12BBF" w14:textId="77777777">
        <w:trPr>
          <w:trHeight w:val="20"/>
          <w:jc w:val="center"/>
        </w:trPr>
        <w:tc>
          <w:tcPr>
            <w:tcW w:w="1842" w:type="dxa"/>
            <w:vMerge/>
            <w:shd w:val="clear" w:color="FFFFFF" w:fill="FFFFFF"/>
          </w:tcPr>
          <w:p w14:paraId="78DA9EAD" w14:textId="77777777" w:rsidR="001C5FBA" w:rsidRDefault="001C5FBA">
            <w:pPr>
              <w:spacing w:after="0" w:line="240" w:lineRule="auto"/>
            </w:pPr>
          </w:p>
        </w:tc>
        <w:tc>
          <w:tcPr>
            <w:tcW w:w="8363" w:type="dxa"/>
            <w:shd w:val="clear" w:color="FFFFFF" w:fill="FFFFFF"/>
          </w:tcPr>
          <w:p w14:paraId="76064064" w14:textId="77777777" w:rsidR="001C5FBA" w:rsidRDefault="00005422">
            <w:pPr>
              <w:spacing w:after="0" w:line="240" w:lineRule="auto"/>
              <w:jc w:val="both"/>
              <w:rPr>
                <w:szCs w:val="24"/>
              </w:rPr>
            </w:pPr>
            <w:r>
              <w:rPr>
                <w:rFonts w:cs="Times New Roman"/>
                <w:color w:val="000000"/>
                <w:szCs w:val="24"/>
              </w:rPr>
              <w:t>Выполнять работы по вскрытию продуктивных пластов и по ликвидации осложнений в бурении</w:t>
            </w:r>
          </w:p>
        </w:tc>
      </w:tr>
      <w:tr w:rsidR="001C5FBA" w14:paraId="2975E6BB" w14:textId="77777777">
        <w:trPr>
          <w:trHeight w:val="20"/>
          <w:jc w:val="center"/>
        </w:trPr>
        <w:tc>
          <w:tcPr>
            <w:tcW w:w="1842" w:type="dxa"/>
            <w:vMerge/>
            <w:shd w:val="clear" w:color="FFFFFF" w:fill="FFFFFF"/>
          </w:tcPr>
          <w:p w14:paraId="21581C20" w14:textId="77777777" w:rsidR="001C5FBA" w:rsidRDefault="001C5FBA">
            <w:pPr>
              <w:spacing w:after="0" w:line="240" w:lineRule="auto"/>
            </w:pPr>
          </w:p>
        </w:tc>
        <w:tc>
          <w:tcPr>
            <w:tcW w:w="8363" w:type="dxa"/>
            <w:shd w:val="clear" w:color="FFFFFF" w:fill="FFFFFF"/>
          </w:tcPr>
          <w:p w14:paraId="4C3BB404" w14:textId="77777777" w:rsidR="001C5FBA" w:rsidRDefault="00005422">
            <w:pPr>
              <w:spacing w:after="0" w:line="240" w:lineRule="auto"/>
              <w:jc w:val="both"/>
              <w:rPr>
                <w:szCs w:val="24"/>
              </w:rPr>
            </w:pPr>
            <w:r>
              <w:rPr>
                <w:rFonts w:cs="Times New Roman"/>
                <w:color w:val="000000"/>
                <w:szCs w:val="24"/>
              </w:rPr>
              <w:t>Применять индивидуальные и аварийные средства защиты на производственных объектах нефтегазовой отрасли</w:t>
            </w:r>
          </w:p>
        </w:tc>
      </w:tr>
      <w:tr w:rsidR="001C5FBA" w14:paraId="53E691D5" w14:textId="77777777">
        <w:trPr>
          <w:trHeight w:val="20"/>
          <w:jc w:val="center"/>
        </w:trPr>
        <w:tc>
          <w:tcPr>
            <w:tcW w:w="1842" w:type="dxa"/>
            <w:vMerge/>
            <w:shd w:val="clear" w:color="FFFFFF" w:fill="FFFFFF"/>
          </w:tcPr>
          <w:p w14:paraId="2B214F47" w14:textId="77777777" w:rsidR="001C5FBA" w:rsidRDefault="001C5FBA">
            <w:pPr>
              <w:spacing w:after="0" w:line="240" w:lineRule="auto"/>
            </w:pPr>
          </w:p>
        </w:tc>
        <w:tc>
          <w:tcPr>
            <w:tcW w:w="8363" w:type="dxa"/>
            <w:shd w:val="clear" w:color="FFFFFF" w:fill="FFFFFF"/>
          </w:tcPr>
          <w:p w14:paraId="37EB2B3D" w14:textId="77777777" w:rsidR="001C5FBA" w:rsidRDefault="00005422">
            <w:pPr>
              <w:spacing w:after="0" w:line="240" w:lineRule="auto"/>
              <w:jc w:val="both"/>
              <w:rPr>
                <w:szCs w:val="24"/>
              </w:rPr>
            </w:pPr>
            <w:r>
              <w:rPr>
                <w:rFonts w:cs="Times New Roman"/>
                <w:color w:val="000000"/>
                <w:szCs w:val="24"/>
              </w:rPr>
              <w:t>Пользоваться средствами пожаротушения, противопожарным инвентарем на производственных объектах нефтегазовой отрасли</w:t>
            </w:r>
          </w:p>
        </w:tc>
      </w:tr>
      <w:tr w:rsidR="001C5FBA" w14:paraId="1FEB9E64" w14:textId="77777777">
        <w:trPr>
          <w:trHeight w:val="20"/>
          <w:jc w:val="center"/>
        </w:trPr>
        <w:tc>
          <w:tcPr>
            <w:tcW w:w="1842" w:type="dxa"/>
            <w:vMerge/>
            <w:shd w:val="clear" w:color="FFFFFF" w:fill="FFFFFF"/>
          </w:tcPr>
          <w:p w14:paraId="4F758DF1" w14:textId="77777777" w:rsidR="001C5FBA" w:rsidRDefault="001C5FBA">
            <w:pPr>
              <w:spacing w:after="0" w:line="240" w:lineRule="auto"/>
            </w:pPr>
          </w:p>
        </w:tc>
        <w:tc>
          <w:tcPr>
            <w:tcW w:w="8363" w:type="dxa"/>
            <w:shd w:val="clear" w:color="FFFFFF" w:fill="FFFFFF"/>
          </w:tcPr>
          <w:p w14:paraId="6BD3302A" w14:textId="77777777" w:rsidR="001C5FBA" w:rsidRDefault="00005422">
            <w:pPr>
              <w:spacing w:after="0" w:line="240" w:lineRule="auto"/>
              <w:jc w:val="both"/>
              <w:rPr>
                <w:szCs w:val="24"/>
              </w:rPr>
            </w:pPr>
            <w:r>
              <w:rPr>
                <w:rFonts w:cs="Times New Roman"/>
                <w:color w:val="000000"/>
                <w:szCs w:val="24"/>
              </w:rPr>
              <w:t>Пользоваться средствами связи на производственных объектах нефтегазовой отрасли</w:t>
            </w:r>
          </w:p>
        </w:tc>
      </w:tr>
      <w:tr w:rsidR="001C5FBA" w14:paraId="191AF020" w14:textId="77777777">
        <w:trPr>
          <w:trHeight w:val="20"/>
          <w:jc w:val="center"/>
        </w:trPr>
        <w:tc>
          <w:tcPr>
            <w:tcW w:w="1842" w:type="dxa"/>
            <w:vMerge/>
            <w:shd w:val="clear" w:color="FFFFFF" w:fill="FFFFFF"/>
          </w:tcPr>
          <w:p w14:paraId="2D2821CB" w14:textId="77777777" w:rsidR="001C5FBA" w:rsidRDefault="001C5FBA">
            <w:pPr>
              <w:spacing w:after="0" w:line="240" w:lineRule="auto"/>
            </w:pPr>
          </w:p>
        </w:tc>
        <w:tc>
          <w:tcPr>
            <w:tcW w:w="8363" w:type="dxa"/>
            <w:shd w:val="clear" w:color="FFFFFF" w:fill="FFFFFF"/>
          </w:tcPr>
          <w:p w14:paraId="77A53CD0" w14:textId="77777777" w:rsidR="001C5FBA" w:rsidRDefault="00005422">
            <w:pPr>
              <w:spacing w:after="0" w:line="240" w:lineRule="auto"/>
              <w:jc w:val="both"/>
              <w:rPr>
                <w:color w:val="000000" w:themeColor="text1"/>
                <w:szCs w:val="24"/>
              </w:rPr>
            </w:pPr>
            <w:r>
              <w:rPr>
                <w:rFonts w:cs="Times New Roman"/>
                <w:color w:val="000000"/>
                <w:szCs w:val="24"/>
              </w:rPr>
              <w:t>Вносить записи в оперативную документацию в области эксплуатации компрессорных установок особо высокой производительности</w:t>
            </w:r>
          </w:p>
        </w:tc>
      </w:tr>
      <w:tr w:rsidR="001C5FBA" w14:paraId="69AFA7A2" w14:textId="77777777">
        <w:trPr>
          <w:trHeight w:val="20"/>
          <w:jc w:val="center"/>
        </w:trPr>
        <w:tc>
          <w:tcPr>
            <w:tcW w:w="1842" w:type="dxa"/>
            <w:vMerge/>
            <w:shd w:val="clear" w:color="FFFFFF" w:fill="FFFFFF"/>
          </w:tcPr>
          <w:p w14:paraId="397AB924" w14:textId="77777777" w:rsidR="001C5FBA" w:rsidRDefault="001C5FBA">
            <w:pPr>
              <w:spacing w:after="0" w:line="240" w:lineRule="auto"/>
            </w:pPr>
          </w:p>
        </w:tc>
        <w:tc>
          <w:tcPr>
            <w:tcW w:w="8363" w:type="dxa"/>
            <w:shd w:val="clear" w:color="FFFFFF" w:fill="FFFFFF"/>
          </w:tcPr>
          <w:p w14:paraId="341D78CA" w14:textId="77777777" w:rsidR="001C5FBA" w:rsidRDefault="00005422">
            <w:pPr>
              <w:tabs>
                <w:tab w:val="left" w:pos="1134"/>
                <w:tab w:val="left" w:pos="1276"/>
              </w:tabs>
              <w:spacing w:after="0" w:line="240" w:lineRule="auto"/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Оказывать первую помощь пострадавшим</w:t>
            </w:r>
          </w:p>
        </w:tc>
      </w:tr>
      <w:tr w:rsidR="001C5FBA" w14:paraId="2FBA2D8A" w14:textId="77777777">
        <w:trPr>
          <w:trHeight w:val="20"/>
          <w:jc w:val="center"/>
        </w:trPr>
        <w:tc>
          <w:tcPr>
            <w:tcW w:w="1842" w:type="dxa"/>
            <w:vMerge/>
            <w:shd w:val="clear" w:color="FFFFFF" w:fill="FFFFFF"/>
          </w:tcPr>
          <w:p w14:paraId="12BEF248" w14:textId="77777777" w:rsidR="001C5FBA" w:rsidRDefault="001C5FBA">
            <w:pPr>
              <w:spacing w:after="0" w:line="240" w:lineRule="auto"/>
            </w:pPr>
          </w:p>
        </w:tc>
        <w:tc>
          <w:tcPr>
            <w:tcW w:w="8363" w:type="dxa"/>
            <w:shd w:val="clear" w:color="FFFFFF" w:fill="FFFFFF"/>
          </w:tcPr>
          <w:p w14:paraId="4261745F" w14:textId="77777777" w:rsidR="001C5FBA" w:rsidRDefault="00005422">
            <w:pPr>
              <w:spacing w:after="0" w:line="240" w:lineRule="auto"/>
              <w:jc w:val="both"/>
              <w:rPr>
                <w:rFonts w:cs="Times New Roman"/>
                <w:color w:val="000000"/>
                <w:szCs w:val="24"/>
              </w:rPr>
            </w:pPr>
            <w:r>
              <w:rPr>
                <w:rFonts w:cs="Times New Roman"/>
                <w:color w:val="000000"/>
                <w:szCs w:val="24"/>
              </w:rPr>
              <w:t>Применять безопасные методы и приемы выполнения работ повышенной опасности</w:t>
            </w:r>
          </w:p>
        </w:tc>
      </w:tr>
      <w:tr w:rsidR="001C5FBA" w14:paraId="5E9B1CAF" w14:textId="77777777">
        <w:trPr>
          <w:trHeight w:val="20"/>
          <w:jc w:val="center"/>
        </w:trPr>
        <w:tc>
          <w:tcPr>
            <w:tcW w:w="1842" w:type="dxa"/>
            <w:vMerge/>
            <w:shd w:val="clear" w:color="FFFFFF" w:fill="FFFFFF"/>
          </w:tcPr>
          <w:p w14:paraId="1471D67C" w14:textId="77777777" w:rsidR="001C5FBA" w:rsidRDefault="001C5FBA">
            <w:pPr>
              <w:spacing w:after="0" w:line="240" w:lineRule="auto"/>
            </w:pPr>
          </w:p>
        </w:tc>
        <w:tc>
          <w:tcPr>
            <w:tcW w:w="8363" w:type="dxa"/>
            <w:shd w:val="clear" w:color="FFFFFF" w:fill="FFFFFF"/>
          </w:tcPr>
          <w:p w14:paraId="6E3E143B" w14:textId="77777777" w:rsidR="001C5FBA" w:rsidRDefault="00005422">
            <w:pPr>
              <w:spacing w:after="0" w:line="240" w:lineRule="auto"/>
              <w:jc w:val="both"/>
              <w:rPr>
                <w:rFonts w:cs="Times New Roman"/>
                <w:color w:val="000000"/>
                <w:szCs w:val="24"/>
              </w:rPr>
            </w:pPr>
            <w:r>
              <w:rPr>
                <w:rFonts w:cs="Times New Roman"/>
                <w:color w:val="000000"/>
                <w:szCs w:val="24"/>
              </w:rPr>
              <w:t>Применять средства индивидуальной и коллективной защиты на производственных объектах нефтегазовой отрасли</w:t>
            </w:r>
          </w:p>
        </w:tc>
      </w:tr>
      <w:tr w:rsidR="001C5FBA" w14:paraId="6497EA83" w14:textId="77777777">
        <w:trPr>
          <w:trHeight w:val="20"/>
          <w:jc w:val="center"/>
        </w:trPr>
        <w:tc>
          <w:tcPr>
            <w:tcW w:w="1842" w:type="dxa"/>
            <w:vMerge w:val="restart"/>
            <w:shd w:val="clear" w:color="auto" w:fill="auto"/>
          </w:tcPr>
          <w:p w14:paraId="7FA84C26" w14:textId="77777777" w:rsidR="001C5FBA" w:rsidRDefault="00005422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Необходимые знания</w:t>
            </w:r>
          </w:p>
        </w:tc>
        <w:tc>
          <w:tcPr>
            <w:tcW w:w="8363" w:type="dxa"/>
            <w:shd w:val="clear" w:color="auto" w:fill="auto"/>
          </w:tcPr>
          <w:p w14:paraId="767E4131" w14:textId="77777777" w:rsidR="001C5FBA" w:rsidRDefault="00005422">
            <w:pPr>
              <w:spacing w:after="0" w:line="240" w:lineRule="auto"/>
              <w:jc w:val="both"/>
              <w:rPr>
                <w:szCs w:val="24"/>
              </w:rPr>
            </w:pPr>
            <w:r>
              <w:rPr>
                <w:rFonts w:cs="Times New Roman"/>
                <w:color w:val="000000"/>
                <w:szCs w:val="24"/>
              </w:rPr>
              <w:t>Основы механики</w:t>
            </w:r>
          </w:p>
        </w:tc>
      </w:tr>
      <w:tr w:rsidR="001C5FBA" w14:paraId="20EB5A20" w14:textId="77777777">
        <w:trPr>
          <w:trHeight w:val="20"/>
          <w:jc w:val="center"/>
        </w:trPr>
        <w:tc>
          <w:tcPr>
            <w:tcW w:w="1842" w:type="dxa"/>
            <w:vMerge/>
            <w:shd w:val="clear" w:color="auto" w:fill="auto"/>
          </w:tcPr>
          <w:p w14:paraId="330C8B37" w14:textId="77777777" w:rsidR="001C5FBA" w:rsidRDefault="001C5FBA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363" w:type="dxa"/>
            <w:shd w:val="clear" w:color="auto" w:fill="auto"/>
          </w:tcPr>
          <w:p w14:paraId="03459ED7" w14:textId="77777777" w:rsidR="001C5FBA" w:rsidRDefault="00005422">
            <w:pPr>
              <w:spacing w:after="0" w:line="240" w:lineRule="auto"/>
              <w:jc w:val="both"/>
              <w:rPr>
                <w:szCs w:val="24"/>
              </w:rPr>
            </w:pPr>
            <w:r>
              <w:rPr>
                <w:rFonts w:cs="Times New Roman"/>
                <w:color w:val="000000"/>
                <w:szCs w:val="24"/>
              </w:rPr>
              <w:t>Основы гидравлики и газовой динамики</w:t>
            </w:r>
          </w:p>
        </w:tc>
      </w:tr>
      <w:tr w:rsidR="001C5FBA" w14:paraId="07BF6B14" w14:textId="77777777">
        <w:trPr>
          <w:trHeight w:val="20"/>
          <w:jc w:val="center"/>
        </w:trPr>
        <w:tc>
          <w:tcPr>
            <w:tcW w:w="1842" w:type="dxa"/>
            <w:vMerge/>
            <w:shd w:val="clear" w:color="auto" w:fill="auto"/>
          </w:tcPr>
          <w:p w14:paraId="7FED440E" w14:textId="77777777" w:rsidR="001C5FBA" w:rsidRDefault="001C5FBA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363" w:type="dxa"/>
            <w:shd w:val="clear" w:color="auto" w:fill="auto"/>
          </w:tcPr>
          <w:p w14:paraId="4C58DA66" w14:textId="77777777" w:rsidR="001C5FBA" w:rsidRDefault="00005422">
            <w:pPr>
              <w:spacing w:after="0" w:line="240" w:lineRule="auto"/>
              <w:jc w:val="both"/>
              <w:rPr>
                <w:szCs w:val="24"/>
              </w:rPr>
            </w:pPr>
            <w:r>
              <w:rPr>
                <w:rFonts w:cs="Times New Roman"/>
                <w:color w:val="000000"/>
                <w:szCs w:val="24"/>
              </w:rPr>
              <w:t>Основы термодинамики и электротехники</w:t>
            </w:r>
          </w:p>
        </w:tc>
      </w:tr>
      <w:tr w:rsidR="001C5FBA" w14:paraId="7C388817" w14:textId="77777777">
        <w:trPr>
          <w:trHeight w:val="20"/>
          <w:jc w:val="center"/>
        </w:trPr>
        <w:tc>
          <w:tcPr>
            <w:tcW w:w="1842" w:type="dxa"/>
            <w:vMerge/>
            <w:shd w:val="clear" w:color="auto" w:fill="auto"/>
          </w:tcPr>
          <w:p w14:paraId="557B8095" w14:textId="77777777" w:rsidR="001C5FBA" w:rsidRDefault="001C5FBA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363" w:type="dxa"/>
            <w:shd w:val="clear" w:color="auto" w:fill="auto"/>
          </w:tcPr>
          <w:p w14:paraId="7E00B54F" w14:textId="77777777" w:rsidR="001C5FBA" w:rsidRDefault="00005422">
            <w:pPr>
              <w:spacing w:after="0" w:line="240" w:lineRule="auto"/>
              <w:jc w:val="both"/>
              <w:rPr>
                <w:szCs w:val="24"/>
              </w:rPr>
            </w:pPr>
            <w:r>
              <w:rPr>
                <w:rFonts w:cs="Times New Roman"/>
                <w:color w:val="000000"/>
                <w:szCs w:val="24"/>
              </w:rPr>
              <w:t>Устройство, назначение и допустимые значения параметров режимов работы оборудования, работающего под избыточным давлением</w:t>
            </w:r>
          </w:p>
        </w:tc>
      </w:tr>
      <w:tr w:rsidR="001C5FBA" w14:paraId="49767033" w14:textId="77777777">
        <w:trPr>
          <w:trHeight w:val="20"/>
          <w:jc w:val="center"/>
        </w:trPr>
        <w:tc>
          <w:tcPr>
            <w:tcW w:w="1842" w:type="dxa"/>
            <w:vMerge/>
            <w:shd w:val="clear" w:color="auto" w:fill="auto"/>
          </w:tcPr>
          <w:p w14:paraId="1FC9C5E1" w14:textId="77777777" w:rsidR="001C5FBA" w:rsidRDefault="001C5FBA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363" w:type="dxa"/>
            <w:shd w:val="clear" w:color="auto" w:fill="auto"/>
          </w:tcPr>
          <w:p w14:paraId="1AB91564" w14:textId="77777777" w:rsidR="001C5FBA" w:rsidRDefault="00005422">
            <w:pPr>
              <w:spacing w:after="0" w:line="240" w:lineRule="auto"/>
              <w:jc w:val="both"/>
              <w:rPr>
                <w:szCs w:val="24"/>
              </w:rPr>
            </w:pPr>
            <w:r>
              <w:rPr>
                <w:rFonts w:cs="Times New Roman"/>
                <w:color w:val="000000"/>
                <w:szCs w:val="24"/>
              </w:rPr>
              <w:t>Способы контроля режимов работы оборудования компрессорных установок особо высокой производительности</w:t>
            </w:r>
          </w:p>
        </w:tc>
      </w:tr>
      <w:tr w:rsidR="001C5FBA" w14:paraId="5C4F0495" w14:textId="77777777">
        <w:trPr>
          <w:trHeight w:val="20"/>
          <w:jc w:val="center"/>
        </w:trPr>
        <w:tc>
          <w:tcPr>
            <w:tcW w:w="1842" w:type="dxa"/>
            <w:vMerge/>
            <w:shd w:val="clear" w:color="FFFFFF" w:fill="FFFFFF"/>
          </w:tcPr>
          <w:p w14:paraId="5FBB2A52" w14:textId="77777777" w:rsidR="001C5FBA" w:rsidRDefault="001C5FBA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363" w:type="dxa"/>
            <w:shd w:val="clear" w:color="FFFFFF" w:fill="FFFFFF"/>
          </w:tcPr>
          <w:p w14:paraId="2A5364CE" w14:textId="77777777" w:rsidR="001C5FBA" w:rsidRDefault="00005422">
            <w:pPr>
              <w:spacing w:after="0" w:line="240" w:lineRule="auto"/>
              <w:jc w:val="both"/>
              <w:rPr>
                <w:szCs w:val="24"/>
              </w:rPr>
            </w:pPr>
            <w:r>
              <w:rPr>
                <w:rFonts w:cs="Times New Roman"/>
                <w:color w:val="000000"/>
                <w:szCs w:val="24"/>
              </w:rPr>
              <w:t>НТД по эксплуатации оборудования компрессорных установок особо высокой производительности</w:t>
            </w:r>
          </w:p>
        </w:tc>
      </w:tr>
      <w:tr w:rsidR="001C5FBA" w14:paraId="1004CD15" w14:textId="77777777">
        <w:trPr>
          <w:trHeight w:val="20"/>
          <w:jc w:val="center"/>
        </w:trPr>
        <w:tc>
          <w:tcPr>
            <w:tcW w:w="1842" w:type="dxa"/>
            <w:vMerge/>
            <w:shd w:val="clear" w:color="FFFFFF" w:fill="FFFFFF"/>
          </w:tcPr>
          <w:p w14:paraId="5E6FA87C" w14:textId="77777777" w:rsidR="001C5FBA" w:rsidRDefault="001C5FBA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363" w:type="dxa"/>
            <w:shd w:val="clear" w:color="FFFFFF" w:fill="FFFFFF"/>
          </w:tcPr>
          <w:p w14:paraId="7C9F8D83" w14:textId="77777777" w:rsidR="001C5FBA" w:rsidRDefault="00005422">
            <w:pPr>
              <w:spacing w:after="0" w:line="240" w:lineRule="auto"/>
              <w:jc w:val="both"/>
              <w:rPr>
                <w:szCs w:val="24"/>
              </w:rPr>
            </w:pPr>
            <w:r>
              <w:rPr>
                <w:rFonts w:cs="Times New Roman"/>
                <w:color w:val="000000"/>
                <w:szCs w:val="24"/>
              </w:rPr>
              <w:t>Порядок приема и сдачи смены</w:t>
            </w:r>
          </w:p>
        </w:tc>
      </w:tr>
      <w:tr w:rsidR="001C5FBA" w14:paraId="6EF7C475" w14:textId="77777777">
        <w:trPr>
          <w:trHeight w:val="20"/>
          <w:jc w:val="center"/>
        </w:trPr>
        <w:tc>
          <w:tcPr>
            <w:tcW w:w="1842" w:type="dxa"/>
            <w:vMerge/>
            <w:shd w:val="clear" w:color="FFFFFF" w:fill="FFFFFF"/>
          </w:tcPr>
          <w:p w14:paraId="233C6716" w14:textId="77777777" w:rsidR="001C5FBA" w:rsidRDefault="001C5FBA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363" w:type="dxa"/>
            <w:shd w:val="clear" w:color="FFFFFF" w:fill="FFFFFF"/>
          </w:tcPr>
          <w:p w14:paraId="5F4B8345" w14:textId="77777777" w:rsidR="001C5FBA" w:rsidRDefault="00005422">
            <w:pPr>
              <w:spacing w:after="0" w:line="240" w:lineRule="auto"/>
              <w:jc w:val="both"/>
              <w:rPr>
                <w:szCs w:val="24"/>
              </w:rPr>
            </w:pPr>
            <w:r>
              <w:rPr>
                <w:rFonts w:cs="Times New Roman"/>
                <w:color w:val="000000"/>
                <w:szCs w:val="24"/>
              </w:rPr>
              <w:t>Технологический регламент, инструкции по эксплуатации и схема компрессорной установки особо высокой производительности</w:t>
            </w:r>
          </w:p>
        </w:tc>
      </w:tr>
      <w:tr w:rsidR="001C5FBA" w14:paraId="21B2F9CE" w14:textId="77777777">
        <w:trPr>
          <w:trHeight w:val="20"/>
          <w:jc w:val="center"/>
        </w:trPr>
        <w:tc>
          <w:tcPr>
            <w:tcW w:w="1842" w:type="dxa"/>
            <w:vMerge/>
            <w:shd w:val="clear" w:color="FFFFFF" w:fill="FFFFFF"/>
          </w:tcPr>
          <w:p w14:paraId="3238A6E7" w14:textId="77777777" w:rsidR="001C5FBA" w:rsidRDefault="001C5FBA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363" w:type="dxa"/>
            <w:shd w:val="clear" w:color="FFFFFF" w:fill="FFFFFF"/>
          </w:tcPr>
          <w:p w14:paraId="4267C30F" w14:textId="77777777" w:rsidR="001C5FBA" w:rsidRDefault="00005422">
            <w:pPr>
              <w:spacing w:after="0" w:line="240" w:lineRule="auto"/>
              <w:jc w:val="both"/>
              <w:rPr>
                <w:szCs w:val="24"/>
              </w:rPr>
            </w:pPr>
            <w:r>
              <w:rPr>
                <w:rFonts w:cs="Times New Roman"/>
                <w:color w:val="000000"/>
                <w:szCs w:val="24"/>
              </w:rPr>
              <w:t>Производительность компрессоров и коэффициент полезного действия</w:t>
            </w:r>
          </w:p>
        </w:tc>
      </w:tr>
      <w:tr w:rsidR="001C5FBA" w14:paraId="723F86CB" w14:textId="77777777">
        <w:trPr>
          <w:trHeight w:val="20"/>
          <w:jc w:val="center"/>
        </w:trPr>
        <w:tc>
          <w:tcPr>
            <w:tcW w:w="1842" w:type="dxa"/>
            <w:vMerge/>
            <w:shd w:val="clear" w:color="FFFFFF" w:fill="FFFFFF"/>
          </w:tcPr>
          <w:p w14:paraId="6A262821" w14:textId="77777777" w:rsidR="001C5FBA" w:rsidRDefault="001C5FBA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363" w:type="dxa"/>
            <w:shd w:val="clear" w:color="FFFFFF" w:fill="FFFFFF"/>
          </w:tcPr>
          <w:p w14:paraId="54DE6117" w14:textId="77777777" w:rsidR="001C5FBA" w:rsidRDefault="00005422">
            <w:pPr>
              <w:spacing w:after="0" w:line="240" w:lineRule="auto"/>
              <w:jc w:val="both"/>
              <w:rPr>
                <w:szCs w:val="24"/>
              </w:rPr>
            </w:pPr>
            <w:r>
              <w:rPr>
                <w:rFonts w:cs="Times New Roman"/>
                <w:color w:val="000000"/>
                <w:szCs w:val="24"/>
              </w:rPr>
              <w:t>Состав, параметры и физические свойства компримируемого газа</w:t>
            </w:r>
          </w:p>
        </w:tc>
      </w:tr>
      <w:tr w:rsidR="001C5FBA" w14:paraId="374BB2D5" w14:textId="77777777">
        <w:trPr>
          <w:trHeight w:val="20"/>
          <w:jc w:val="center"/>
        </w:trPr>
        <w:tc>
          <w:tcPr>
            <w:tcW w:w="1842" w:type="dxa"/>
            <w:vMerge/>
            <w:shd w:val="clear" w:color="FFFFFF" w:fill="FFFFFF"/>
          </w:tcPr>
          <w:p w14:paraId="0A2318FA" w14:textId="77777777" w:rsidR="001C5FBA" w:rsidRDefault="001C5FBA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363" w:type="dxa"/>
            <w:shd w:val="clear" w:color="FFFFFF" w:fill="FFFFFF"/>
          </w:tcPr>
          <w:p w14:paraId="7F81F2C7" w14:textId="77777777" w:rsidR="001C5FBA" w:rsidRDefault="00005422">
            <w:pPr>
              <w:spacing w:after="0" w:line="240" w:lineRule="auto"/>
              <w:jc w:val="both"/>
              <w:rPr>
                <w:szCs w:val="24"/>
              </w:rPr>
            </w:pPr>
            <w:r>
              <w:rPr>
                <w:rFonts w:cs="Times New Roman"/>
                <w:color w:val="000000"/>
                <w:szCs w:val="24"/>
              </w:rPr>
              <w:t>Порядок пуска и остановки компрессорной установки особо высокой производительности</w:t>
            </w:r>
          </w:p>
        </w:tc>
      </w:tr>
      <w:tr w:rsidR="001C5FBA" w14:paraId="19B08BDC" w14:textId="77777777">
        <w:trPr>
          <w:trHeight w:val="20"/>
          <w:jc w:val="center"/>
        </w:trPr>
        <w:tc>
          <w:tcPr>
            <w:tcW w:w="1842" w:type="dxa"/>
            <w:vMerge/>
            <w:shd w:val="clear" w:color="FFFFFF" w:fill="FFFFFF"/>
          </w:tcPr>
          <w:p w14:paraId="6E1856A4" w14:textId="77777777" w:rsidR="001C5FBA" w:rsidRDefault="001C5FBA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363" w:type="dxa"/>
            <w:shd w:val="clear" w:color="FFFFFF" w:fill="FFFFFF"/>
          </w:tcPr>
          <w:p w14:paraId="36C0B36F" w14:textId="77777777" w:rsidR="001C5FBA" w:rsidRDefault="00005422">
            <w:pPr>
              <w:spacing w:after="0" w:line="240" w:lineRule="auto"/>
              <w:jc w:val="both"/>
              <w:rPr>
                <w:color w:val="000000" w:themeColor="text1"/>
                <w:szCs w:val="24"/>
              </w:rPr>
            </w:pPr>
            <w:r>
              <w:rPr>
                <w:rFonts w:cs="Times New Roman"/>
                <w:color w:val="000000"/>
                <w:szCs w:val="24"/>
              </w:rPr>
              <w:t>Правила подготовки компрессора к переходу с холостого хода на работу под нагрузкой</w:t>
            </w:r>
          </w:p>
        </w:tc>
      </w:tr>
      <w:tr w:rsidR="001C5FBA" w14:paraId="4F4AF2F1" w14:textId="77777777">
        <w:trPr>
          <w:trHeight w:val="20"/>
          <w:jc w:val="center"/>
        </w:trPr>
        <w:tc>
          <w:tcPr>
            <w:tcW w:w="1842" w:type="dxa"/>
            <w:vMerge/>
            <w:shd w:val="clear" w:color="FFFFFF" w:fill="FFFFFF"/>
          </w:tcPr>
          <w:p w14:paraId="24F224EE" w14:textId="77777777" w:rsidR="001C5FBA" w:rsidRDefault="001C5FBA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363" w:type="dxa"/>
            <w:shd w:val="clear" w:color="FFFFFF" w:fill="FFFFFF"/>
          </w:tcPr>
          <w:p w14:paraId="787F862A" w14:textId="77777777" w:rsidR="001C5FBA" w:rsidRDefault="00005422">
            <w:pPr>
              <w:spacing w:after="0" w:line="240" w:lineRule="auto"/>
              <w:jc w:val="both"/>
              <w:rPr>
                <w:color w:val="000000" w:themeColor="text1"/>
                <w:szCs w:val="24"/>
              </w:rPr>
            </w:pPr>
            <w:r>
              <w:rPr>
                <w:rFonts w:cs="Times New Roman"/>
                <w:color w:val="000000"/>
                <w:szCs w:val="24"/>
              </w:rPr>
              <w:t xml:space="preserve">График вывода оборудования </w:t>
            </w:r>
            <w:r>
              <w:rPr>
                <w:rFonts w:cs="Times New Roman"/>
                <w:color w:val="000000" w:themeColor="text1"/>
                <w:szCs w:val="24"/>
              </w:rPr>
              <w:t>компрессорной установки на задан</w:t>
            </w:r>
            <w:r>
              <w:rPr>
                <w:rFonts w:cs="Times New Roman"/>
                <w:color w:val="000000"/>
                <w:szCs w:val="24"/>
              </w:rPr>
              <w:t>ный режим работы</w:t>
            </w:r>
          </w:p>
        </w:tc>
      </w:tr>
      <w:tr w:rsidR="001C5FBA" w14:paraId="7ADB0943" w14:textId="77777777">
        <w:trPr>
          <w:trHeight w:val="20"/>
          <w:jc w:val="center"/>
        </w:trPr>
        <w:tc>
          <w:tcPr>
            <w:tcW w:w="1842" w:type="dxa"/>
            <w:vMerge/>
            <w:shd w:val="clear" w:color="FFFFFF" w:fill="FFFFFF"/>
          </w:tcPr>
          <w:p w14:paraId="0956E0CB" w14:textId="77777777" w:rsidR="001C5FBA" w:rsidRDefault="001C5FBA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363" w:type="dxa"/>
            <w:shd w:val="clear" w:color="FFFFFF" w:fill="FFFFFF"/>
          </w:tcPr>
          <w:p w14:paraId="64FA8C08" w14:textId="77777777" w:rsidR="001C5FBA" w:rsidRDefault="00005422">
            <w:pPr>
              <w:spacing w:after="0" w:line="240" w:lineRule="auto"/>
              <w:jc w:val="both"/>
              <w:rPr>
                <w:color w:val="000000" w:themeColor="text1"/>
                <w:szCs w:val="24"/>
              </w:rPr>
            </w:pPr>
            <w:r>
              <w:rPr>
                <w:rFonts w:cs="Times New Roman"/>
                <w:color w:val="000000"/>
                <w:szCs w:val="24"/>
              </w:rPr>
              <w:t>Порядок действий при аварийной, кратковременной и длительной остановках компрессоров</w:t>
            </w:r>
          </w:p>
        </w:tc>
      </w:tr>
      <w:tr w:rsidR="001C5FBA" w14:paraId="2315F755" w14:textId="77777777">
        <w:trPr>
          <w:trHeight w:val="20"/>
          <w:jc w:val="center"/>
        </w:trPr>
        <w:tc>
          <w:tcPr>
            <w:tcW w:w="1842" w:type="dxa"/>
            <w:vMerge/>
            <w:shd w:val="clear" w:color="FFFFFF" w:fill="FFFFFF"/>
          </w:tcPr>
          <w:p w14:paraId="3FFF40EE" w14:textId="77777777" w:rsidR="001C5FBA" w:rsidRDefault="001C5FBA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363" w:type="dxa"/>
            <w:shd w:val="clear" w:color="FFFFFF" w:fill="FFFFFF"/>
          </w:tcPr>
          <w:p w14:paraId="3E6AD263" w14:textId="77777777" w:rsidR="001C5FBA" w:rsidRDefault="00005422">
            <w:pPr>
              <w:spacing w:after="0" w:line="240" w:lineRule="auto"/>
              <w:jc w:val="both"/>
              <w:rPr>
                <w:szCs w:val="24"/>
              </w:rPr>
            </w:pPr>
            <w:r>
              <w:rPr>
                <w:rFonts w:cs="Times New Roman"/>
                <w:color w:val="000000"/>
                <w:szCs w:val="24"/>
              </w:rPr>
              <w:t>Назначение сигнализаций и блокировок основных параметров эксплуатации компрессорной установки, их уставки</w:t>
            </w:r>
          </w:p>
        </w:tc>
      </w:tr>
      <w:tr w:rsidR="001C5FBA" w14:paraId="50B7B5EE" w14:textId="77777777">
        <w:trPr>
          <w:trHeight w:val="20"/>
          <w:jc w:val="center"/>
        </w:trPr>
        <w:tc>
          <w:tcPr>
            <w:tcW w:w="1842" w:type="dxa"/>
            <w:vMerge/>
            <w:shd w:val="clear" w:color="FFFFFF" w:fill="FFFFFF"/>
          </w:tcPr>
          <w:p w14:paraId="1CBE49C7" w14:textId="77777777" w:rsidR="001C5FBA" w:rsidRDefault="001C5FBA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363" w:type="dxa"/>
            <w:shd w:val="clear" w:color="FFFFFF" w:fill="FFFFFF"/>
          </w:tcPr>
          <w:p w14:paraId="4B211F39" w14:textId="77777777" w:rsidR="001C5FBA" w:rsidRDefault="00005422">
            <w:pPr>
              <w:spacing w:after="0" w:line="240" w:lineRule="auto"/>
              <w:jc w:val="both"/>
              <w:rPr>
                <w:szCs w:val="24"/>
              </w:rPr>
            </w:pPr>
            <w:r>
              <w:rPr>
                <w:rFonts w:cs="Times New Roman"/>
                <w:color w:val="000000"/>
                <w:szCs w:val="24"/>
              </w:rPr>
              <w:t>Режим работы насосов, компрессоров, воздуходувок, вентиляторов с вспомогательным оборудованием, КИПиА, трубопроводами, арматурой и их взаимосвязь</w:t>
            </w:r>
          </w:p>
        </w:tc>
      </w:tr>
      <w:tr w:rsidR="001C5FBA" w14:paraId="06490845" w14:textId="77777777">
        <w:trPr>
          <w:trHeight w:val="20"/>
          <w:jc w:val="center"/>
        </w:trPr>
        <w:tc>
          <w:tcPr>
            <w:tcW w:w="1842" w:type="dxa"/>
            <w:vMerge/>
            <w:shd w:val="clear" w:color="FFFFFF" w:fill="FFFFFF"/>
          </w:tcPr>
          <w:p w14:paraId="32CB5EB4" w14:textId="77777777" w:rsidR="001C5FBA" w:rsidRDefault="001C5FBA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363" w:type="dxa"/>
            <w:shd w:val="clear" w:color="FFFFFF" w:fill="FFFFFF"/>
          </w:tcPr>
          <w:p w14:paraId="3EFCE0CE" w14:textId="77777777" w:rsidR="001C5FBA" w:rsidRDefault="00005422">
            <w:pPr>
              <w:spacing w:after="0" w:line="240" w:lineRule="auto"/>
              <w:jc w:val="both"/>
              <w:rPr>
                <w:szCs w:val="24"/>
              </w:rPr>
            </w:pPr>
            <w:r>
              <w:rPr>
                <w:rFonts w:cs="Times New Roman"/>
                <w:color w:val="000000"/>
                <w:szCs w:val="24"/>
              </w:rPr>
              <w:t>Инструкции по использованию АСУТП, способы мониторинга и регулировки технологического процесса</w:t>
            </w:r>
          </w:p>
        </w:tc>
      </w:tr>
      <w:tr w:rsidR="001C5FBA" w14:paraId="31304293" w14:textId="77777777">
        <w:trPr>
          <w:trHeight w:val="20"/>
          <w:jc w:val="center"/>
        </w:trPr>
        <w:tc>
          <w:tcPr>
            <w:tcW w:w="1842" w:type="dxa"/>
            <w:vMerge/>
            <w:shd w:val="clear" w:color="FFFFFF" w:fill="FFFFFF"/>
          </w:tcPr>
          <w:p w14:paraId="3ACEF2D8" w14:textId="77777777" w:rsidR="001C5FBA" w:rsidRDefault="001C5FBA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363" w:type="dxa"/>
            <w:shd w:val="clear" w:color="FFFFFF" w:fill="FFFFFF"/>
          </w:tcPr>
          <w:p w14:paraId="30470FA7" w14:textId="77777777" w:rsidR="001C5FBA" w:rsidRDefault="00005422">
            <w:pPr>
              <w:spacing w:after="0" w:line="240" w:lineRule="auto"/>
              <w:jc w:val="both"/>
              <w:rPr>
                <w:szCs w:val="24"/>
              </w:rPr>
            </w:pPr>
            <w:r>
              <w:rPr>
                <w:rFonts w:cs="Times New Roman"/>
                <w:color w:val="000000"/>
                <w:szCs w:val="24"/>
              </w:rPr>
              <w:t>Способы прогнозирования и предупреждения нарушения норм технологического режима компрессорных установок особо высокой производительности</w:t>
            </w:r>
          </w:p>
        </w:tc>
      </w:tr>
      <w:tr w:rsidR="001C5FBA" w14:paraId="10239F51" w14:textId="77777777">
        <w:trPr>
          <w:trHeight w:val="20"/>
          <w:jc w:val="center"/>
        </w:trPr>
        <w:tc>
          <w:tcPr>
            <w:tcW w:w="1842" w:type="dxa"/>
            <w:vMerge/>
            <w:shd w:val="clear" w:color="FFFFFF" w:fill="FFFFFF"/>
          </w:tcPr>
          <w:p w14:paraId="2376D121" w14:textId="77777777" w:rsidR="001C5FBA" w:rsidRDefault="001C5FBA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363" w:type="dxa"/>
            <w:shd w:val="clear" w:color="FFFFFF" w:fill="FFFFFF"/>
          </w:tcPr>
          <w:p w14:paraId="20419CA8" w14:textId="77777777" w:rsidR="001C5FBA" w:rsidRDefault="00005422">
            <w:pPr>
              <w:spacing w:after="0" w:line="240" w:lineRule="auto"/>
              <w:jc w:val="both"/>
              <w:rPr>
                <w:szCs w:val="24"/>
              </w:rPr>
            </w:pPr>
            <w:r>
              <w:rPr>
                <w:rFonts w:cs="Times New Roman"/>
                <w:color w:val="000000"/>
                <w:szCs w:val="24"/>
              </w:rPr>
              <w:t>Способы поддержания требуемых технологических параметров работы компрессоров: ручное управление, блокировка, автоматическое регулирование</w:t>
            </w:r>
          </w:p>
        </w:tc>
      </w:tr>
      <w:tr w:rsidR="001C5FBA" w14:paraId="0F9D2D09" w14:textId="77777777">
        <w:trPr>
          <w:trHeight w:val="20"/>
          <w:jc w:val="center"/>
        </w:trPr>
        <w:tc>
          <w:tcPr>
            <w:tcW w:w="1842" w:type="dxa"/>
            <w:vMerge/>
            <w:shd w:val="clear" w:color="FFFFFF" w:fill="FFFFFF"/>
          </w:tcPr>
          <w:p w14:paraId="41A3A870" w14:textId="77777777" w:rsidR="001C5FBA" w:rsidRDefault="001C5FBA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363" w:type="dxa"/>
            <w:shd w:val="clear" w:color="FFFFFF" w:fill="FFFFFF"/>
          </w:tcPr>
          <w:p w14:paraId="3E81AB80" w14:textId="77777777" w:rsidR="001C5FBA" w:rsidRDefault="00005422">
            <w:pPr>
              <w:spacing w:after="0" w:line="240" w:lineRule="auto"/>
              <w:jc w:val="both"/>
              <w:rPr>
                <w:szCs w:val="24"/>
              </w:rPr>
            </w:pPr>
            <w:r>
              <w:rPr>
                <w:rFonts w:cs="Times New Roman"/>
                <w:color w:val="000000"/>
                <w:szCs w:val="24"/>
              </w:rPr>
              <w:t>Причины неустойчивой работы компрессоров и способы их устранения</w:t>
            </w:r>
          </w:p>
        </w:tc>
      </w:tr>
      <w:tr w:rsidR="001C5FBA" w14:paraId="6657C7B5" w14:textId="77777777">
        <w:trPr>
          <w:trHeight w:val="20"/>
          <w:jc w:val="center"/>
        </w:trPr>
        <w:tc>
          <w:tcPr>
            <w:tcW w:w="1842" w:type="dxa"/>
            <w:vMerge/>
            <w:shd w:val="clear" w:color="FFFFFF" w:fill="FFFFFF"/>
          </w:tcPr>
          <w:p w14:paraId="1BD57C73" w14:textId="77777777" w:rsidR="001C5FBA" w:rsidRDefault="001C5FBA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363" w:type="dxa"/>
            <w:shd w:val="clear" w:color="FFFFFF" w:fill="FFFFFF"/>
          </w:tcPr>
          <w:p w14:paraId="68141ADF" w14:textId="77777777" w:rsidR="001C5FBA" w:rsidRDefault="00005422">
            <w:pPr>
              <w:spacing w:after="0" w:line="240" w:lineRule="auto"/>
              <w:jc w:val="both"/>
              <w:rPr>
                <w:szCs w:val="24"/>
              </w:rPr>
            </w:pPr>
            <w:r>
              <w:rPr>
                <w:rFonts w:cs="Times New Roman"/>
                <w:color w:val="000000"/>
                <w:szCs w:val="24"/>
              </w:rPr>
              <w:t>Порядок переключения с рабочего на резервное оборудование в соответствии с технологическим регламентом</w:t>
            </w:r>
          </w:p>
        </w:tc>
      </w:tr>
      <w:tr w:rsidR="001C5FBA" w14:paraId="307E9B7B" w14:textId="77777777">
        <w:trPr>
          <w:trHeight w:val="20"/>
          <w:jc w:val="center"/>
        </w:trPr>
        <w:tc>
          <w:tcPr>
            <w:tcW w:w="1842" w:type="dxa"/>
            <w:vMerge/>
            <w:shd w:val="clear" w:color="FFFFFF" w:fill="FFFFFF"/>
          </w:tcPr>
          <w:p w14:paraId="50955DC5" w14:textId="77777777" w:rsidR="001C5FBA" w:rsidRDefault="001C5FBA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363" w:type="dxa"/>
            <w:shd w:val="clear" w:color="FFFFFF" w:fill="FFFFFF"/>
          </w:tcPr>
          <w:p w14:paraId="0D3B2171" w14:textId="77777777" w:rsidR="001C5FBA" w:rsidRDefault="00005422">
            <w:pPr>
              <w:spacing w:after="0" w:line="240" w:lineRule="auto"/>
              <w:jc w:val="both"/>
              <w:rPr>
                <w:szCs w:val="24"/>
              </w:rPr>
            </w:pPr>
            <w:r>
              <w:rPr>
                <w:rFonts w:cs="Times New Roman"/>
                <w:color w:val="000000"/>
                <w:szCs w:val="24"/>
              </w:rPr>
              <w:t>Параметры технологического процесса при переключении потоков движения газа, масла, технологических жидкостей</w:t>
            </w:r>
          </w:p>
        </w:tc>
      </w:tr>
      <w:tr w:rsidR="001C5FBA" w14:paraId="5373E649" w14:textId="77777777">
        <w:trPr>
          <w:trHeight w:val="20"/>
          <w:jc w:val="center"/>
        </w:trPr>
        <w:tc>
          <w:tcPr>
            <w:tcW w:w="1842" w:type="dxa"/>
            <w:vMerge/>
            <w:shd w:val="clear" w:color="FFFFFF" w:fill="FFFFFF"/>
          </w:tcPr>
          <w:p w14:paraId="041F96B4" w14:textId="77777777" w:rsidR="001C5FBA" w:rsidRDefault="001C5FBA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363" w:type="dxa"/>
            <w:shd w:val="clear" w:color="FFFFFF" w:fill="FFFFFF"/>
          </w:tcPr>
          <w:p w14:paraId="4AE522C6" w14:textId="77777777" w:rsidR="001C5FBA" w:rsidRDefault="00005422">
            <w:pPr>
              <w:spacing w:after="0" w:line="240" w:lineRule="auto"/>
              <w:jc w:val="both"/>
              <w:rPr>
                <w:szCs w:val="24"/>
              </w:rPr>
            </w:pPr>
            <w:r>
              <w:rPr>
                <w:rFonts w:cs="Times New Roman"/>
                <w:color w:val="000000"/>
                <w:szCs w:val="24"/>
              </w:rPr>
              <w:t>Устройство передвижной компрессорной установки высокой производительности</w:t>
            </w:r>
          </w:p>
        </w:tc>
      </w:tr>
      <w:tr w:rsidR="001C5FBA" w14:paraId="4890C417" w14:textId="77777777">
        <w:trPr>
          <w:trHeight w:val="20"/>
          <w:jc w:val="center"/>
        </w:trPr>
        <w:tc>
          <w:tcPr>
            <w:tcW w:w="1842" w:type="dxa"/>
            <w:vMerge/>
            <w:shd w:val="clear" w:color="FFFFFF" w:fill="FFFFFF"/>
          </w:tcPr>
          <w:p w14:paraId="20566EFD" w14:textId="77777777" w:rsidR="001C5FBA" w:rsidRDefault="001C5FBA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363" w:type="dxa"/>
            <w:shd w:val="clear" w:color="FFFFFF" w:fill="FFFFFF"/>
          </w:tcPr>
          <w:p w14:paraId="2EECAC0A" w14:textId="77777777" w:rsidR="001C5FBA" w:rsidRDefault="00005422">
            <w:pPr>
              <w:spacing w:after="0" w:line="240" w:lineRule="auto"/>
              <w:jc w:val="both"/>
              <w:rPr>
                <w:szCs w:val="24"/>
              </w:rPr>
            </w:pPr>
            <w:r>
              <w:rPr>
                <w:rFonts w:cs="Times New Roman"/>
                <w:color w:val="000000"/>
                <w:szCs w:val="24"/>
              </w:rPr>
              <w:t>Устройство устья скважины</w:t>
            </w:r>
          </w:p>
        </w:tc>
      </w:tr>
      <w:tr w:rsidR="001C5FBA" w14:paraId="095A4000" w14:textId="77777777">
        <w:trPr>
          <w:trHeight w:val="20"/>
          <w:jc w:val="center"/>
        </w:trPr>
        <w:tc>
          <w:tcPr>
            <w:tcW w:w="1842" w:type="dxa"/>
            <w:vMerge/>
            <w:shd w:val="clear" w:color="FFFFFF" w:fill="FFFFFF"/>
          </w:tcPr>
          <w:p w14:paraId="74BF72A1" w14:textId="77777777" w:rsidR="001C5FBA" w:rsidRDefault="001C5FBA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363" w:type="dxa"/>
            <w:shd w:val="clear" w:color="FFFFFF" w:fill="FFFFFF"/>
          </w:tcPr>
          <w:p w14:paraId="6F9D873E" w14:textId="77777777" w:rsidR="001C5FBA" w:rsidRDefault="00005422">
            <w:pPr>
              <w:spacing w:after="0" w:line="240" w:lineRule="auto"/>
              <w:jc w:val="both"/>
              <w:rPr>
                <w:szCs w:val="24"/>
              </w:rPr>
            </w:pPr>
            <w:r>
              <w:rPr>
                <w:rFonts w:cs="Times New Roman"/>
                <w:color w:val="000000"/>
                <w:szCs w:val="24"/>
              </w:rPr>
              <w:t>Схемы подключения коммуникаций от компрессорной установки особо высокой производительности к скважине</w:t>
            </w:r>
          </w:p>
        </w:tc>
      </w:tr>
      <w:tr w:rsidR="001C5FBA" w14:paraId="2A0BC753" w14:textId="77777777">
        <w:trPr>
          <w:trHeight w:val="20"/>
          <w:jc w:val="center"/>
        </w:trPr>
        <w:tc>
          <w:tcPr>
            <w:tcW w:w="1842" w:type="dxa"/>
            <w:vMerge/>
            <w:shd w:val="clear" w:color="FFFFFF" w:fill="FFFFFF"/>
          </w:tcPr>
          <w:p w14:paraId="6655F7D2" w14:textId="77777777" w:rsidR="001C5FBA" w:rsidRDefault="001C5FBA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363" w:type="dxa"/>
            <w:shd w:val="clear" w:color="FFFFFF" w:fill="FFFFFF"/>
          </w:tcPr>
          <w:p w14:paraId="0B11197F" w14:textId="77777777" w:rsidR="001C5FBA" w:rsidRDefault="00005422">
            <w:pPr>
              <w:spacing w:after="0" w:line="240" w:lineRule="auto"/>
              <w:jc w:val="both"/>
              <w:rPr>
                <w:szCs w:val="24"/>
              </w:rPr>
            </w:pPr>
            <w:r>
              <w:rPr>
                <w:rFonts w:cs="Times New Roman"/>
                <w:color w:val="000000"/>
                <w:szCs w:val="24"/>
              </w:rPr>
              <w:t>Правила дорожного движения и особенности управления спецтехникой</w:t>
            </w:r>
          </w:p>
        </w:tc>
      </w:tr>
      <w:tr w:rsidR="001C5FBA" w14:paraId="17D31D87" w14:textId="77777777">
        <w:trPr>
          <w:trHeight w:val="20"/>
          <w:jc w:val="center"/>
        </w:trPr>
        <w:tc>
          <w:tcPr>
            <w:tcW w:w="1842" w:type="dxa"/>
            <w:vMerge/>
            <w:shd w:val="clear" w:color="FFFFFF" w:fill="FFFFFF"/>
          </w:tcPr>
          <w:p w14:paraId="20EA78BF" w14:textId="77777777" w:rsidR="001C5FBA" w:rsidRDefault="001C5FBA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363" w:type="dxa"/>
            <w:shd w:val="clear" w:color="FFFFFF" w:fill="FFFFFF"/>
          </w:tcPr>
          <w:p w14:paraId="5E26F6B3" w14:textId="77777777" w:rsidR="001C5FBA" w:rsidRDefault="00005422">
            <w:pPr>
              <w:spacing w:after="0" w:line="240" w:lineRule="auto"/>
              <w:jc w:val="both"/>
              <w:rPr>
                <w:color w:val="000000" w:themeColor="text1"/>
                <w:szCs w:val="24"/>
              </w:rPr>
            </w:pPr>
            <w:r>
              <w:rPr>
                <w:rFonts w:cs="Times New Roman"/>
                <w:color w:val="000000" w:themeColor="text1"/>
                <w:szCs w:val="24"/>
              </w:rPr>
              <w:t>Принцип создания депрессии в нефтяной скважине</w:t>
            </w:r>
          </w:p>
        </w:tc>
      </w:tr>
      <w:tr w:rsidR="001C5FBA" w14:paraId="3FFDE46D" w14:textId="77777777">
        <w:trPr>
          <w:trHeight w:val="20"/>
          <w:jc w:val="center"/>
        </w:trPr>
        <w:tc>
          <w:tcPr>
            <w:tcW w:w="1842" w:type="dxa"/>
            <w:vMerge/>
            <w:shd w:val="clear" w:color="FFFFFF" w:fill="FFFFFF"/>
          </w:tcPr>
          <w:p w14:paraId="1920781F" w14:textId="77777777" w:rsidR="001C5FBA" w:rsidRDefault="001C5FBA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363" w:type="dxa"/>
            <w:shd w:val="clear" w:color="FFFFFF" w:fill="FFFFFF"/>
          </w:tcPr>
          <w:p w14:paraId="0DACF9F5" w14:textId="77777777" w:rsidR="001C5FBA" w:rsidRDefault="00005422">
            <w:pPr>
              <w:spacing w:after="0" w:line="240" w:lineRule="auto"/>
              <w:jc w:val="both"/>
              <w:rPr>
                <w:rFonts w:cs="Times New Roman"/>
                <w:color w:val="000000" w:themeColor="text1"/>
                <w:szCs w:val="24"/>
              </w:rPr>
            </w:pPr>
            <w:r>
              <w:rPr>
                <w:rFonts w:cs="Times New Roman"/>
                <w:color w:val="000000" w:themeColor="text1"/>
                <w:szCs w:val="24"/>
              </w:rPr>
              <w:t>Правила наблюдения за притоком жидкости (нефти)</w:t>
            </w:r>
          </w:p>
        </w:tc>
      </w:tr>
      <w:tr w:rsidR="001C5FBA" w14:paraId="3CC85E63" w14:textId="77777777">
        <w:trPr>
          <w:trHeight w:val="20"/>
          <w:jc w:val="center"/>
        </w:trPr>
        <w:tc>
          <w:tcPr>
            <w:tcW w:w="1842" w:type="dxa"/>
            <w:vMerge/>
            <w:shd w:val="clear" w:color="FFFFFF" w:fill="FFFFFF"/>
          </w:tcPr>
          <w:p w14:paraId="0A30FAD3" w14:textId="77777777" w:rsidR="001C5FBA" w:rsidRDefault="001C5FBA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363" w:type="dxa"/>
            <w:shd w:val="clear" w:color="FFFFFF" w:fill="FFFFFF"/>
          </w:tcPr>
          <w:p w14:paraId="1413203C" w14:textId="77777777" w:rsidR="001C5FBA" w:rsidRDefault="00005422">
            <w:pPr>
              <w:spacing w:after="0" w:line="240" w:lineRule="auto"/>
              <w:jc w:val="both"/>
              <w:rPr>
                <w:szCs w:val="24"/>
              </w:rPr>
            </w:pPr>
            <w:r>
              <w:rPr>
                <w:rFonts w:cs="Times New Roman"/>
                <w:color w:val="000000"/>
                <w:szCs w:val="24"/>
              </w:rPr>
              <w:t>Параметры подачи воздуха при термической обработке</w:t>
            </w:r>
          </w:p>
        </w:tc>
      </w:tr>
      <w:tr w:rsidR="001C5FBA" w14:paraId="0B725574" w14:textId="77777777">
        <w:trPr>
          <w:trHeight w:val="20"/>
          <w:jc w:val="center"/>
        </w:trPr>
        <w:tc>
          <w:tcPr>
            <w:tcW w:w="1842" w:type="dxa"/>
            <w:vMerge/>
            <w:shd w:val="clear" w:color="FFFFFF" w:fill="FFFFFF"/>
          </w:tcPr>
          <w:p w14:paraId="6DD9C578" w14:textId="77777777" w:rsidR="001C5FBA" w:rsidRDefault="001C5FBA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363" w:type="dxa"/>
            <w:shd w:val="clear" w:color="FFFFFF" w:fill="FFFFFF"/>
          </w:tcPr>
          <w:p w14:paraId="56796DB3" w14:textId="77777777" w:rsidR="001C5FBA" w:rsidRDefault="00005422">
            <w:pPr>
              <w:spacing w:after="0" w:line="240" w:lineRule="auto"/>
              <w:jc w:val="both"/>
              <w:rPr>
                <w:szCs w:val="24"/>
              </w:rPr>
            </w:pPr>
            <w:r>
              <w:rPr>
                <w:rFonts w:cs="Times New Roman"/>
                <w:color w:val="000000"/>
                <w:szCs w:val="24"/>
              </w:rPr>
              <w:t>Основные сведения по теплотехнике, электротехнике, буровому и эксплуатационному оборудованию, о технологии бурения, испытании (освоении) и капитальном ремонте нефтяных и газовых скважин</w:t>
            </w:r>
          </w:p>
        </w:tc>
      </w:tr>
      <w:tr w:rsidR="001C5FBA" w14:paraId="01F9331E" w14:textId="77777777">
        <w:trPr>
          <w:trHeight w:val="20"/>
          <w:jc w:val="center"/>
        </w:trPr>
        <w:tc>
          <w:tcPr>
            <w:tcW w:w="1842" w:type="dxa"/>
            <w:vMerge/>
            <w:shd w:val="clear" w:color="FFFFFF" w:fill="FFFFFF"/>
          </w:tcPr>
          <w:p w14:paraId="3C450C6C" w14:textId="77777777" w:rsidR="001C5FBA" w:rsidRDefault="001C5FBA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363" w:type="dxa"/>
            <w:shd w:val="clear" w:color="FFFFFF" w:fill="FFFFFF"/>
          </w:tcPr>
          <w:p w14:paraId="3FFA5770" w14:textId="77777777" w:rsidR="001C5FBA" w:rsidRDefault="00005422">
            <w:pPr>
              <w:spacing w:after="0" w:line="240" w:lineRule="auto"/>
              <w:jc w:val="both"/>
              <w:rPr>
                <w:szCs w:val="24"/>
              </w:rPr>
            </w:pPr>
            <w:r>
              <w:rPr>
                <w:rFonts w:cs="Times New Roman"/>
                <w:color w:val="000000"/>
                <w:szCs w:val="24"/>
              </w:rPr>
              <w:t>План мероприятий по локализации и ликвидации последствий аварий и инцидентов на компрессорных установках особо высокой производительности</w:t>
            </w:r>
          </w:p>
        </w:tc>
      </w:tr>
      <w:tr w:rsidR="001C5FBA" w14:paraId="57F2720E" w14:textId="77777777">
        <w:trPr>
          <w:trHeight w:val="20"/>
          <w:jc w:val="center"/>
        </w:trPr>
        <w:tc>
          <w:tcPr>
            <w:tcW w:w="1842" w:type="dxa"/>
            <w:vMerge/>
            <w:shd w:val="clear" w:color="FFFFFF" w:fill="FFFFFF"/>
          </w:tcPr>
          <w:p w14:paraId="502AA7B1" w14:textId="77777777" w:rsidR="001C5FBA" w:rsidRDefault="001C5FBA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363" w:type="dxa"/>
            <w:shd w:val="clear" w:color="FFFFFF" w:fill="FFFFFF"/>
          </w:tcPr>
          <w:p w14:paraId="0F700813" w14:textId="77777777" w:rsidR="001C5FBA" w:rsidRDefault="00005422">
            <w:pPr>
              <w:spacing w:after="0" w:line="240" w:lineRule="auto"/>
              <w:jc w:val="both"/>
              <w:rPr>
                <w:rFonts w:cs="Times New Roman"/>
                <w:color w:val="000000"/>
              </w:rPr>
            </w:pPr>
            <w:r>
              <w:rPr>
                <w:rFonts w:cs="Times New Roman"/>
                <w:color w:val="000000"/>
              </w:rPr>
              <w:t>Порядок и правила выполнения работ повышенной опасности</w:t>
            </w:r>
          </w:p>
        </w:tc>
      </w:tr>
      <w:tr w:rsidR="001C5FBA" w14:paraId="0A8A9336" w14:textId="77777777">
        <w:trPr>
          <w:trHeight w:val="20"/>
          <w:jc w:val="center"/>
        </w:trPr>
        <w:tc>
          <w:tcPr>
            <w:tcW w:w="1842" w:type="dxa"/>
            <w:vMerge/>
            <w:shd w:val="clear" w:color="FFFFFF" w:fill="FFFFFF"/>
          </w:tcPr>
          <w:p w14:paraId="0B0E62EC" w14:textId="77777777" w:rsidR="001C5FBA" w:rsidRDefault="001C5FBA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363" w:type="dxa"/>
            <w:shd w:val="clear" w:color="FFFFFF" w:fill="FFFFFF"/>
          </w:tcPr>
          <w:p w14:paraId="41F5B76C" w14:textId="77777777" w:rsidR="001C5FBA" w:rsidRDefault="00005422">
            <w:pPr>
              <w:spacing w:after="0" w:line="240" w:lineRule="auto"/>
              <w:jc w:val="both"/>
              <w:rPr>
                <w:szCs w:val="24"/>
              </w:rPr>
            </w:pPr>
            <w:r>
              <w:rPr>
                <w:rFonts w:cs="Times New Roman"/>
                <w:color w:val="000000"/>
                <w:szCs w:val="24"/>
              </w:rPr>
              <w:t>Назначение, порядок оформления оперативной документации в области эксплуатации компрессорных установок особо высокой производительности</w:t>
            </w:r>
          </w:p>
        </w:tc>
      </w:tr>
      <w:tr w:rsidR="001C5FBA" w14:paraId="1BF0F0EF" w14:textId="77777777">
        <w:trPr>
          <w:trHeight w:val="20"/>
          <w:jc w:val="center"/>
        </w:trPr>
        <w:tc>
          <w:tcPr>
            <w:tcW w:w="1842" w:type="dxa"/>
            <w:vMerge/>
            <w:shd w:val="clear" w:color="FFFFFF" w:fill="FFFFFF"/>
          </w:tcPr>
          <w:p w14:paraId="013E4474" w14:textId="77777777" w:rsidR="001C5FBA" w:rsidRDefault="001C5FBA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363" w:type="dxa"/>
            <w:shd w:val="clear" w:color="FFFFFF" w:fill="FFFFFF"/>
          </w:tcPr>
          <w:p w14:paraId="4CD4D4B5" w14:textId="77777777" w:rsidR="001C5FBA" w:rsidRDefault="00005422">
            <w:pPr>
              <w:spacing w:after="0" w:line="240" w:lineRule="auto"/>
              <w:jc w:val="both"/>
              <w:rPr>
                <w:szCs w:val="24"/>
              </w:rPr>
            </w:pPr>
            <w:r>
              <w:rPr>
                <w:rFonts w:cs="Times New Roman"/>
                <w:color w:val="000000"/>
                <w:szCs w:val="24"/>
              </w:rPr>
              <w:t>Правила охраны труда, промышленной, пожарной и экологической безопасности</w:t>
            </w:r>
          </w:p>
        </w:tc>
      </w:tr>
      <w:tr w:rsidR="001C5FBA" w14:paraId="06FD4694" w14:textId="77777777">
        <w:trPr>
          <w:trHeight w:val="20"/>
          <w:jc w:val="center"/>
        </w:trPr>
        <w:tc>
          <w:tcPr>
            <w:tcW w:w="1842" w:type="dxa"/>
            <w:shd w:val="clear" w:color="auto" w:fill="auto"/>
          </w:tcPr>
          <w:p w14:paraId="0557C337" w14:textId="77777777" w:rsidR="001C5FBA" w:rsidRDefault="00005422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Другие характеристики</w:t>
            </w:r>
          </w:p>
        </w:tc>
        <w:tc>
          <w:tcPr>
            <w:tcW w:w="8363" w:type="dxa"/>
            <w:shd w:val="clear" w:color="auto" w:fill="auto"/>
          </w:tcPr>
          <w:p w14:paraId="12E8C5E9" w14:textId="77777777" w:rsidR="001C5FBA" w:rsidRDefault="00005422">
            <w:pPr>
              <w:spacing w:after="0" w:line="240" w:lineRule="auto"/>
              <w:jc w:val="both"/>
              <w:rPr>
                <w:color w:val="000000" w:themeColor="text1"/>
                <w:szCs w:val="24"/>
              </w:rPr>
            </w:pPr>
            <w:r>
              <w:rPr>
                <w:color w:val="000000" w:themeColor="text1"/>
                <w:szCs w:val="24"/>
              </w:rPr>
              <w:t>-</w:t>
            </w:r>
          </w:p>
        </w:tc>
      </w:tr>
    </w:tbl>
    <w:p w14:paraId="3D894174" w14:textId="77777777" w:rsidR="001C5FBA" w:rsidRDefault="001C5FBA">
      <w:pPr>
        <w:spacing w:after="0" w:line="240" w:lineRule="auto"/>
        <w:jc w:val="both"/>
        <w:rPr>
          <w:color w:val="000000"/>
        </w:rPr>
      </w:pPr>
    </w:p>
    <w:p w14:paraId="55A0E6FE" w14:textId="77777777" w:rsidR="001C5FBA" w:rsidRDefault="001C5FBA">
      <w:pPr>
        <w:spacing w:after="0" w:line="240" w:lineRule="auto"/>
        <w:rPr>
          <w:color w:val="000000"/>
        </w:rPr>
      </w:pPr>
    </w:p>
    <w:p w14:paraId="18CA6EAD" w14:textId="77777777" w:rsidR="001C5FBA" w:rsidRDefault="00005422">
      <w:pPr>
        <w:pStyle w:val="Level1"/>
        <w:jc w:val="center"/>
        <w:outlineLvl w:val="0"/>
        <w:rPr>
          <w:lang w:val="ru-RU"/>
        </w:rPr>
      </w:pPr>
      <w:bookmarkStart w:id="10" w:name="_Toc10"/>
      <w:r>
        <w:rPr>
          <w:lang w:val="ru-RU"/>
        </w:rPr>
        <w:t>IV. Сведения об организациях – разработчиках профессионального стандарта</w:t>
      </w:r>
      <w:bookmarkEnd w:id="10"/>
    </w:p>
    <w:p w14:paraId="29049281" w14:textId="77777777" w:rsidR="001C5FBA" w:rsidRDefault="001C5FBA">
      <w:pPr>
        <w:spacing w:after="0" w:line="240" w:lineRule="auto"/>
        <w:rPr>
          <w:rFonts w:cs="Times New Roman"/>
          <w:szCs w:val="24"/>
        </w:rPr>
      </w:pPr>
    </w:p>
    <w:p w14:paraId="2F75266C" w14:textId="77777777" w:rsidR="001C5FBA" w:rsidRDefault="00005422">
      <w:pPr>
        <w:spacing w:after="0"/>
        <w:rPr>
          <w:rFonts w:cs="Times New Roman"/>
          <w:b/>
        </w:rPr>
      </w:pPr>
      <w:r>
        <w:rPr>
          <w:rFonts w:cs="Times New Roman"/>
          <w:b/>
        </w:rPr>
        <w:t>4.1. Ответственная организация-разработчик</w:t>
      </w:r>
    </w:p>
    <w:p w14:paraId="3C4FC29E" w14:textId="77777777" w:rsidR="001C5FBA" w:rsidRDefault="001C5FBA">
      <w:pPr>
        <w:spacing w:after="0"/>
        <w:rPr>
          <w:rFonts w:cs="Times New Roman"/>
        </w:rPr>
      </w:pPr>
    </w:p>
    <w:tbl>
      <w:tblPr>
        <w:tblW w:w="5000" w:type="pct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ook w:val="0000" w:firstRow="0" w:lastRow="0" w:firstColumn="0" w:lastColumn="0" w:noHBand="0" w:noVBand="0"/>
      </w:tblPr>
      <w:tblGrid>
        <w:gridCol w:w="10195"/>
      </w:tblGrid>
      <w:tr w:rsidR="001C5FBA" w14:paraId="5F6385A4" w14:textId="77777777">
        <w:trPr>
          <w:trHeight w:val="383"/>
        </w:trPr>
        <w:tc>
          <w:tcPr>
            <w:tcW w:w="5000" w:type="pct"/>
          </w:tcPr>
          <w:p w14:paraId="5AEA08E1" w14:textId="77777777" w:rsidR="001C5FBA" w:rsidRDefault="00005422">
            <w:pPr>
              <w:spacing w:after="0" w:line="240" w:lineRule="auto"/>
              <w:rPr>
                <w:rFonts w:cs="Times New Roman"/>
                <w:bCs/>
                <w:szCs w:val="24"/>
              </w:rPr>
            </w:pPr>
            <w:r>
              <w:rPr>
                <w:rFonts w:cs="Times New Roman"/>
                <w:bCs/>
                <w:szCs w:val="24"/>
              </w:rPr>
              <w:t>ПАО «Газпром», город Санкт-Петербург</w:t>
            </w:r>
          </w:p>
        </w:tc>
      </w:tr>
      <w:tr w:rsidR="001C5FBA" w14:paraId="1F65DE7A" w14:textId="77777777">
        <w:trPr>
          <w:trHeight w:val="383"/>
        </w:trPr>
        <w:tc>
          <w:tcPr>
            <w:tcW w:w="5000" w:type="pct"/>
          </w:tcPr>
          <w:p w14:paraId="080ABF9F" w14:textId="77777777" w:rsidR="001C5FBA" w:rsidRDefault="00005422">
            <w:pPr>
              <w:spacing w:after="0" w:line="240" w:lineRule="auto"/>
              <w:rPr>
                <w:rFonts w:cs="Times New Roman"/>
              </w:rPr>
            </w:pPr>
            <w:r>
              <w:rPr>
                <w:rFonts w:cs="Times New Roman"/>
                <w:bCs/>
                <w:szCs w:val="24"/>
              </w:rPr>
              <w:t>Начальник Департамента</w:t>
            </w:r>
            <w:r>
              <w:rPr>
                <w:rFonts w:cs="Times New Roman"/>
                <w:bCs/>
                <w:szCs w:val="24"/>
              </w:rPr>
              <w:tab/>
            </w:r>
            <w:r>
              <w:rPr>
                <w:rFonts w:cs="Times New Roman"/>
                <w:bCs/>
                <w:szCs w:val="24"/>
              </w:rPr>
              <w:tab/>
            </w:r>
            <w:r>
              <w:rPr>
                <w:rFonts w:cs="Times New Roman"/>
                <w:bCs/>
                <w:szCs w:val="24"/>
              </w:rPr>
              <w:tab/>
            </w:r>
            <w:r>
              <w:rPr>
                <w:rFonts w:cs="Times New Roman"/>
                <w:bCs/>
                <w:szCs w:val="24"/>
              </w:rPr>
              <w:tab/>
            </w:r>
            <w:r>
              <w:rPr>
                <w:rFonts w:cs="Times New Roman"/>
                <w:bCs/>
                <w:szCs w:val="24"/>
              </w:rPr>
              <w:tab/>
              <w:t xml:space="preserve">              Шагов Александр Владимирович</w:t>
            </w:r>
          </w:p>
        </w:tc>
      </w:tr>
    </w:tbl>
    <w:p w14:paraId="2214AC23" w14:textId="77777777" w:rsidR="001C5FBA" w:rsidRDefault="001C5FBA">
      <w:pPr>
        <w:spacing w:after="0" w:line="240" w:lineRule="auto"/>
        <w:rPr>
          <w:rFonts w:cs="Times New Roman"/>
          <w:szCs w:val="24"/>
        </w:rPr>
      </w:pPr>
    </w:p>
    <w:p w14:paraId="0E1C8EF0" w14:textId="77777777" w:rsidR="001C5FBA" w:rsidRDefault="00005422">
      <w:pPr>
        <w:spacing w:after="0"/>
        <w:rPr>
          <w:rFonts w:cs="Times New Roman"/>
          <w:b/>
          <w:szCs w:val="24"/>
        </w:rPr>
      </w:pPr>
      <w:r>
        <w:rPr>
          <w:rFonts w:cs="Times New Roman"/>
          <w:b/>
          <w:szCs w:val="24"/>
        </w:rPr>
        <w:t>4.2. Наименования организаций-разработчиков</w:t>
      </w:r>
    </w:p>
    <w:p w14:paraId="78A446F4" w14:textId="77777777" w:rsidR="001C5FBA" w:rsidRDefault="001C5FBA">
      <w:pPr>
        <w:spacing w:after="0"/>
        <w:rPr>
          <w:rFonts w:cs="Times New Roman"/>
          <w:szCs w:val="24"/>
        </w:rPr>
      </w:pPr>
    </w:p>
    <w:tbl>
      <w:tblPr>
        <w:tblW w:w="10193" w:type="dxa"/>
        <w:tblBorders>
          <w:top w:val="single" w:sz="4" w:space="0" w:color="7F7F7F"/>
          <w:left w:val="single" w:sz="4" w:space="0" w:color="7F7F7F"/>
          <w:bottom w:val="single" w:sz="4" w:space="0" w:color="7F7F7F"/>
          <w:right w:val="single" w:sz="4" w:space="0" w:color="7F7F7F"/>
          <w:insideH w:val="single" w:sz="4" w:space="0" w:color="7F7F7F"/>
          <w:insideV w:val="single" w:sz="4" w:space="0" w:color="7F7F7F"/>
        </w:tblBorders>
        <w:tblLayout w:type="fixed"/>
        <w:tblLook w:val="00A0" w:firstRow="1" w:lastRow="0" w:firstColumn="1" w:lastColumn="0" w:noHBand="0" w:noVBand="0"/>
      </w:tblPr>
      <w:tblGrid>
        <w:gridCol w:w="421"/>
        <w:gridCol w:w="9772"/>
      </w:tblGrid>
      <w:tr w:rsidR="001C5FBA" w14:paraId="5D155FB1" w14:textId="77777777">
        <w:trPr>
          <w:trHeight w:val="20"/>
        </w:trPr>
        <w:tc>
          <w:tcPr>
            <w:tcW w:w="421" w:type="dxa"/>
          </w:tcPr>
          <w:p w14:paraId="51430091" w14:textId="77777777" w:rsidR="001C5FBA" w:rsidRDefault="001C5FBA">
            <w:pPr>
              <w:numPr>
                <w:ilvl w:val="0"/>
                <w:numId w:val="32"/>
              </w:numPr>
              <w:spacing w:after="0" w:line="240" w:lineRule="auto"/>
              <w:contextualSpacing/>
              <w:rPr>
                <w:rFonts w:cs="Times New Roman"/>
              </w:rPr>
            </w:pPr>
          </w:p>
        </w:tc>
        <w:tc>
          <w:tcPr>
            <w:tcW w:w="9772" w:type="dxa"/>
          </w:tcPr>
          <w:p w14:paraId="12799352" w14:textId="77777777" w:rsidR="001C5FBA" w:rsidRDefault="00005422">
            <w:pPr>
              <w:spacing w:after="0" w:line="240" w:lineRule="auto"/>
            </w:pPr>
            <w:r>
              <w:t>ООО «Газпром добыча Оренбург», город Оренбург</w:t>
            </w:r>
          </w:p>
        </w:tc>
      </w:tr>
      <w:tr w:rsidR="001C5FBA" w14:paraId="68CA348F" w14:textId="77777777">
        <w:trPr>
          <w:trHeight w:val="20"/>
        </w:trPr>
        <w:tc>
          <w:tcPr>
            <w:tcW w:w="421" w:type="dxa"/>
          </w:tcPr>
          <w:p w14:paraId="1804FE44" w14:textId="77777777" w:rsidR="001C5FBA" w:rsidRDefault="001C5FBA">
            <w:pPr>
              <w:numPr>
                <w:ilvl w:val="0"/>
                <w:numId w:val="32"/>
              </w:numPr>
              <w:spacing w:after="0" w:line="240" w:lineRule="auto"/>
              <w:contextualSpacing/>
              <w:rPr>
                <w:rFonts w:cs="Times New Roman"/>
              </w:rPr>
            </w:pPr>
          </w:p>
        </w:tc>
        <w:tc>
          <w:tcPr>
            <w:tcW w:w="9772" w:type="dxa"/>
          </w:tcPr>
          <w:p w14:paraId="129B3EF0" w14:textId="77777777" w:rsidR="001C5FBA" w:rsidRDefault="00005422">
            <w:pPr>
              <w:spacing w:after="0" w:line="240" w:lineRule="auto"/>
            </w:pPr>
            <w:r>
              <w:t>ООО «Газпром добыча Уренгой», город Новый Уренгой, Ямало-Ненецкий автономный округ</w:t>
            </w:r>
          </w:p>
        </w:tc>
      </w:tr>
      <w:tr w:rsidR="001C5FBA" w14:paraId="17C34978" w14:textId="77777777">
        <w:trPr>
          <w:trHeight w:val="20"/>
        </w:trPr>
        <w:tc>
          <w:tcPr>
            <w:tcW w:w="421" w:type="dxa"/>
          </w:tcPr>
          <w:p w14:paraId="304F34B5" w14:textId="77777777" w:rsidR="001C5FBA" w:rsidRDefault="001C5FBA">
            <w:pPr>
              <w:numPr>
                <w:ilvl w:val="0"/>
                <w:numId w:val="32"/>
              </w:numPr>
              <w:spacing w:after="0" w:line="240" w:lineRule="auto"/>
              <w:contextualSpacing/>
              <w:rPr>
                <w:rFonts w:cs="Times New Roman"/>
              </w:rPr>
            </w:pPr>
          </w:p>
        </w:tc>
        <w:tc>
          <w:tcPr>
            <w:tcW w:w="9772" w:type="dxa"/>
          </w:tcPr>
          <w:p w14:paraId="69A5C6AA" w14:textId="77777777" w:rsidR="001C5FBA" w:rsidRDefault="00005422">
            <w:pPr>
              <w:spacing w:after="0" w:line="240" w:lineRule="auto"/>
            </w:pPr>
            <w:r>
              <w:t>ООО «Газпром добыча Ямбург», город Новый Уренгой, Ямало-Ненецкий автономный округ</w:t>
            </w:r>
          </w:p>
        </w:tc>
      </w:tr>
      <w:tr w:rsidR="001C5FBA" w14:paraId="6FA4F0E0" w14:textId="77777777">
        <w:trPr>
          <w:trHeight w:val="276"/>
        </w:trPr>
        <w:tc>
          <w:tcPr>
            <w:tcW w:w="421" w:type="dxa"/>
            <w:vMerge w:val="restart"/>
          </w:tcPr>
          <w:p w14:paraId="39E62EAD" w14:textId="77777777" w:rsidR="001C5FBA" w:rsidRDefault="001C5FBA">
            <w:pPr>
              <w:numPr>
                <w:ilvl w:val="0"/>
                <w:numId w:val="32"/>
              </w:numPr>
              <w:spacing w:after="0" w:line="240" w:lineRule="auto"/>
              <w:contextualSpacing/>
              <w:rPr>
                <w:rFonts w:cs="Times New Roman"/>
              </w:rPr>
            </w:pPr>
          </w:p>
        </w:tc>
        <w:tc>
          <w:tcPr>
            <w:tcW w:w="9772" w:type="dxa"/>
            <w:vMerge w:val="restart"/>
          </w:tcPr>
          <w:p w14:paraId="4E997186" w14:textId="77777777" w:rsidR="001C5FBA" w:rsidRDefault="00005422">
            <w:pPr>
              <w:spacing w:after="0" w:line="240" w:lineRule="auto"/>
            </w:pPr>
            <w:r>
              <w:t>ООО «Газпром межрегионгаз Санкт-Петербург», город Санкт-Петербург</w:t>
            </w:r>
          </w:p>
        </w:tc>
      </w:tr>
      <w:tr w:rsidR="001C5FBA" w14:paraId="1F309068" w14:textId="77777777">
        <w:trPr>
          <w:trHeight w:val="276"/>
        </w:trPr>
        <w:tc>
          <w:tcPr>
            <w:tcW w:w="421" w:type="dxa"/>
            <w:vMerge w:val="restart"/>
          </w:tcPr>
          <w:p w14:paraId="25B9C15B" w14:textId="77777777" w:rsidR="001C5FBA" w:rsidRDefault="001C5FBA">
            <w:pPr>
              <w:numPr>
                <w:ilvl w:val="0"/>
                <w:numId w:val="32"/>
              </w:numPr>
              <w:spacing w:after="0" w:line="240" w:lineRule="auto"/>
              <w:contextualSpacing/>
              <w:rPr>
                <w:rFonts w:cs="Times New Roman"/>
              </w:rPr>
            </w:pPr>
          </w:p>
        </w:tc>
        <w:tc>
          <w:tcPr>
            <w:tcW w:w="9772" w:type="dxa"/>
            <w:vMerge w:val="restart"/>
          </w:tcPr>
          <w:p w14:paraId="623B7CD3" w14:textId="77777777" w:rsidR="001C5FBA" w:rsidRDefault="00005422">
            <w:pPr>
              <w:spacing w:after="0" w:line="240" w:lineRule="auto"/>
            </w:pPr>
            <w:r>
              <w:t>ООО «Газпром переработка», город Санкт-Петербург</w:t>
            </w:r>
          </w:p>
        </w:tc>
      </w:tr>
      <w:tr w:rsidR="001C5FBA" w14:paraId="01E2124E" w14:textId="77777777">
        <w:trPr>
          <w:trHeight w:val="276"/>
        </w:trPr>
        <w:tc>
          <w:tcPr>
            <w:tcW w:w="421" w:type="dxa"/>
            <w:vMerge w:val="restart"/>
          </w:tcPr>
          <w:p w14:paraId="2520B2E2" w14:textId="77777777" w:rsidR="001C5FBA" w:rsidRDefault="001C5FBA">
            <w:pPr>
              <w:numPr>
                <w:ilvl w:val="0"/>
                <w:numId w:val="32"/>
              </w:numPr>
              <w:spacing w:after="0" w:line="240" w:lineRule="auto"/>
              <w:contextualSpacing/>
              <w:rPr>
                <w:rFonts w:cs="Times New Roman"/>
              </w:rPr>
            </w:pPr>
          </w:p>
        </w:tc>
        <w:tc>
          <w:tcPr>
            <w:tcW w:w="9772" w:type="dxa"/>
            <w:vMerge w:val="restart"/>
          </w:tcPr>
          <w:p w14:paraId="727B5E6B" w14:textId="77777777" w:rsidR="001C5FBA" w:rsidRDefault="00005422">
            <w:pPr>
              <w:spacing w:after="0" w:line="240" w:lineRule="auto"/>
            </w:pPr>
            <w:r>
              <w:t>ООО «Газпром ПХГ», город Санкт-Петербург</w:t>
            </w:r>
          </w:p>
        </w:tc>
      </w:tr>
      <w:tr w:rsidR="001C5FBA" w14:paraId="40D63201" w14:textId="77777777">
        <w:trPr>
          <w:trHeight w:val="276"/>
        </w:trPr>
        <w:tc>
          <w:tcPr>
            <w:tcW w:w="421" w:type="dxa"/>
            <w:vMerge w:val="restart"/>
          </w:tcPr>
          <w:p w14:paraId="58E4EF4F" w14:textId="77777777" w:rsidR="001C5FBA" w:rsidRDefault="001C5FBA">
            <w:pPr>
              <w:numPr>
                <w:ilvl w:val="0"/>
                <w:numId w:val="32"/>
              </w:numPr>
              <w:spacing w:after="0" w:line="240" w:lineRule="auto"/>
              <w:contextualSpacing/>
              <w:rPr>
                <w:rFonts w:cs="Times New Roman"/>
              </w:rPr>
            </w:pPr>
          </w:p>
        </w:tc>
        <w:tc>
          <w:tcPr>
            <w:tcW w:w="9772" w:type="dxa"/>
            <w:vMerge w:val="restart"/>
          </w:tcPr>
          <w:p w14:paraId="61BD93A6" w14:textId="77777777" w:rsidR="001C5FBA" w:rsidRDefault="00005422">
            <w:pPr>
              <w:spacing w:after="0" w:line="240" w:lineRule="auto"/>
              <w:rPr>
                <w:highlight w:val="white"/>
              </w:rPr>
            </w:pPr>
            <w:r>
              <w:rPr>
                <w:highlight w:val="white"/>
              </w:rPr>
              <w:t>ООО «Газпромтранс», город Санкт-Петербург</w:t>
            </w:r>
          </w:p>
        </w:tc>
      </w:tr>
      <w:tr w:rsidR="001C5FBA" w14:paraId="57D24718" w14:textId="77777777">
        <w:trPr>
          <w:trHeight w:val="276"/>
        </w:trPr>
        <w:tc>
          <w:tcPr>
            <w:tcW w:w="421" w:type="dxa"/>
            <w:vMerge w:val="restart"/>
          </w:tcPr>
          <w:p w14:paraId="74491D03" w14:textId="77777777" w:rsidR="001C5FBA" w:rsidRDefault="001C5FBA">
            <w:pPr>
              <w:numPr>
                <w:ilvl w:val="0"/>
                <w:numId w:val="32"/>
              </w:numPr>
              <w:spacing w:after="0" w:line="240" w:lineRule="auto"/>
              <w:contextualSpacing/>
              <w:rPr>
                <w:rFonts w:cs="Times New Roman"/>
              </w:rPr>
            </w:pPr>
          </w:p>
        </w:tc>
        <w:tc>
          <w:tcPr>
            <w:tcW w:w="9772" w:type="dxa"/>
            <w:vMerge w:val="restart"/>
          </w:tcPr>
          <w:p w14:paraId="33EAF553" w14:textId="77777777" w:rsidR="001C5FBA" w:rsidRDefault="00005422">
            <w:pPr>
              <w:spacing w:after="0" w:line="240" w:lineRule="auto"/>
            </w:pPr>
            <w:r>
              <w:t>ООО «Газпром трансгаз Москва», город Москва</w:t>
            </w:r>
          </w:p>
        </w:tc>
      </w:tr>
      <w:tr w:rsidR="001C5FBA" w14:paraId="63B8D804" w14:textId="77777777">
        <w:trPr>
          <w:trHeight w:val="276"/>
        </w:trPr>
        <w:tc>
          <w:tcPr>
            <w:tcW w:w="421" w:type="dxa"/>
            <w:vMerge w:val="restart"/>
          </w:tcPr>
          <w:p w14:paraId="38FE4AAC" w14:textId="77777777" w:rsidR="001C5FBA" w:rsidRDefault="001C5FBA">
            <w:pPr>
              <w:numPr>
                <w:ilvl w:val="0"/>
                <w:numId w:val="32"/>
              </w:numPr>
              <w:spacing w:after="0" w:line="240" w:lineRule="auto"/>
              <w:contextualSpacing/>
              <w:rPr>
                <w:rFonts w:cs="Times New Roman"/>
              </w:rPr>
            </w:pPr>
          </w:p>
        </w:tc>
        <w:tc>
          <w:tcPr>
            <w:tcW w:w="9772" w:type="dxa"/>
            <w:vMerge w:val="restart"/>
          </w:tcPr>
          <w:p w14:paraId="0E8371FE" w14:textId="77777777" w:rsidR="001C5FBA" w:rsidRDefault="00005422">
            <w:pPr>
              <w:spacing w:after="0" w:line="240" w:lineRule="auto"/>
            </w:pPr>
            <w:r>
              <w:t>ООО «Газпром трансгаз Самара», город Самара</w:t>
            </w:r>
          </w:p>
        </w:tc>
      </w:tr>
      <w:tr w:rsidR="001C5FBA" w14:paraId="7A09B304" w14:textId="77777777">
        <w:trPr>
          <w:trHeight w:val="276"/>
        </w:trPr>
        <w:tc>
          <w:tcPr>
            <w:tcW w:w="421" w:type="dxa"/>
            <w:vMerge w:val="restart"/>
          </w:tcPr>
          <w:p w14:paraId="4543FAE1" w14:textId="77777777" w:rsidR="001C5FBA" w:rsidRDefault="001C5FBA">
            <w:pPr>
              <w:numPr>
                <w:ilvl w:val="0"/>
                <w:numId w:val="32"/>
              </w:numPr>
              <w:spacing w:after="0" w:line="240" w:lineRule="auto"/>
              <w:contextualSpacing/>
              <w:rPr>
                <w:rFonts w:cs="Times New Roman"/>
              </w:rPr>
            </w:pPr>
          </w:p>
        </w:tc>
        <w:tc>
          <w:tcPr>
            <w:tcW w:w="9772" w:type="dxa"/>
            <w:vMerge w:val="restart"/>
          </w:tcPr>
          <w:p w14:paraId="5BFC5304" w14:textId="77777777" w:rsidR="001C5FBA" w:rsidRDefault="00005422">
            <w:pPr>
              <w:spacing w:after="0" w:line="240" w:lineRule="auto"/>
            </w:pPr>
            <w:r>
              <w:t>ООО «Газпром трансгаз Саратов», город Саратов</w:t>
            </w:r>
          </w:p>
        </w:tc>
      </w:tr>
      <w:tr w:rsidR="001C5FBA" w14:paraId="291839FB" w14:textId="77777777">
        <w:trPr>
          <w:trHeight w:val="276"/>
        </w:trPr>
        <w:tc>
          <w:tcPr>
            <w:tcW w:w="421" w:type="dxa"/>
            <w:vMerge w:val="restart"/>
          </w:tcPr>
          <w:p w14:paraId="6125963D" w14:textId="77777777" w:rsidR="001C5FBA" w:rsidRDefault="001C5FBA">
            <w:pPr>
              <w:numPr>
                <w:ilvl w:val="0"/>
                <w:numId w:val="32"/>
              </w:numPr>
              <w:spacing w:after="0" w:line="240" w:lineRule="auto"/>
              <w:contextualSpacing/>
              <w:rPr>
                <w:rFonts w:cs="Times New Roman"/>
              </w:rPr>
            </w:pPr>
          </w:p>
        </w:tc>
        <w:tc>
          <w:tcPr>
            <w:tcW w:w="9772" w:type="dxa"/>
            <w:vMerge w:val="restart"/>
          </w:tcPr>
          <w:p w14:paraId="7A0190AD" w14:textId="77777777" w:rsidR="001C5FBA" w:rsidRDefault="00005422">
            <w:pPr>
              <w:spacing w:after="0" w:line="240" w:lineRule="auto"/>
            </w:pPr>
            <w:r>
              <w:t>ООО «Газпром трансгаз Сургут», город Сургут, Ханты-Мансийский автономный округ – Югра</w:t>
            </w:r>
          </w:p>
        </w:tc>
      </w:tr>
      <w:tr w:rsidR="001C5FBA" w14:paraId="56639052" w14:textId="77777777">
        <w:trPr>
          <w:trHeight w:val="20"/>
        </w:trPr>
        <w:tc>
          <w:tcPr>
            <w:tcW w:w="421" w:type="dxa"/>
          </w:tcPr>
          <w:p w14:paraId="217512D9" w14:textId="77777777" w:rsidR="001C5FBA" w:rsidRDefault="001C5FBA">
            <w:pPr>
              <w:numPr>
                <w:ilvl w:val="0"/>
                <w:numId w:val="32"/>
              </w:numPr>
              <w:spacing w:after="0" w:line="240" w:lineRule="auto"/>
              <w:contextualSpacing/>
              <w:rPr>
                <w:rFonts w:cs="Times New Roman"/>
              </w:rPr>
            </w:pPr>
          </w:p>
        </w:tc>
        <w:tc>
          <w:tcPr>
            <w:tcW w:w="9772" w:type="dxa"/>
          </w:tcPr>
          <w:p w14:paraId="2360DF4F" w14:textId="77777777" w:rsidR="001C5FBA" w:rsidRDefault="00005422">
            <w:pPr>
              <w:spacing w:after="0" w:line="240" w:lineRule="auto"/>
            </w:pPr>
            <w:r>
              <w:t>ООО «Газпром трансгаз Томск», город Томск</w:t>
            </w:r>
          </w:p>
        </w:tc>
      </w:tr>
      <w:tr w:rsidR="001C5FBA" w14:paraId="4F064DFF" w14:textId="77777777">
        <w:trPr>
          <w:trHeight w:val="20"/>
        </w:trPr>
        <w:tc>
          <w:tcPr>
            <w:tcW w:w="421" w:type="dxa"/>
          </w:tcPr>
          <w:p w14:paraId="44A48396" w14:textId="77777777" w:rsidR="001C5FBA" w:rsidRDefault="001C5FBA">
            <w:pPr>
              <w:numPr>
                <w:ilvl w:val="0"/>
                <w:numId w:val="32"/>
              </w:numPr>
              <w:spacing w:after="0" w:line="240" w:lineRule="auto"/>
              <w:contextualSpacing/>
              <w:rPr>
                <w:rFonts w:cs="Times New Roman"/>
              </w:rPr>
            </w:pPr>
          </w:p>
        </w:tc>
        <w:tc>
          <w:tcPr>
            <w:tcW w:w="9772" w:type="dxa"/>
          </w:tcPr>
          <w:p w14:paraId="7658FD9C" w14:textId="77777777" w:rsidR="001C5FBA" w:rsidRDefault="00005422">
            <w:pPr>
              <w:spacing w:after="0" w:line="240" w:lineRule="auto"/>
            </w:pPr>
            <w:r>
              <w:t>ООО «Газпром трансгаз Чайковский», город Чайковский, Пермский край</w:t>
            </w:r>
          </w:p>
        </w:tc>
      </w:tr>
      <w:tr w:rsidR="001C5FBA" w14:paraId="4095BBE9" w14:textId="77777777">
        <w:trPr>
          <w:trHeight w:val="20"/>
        </w:trPr>
        <w:tc>
          <w:tcPr>
            <w:tcW w:w="421" w:type="dxa"/>
          </w:tcPr>
          <w:p w14:paraId="3FEB0116" w14:textId="77777777" w:rsidR="001C5FBA" w:rsidRDefault="001C5FBA">
            <w:pPr>
              <w:numPr>
                <w:ilvl w:val="0"/>
                <w:numId w:val="32"/>
              </w:numPr>
              <w:spacing w:after="0" w:line="240" w:lineRule="auto"/>
              <w:contextualSpacing/>
              <w:rPr>
                <w:rFonts w:cs="Times New Roman"/>
              </w:rPr>
            </w:pPr>
          </w:p>
        </w:tc>
        <w:tc>
          <w:tcPr>
            <w:tcW w:w="9772" w:type="dxa"/>
          </w:tcPr>
          <w:p w14:paraId="35956D7A" w14:textId="77777777" w:rsidR="001C5FBA" w:rsidRDefault="00005422">
            <w:pPr>
              <w:spacing w:after="0" w:line="240" w:lineRule="auto"/>
            </w:pPr>
            <w:r>
              <w:t>ООО «Газпром трансгаз Югорск», город Югорск, Ханты-Мансийский автономный округ – Югра</w:t>
            </w:r>
          </w:p>
        </w:tc>
      </w:tr>
      <w:tr w:rsidR="001C5FBA" w14:paraId="63180D6D" w14:textId="77777777">
        <w:trPr>
          <w:trHeight w:val="20"/>
        </w:trPr>
        <w:tc>
          <w:tcPr>
            <w:tcW w:w="421" w:type="dxa"/>
          </w:tcPr>
          <w:p w14:paraId="4B56A446" w14:textId="77777777" w:rsidR="001C5FBA" w:rsidRDefault="001C5FBA">
            <w:pPr>
              <w:numPr>
                <w:ilvl w:val="0"/>
                <w:numId w:val="32"/>
              </w:numPr>
              <w:spacing w:after="0" w:line="240" w:lineRule="auto"/>
              <w:contextualSpacing/>
              <w:rPr>
                <w:rFonts w:cs="Times New Roman"/>
              </w:rPr>
            </w:pPr>
          </w:p>
        </w:tc>
        <w:tc>
          <w:tcPr>
            <w:tcW w:w="9772" w:type="dxa"/>
          </w:tcPr>
          <w:p w14:paraId="55E8E7F9" w14:textId="77777777" w:rsidR="001C5FBA" w:rsidRDefault="00005422">
            <w:pPr>
              <w:spacing w:after="0" w:line="240" w:lineRule="auto"/>
            </w:pPr>
            <w:r>
              <w:t>ЧОУ ДПО «Газпром университет», город Санкт-Петербург</w:t>
            </w:r>
          </w:p>
        </w:tc>
      </w:tr>
      <w:tr w:rsidR="001C5FBA" w14:paraId="59A020CB" w14:textId="77777777">
        <w:trPr>
          <w:trHeight w:val="20"/>
        </w:trPr>
        <w:tc>
          <w:tcPr>
            <w:tcW w:w="421" w:type="dxa"/>
          </w:tcPr>
          <w:p w14:paraId="2CC803DD" w14:textId="77777777" w:rsidR="001C5FBA" w:rsidRDefault="001C5FBA">
            <w:pPr>
              <w:numPr>
                <w:ilvl w:val="0"/>
                <w:numId w:val="32"/>
              </w:numPr>
              <w:spacing w:after="0" w:line="240" w:lineRule="auto"/>
              <w:contextualSpacing/>
              <w:rPr>
                <w:rFonts w:cs="Times New Roman"/>
              </w:rPr>
            </w:pPr>
          </w:p>
        </w:tc>
        <w:tc>
          <w:tcPr>
            <w:tcW w:w="9772" w:type="dxa"/>
          </w:tcPr>
          <w:p w14:paraId="1048F308" w14:textId="77777777" w:rsidR="001C5FBA" w:rsidRDefault="00005422">
            <w:pPr>
              <w:spacing w:after="0" w:line="240" w:lineRule="auto"/>
            </w:pPr>
            <w:r>
              <w:t>ЧУ «Центр планирования и использования трудовых ресурсов Газпрома», город Санкт-Петербург</w:t>
            </w:r>
          </w:p>
        </w:tc>
      </w:tr>
      <w:tr w:rsidR="001C5FBA" w14:paraId="0F740C87" w14:textId="77777777">
        <w:trPr>
          <w:trHeight w:val="338"/>
        </w:trPr>
        <w:tc>
          <w:tcPr>
            <w:tcW w:w="421" w:type="dxa"/>
          </w:tcPr>
          <w:p w14:paraId="6F16EFFF" w14:textId="77777777" w:rsidR="001C5FBA" w:rsidRDefault="001C5FBA">
            <w:pPr>
              <w:numPr>
                <w:ilvl w:val="0"/>
                <w:numId w:val="32"/>
              </w:numPr>
              <w:spacing w:after="0" w:line="240" w:lineRule="auto"/>
              <w:contextualSpacing/>
              <w:rPr>
                <w:rFonts w:cs="Times New Roman"/>
              </w:rPr>
            </w:pPr>
          </w:p>
        </w:tc>
        <w:tc>
          <w:tcPr>
            <w:tcW w:w="9772" w:type="dxa"/>
          </w:tcPr>
          <w:p w14:paraId="5E020B30" w14:textId="77777777" w:rsidR="001C5FBA" w:rsidRDefault="00005422">
            <w:pPr>
              <w:spacing w:after="0" w:line="240" w:lineRule="auto"/>
            </w:pPr>
            <w:r>
              <w:t>ЧУ ДПО «Отраслевой научно-исследовательский учебно-тренажерный центр Газпрома», город Калининград</w:t>
            </w:r>
          </w:p>
        </w:tc>
      </w:tr>
    </w:tbl>
    <w:p w14:paraId="72115395" w14:textId="77777777" w:rsidR="001C5FBA" w:rsidRDefault="001C5FBA">
      <w:pPr>
        <w:spacing w:after="0" w:line="240" w:lineRule="auto"/>
        <w:rPr>
          <w:rFonts w:cs="Times New Roman"/>
          <w:color w:val="000000"/>
          <w:szCs w:val="24"/>
        </w:rPr>
      </w:pPr>
    </w:p>
    <w:p w14:paraId="1DC07258" w14:textId="77777777" w:rsidR="001C5FBA" w:rsidRDefault="00005422">
      <w:pPr>
        <w:pStyle w:val="Level1"/>
        <w:jc w:val="center"/>
        <w:outlineLvl w:val="0"/>
        <w:rPr>
          <w:color w:val="000000"/>
          <w:lang w:val="ru-RU"/>
        </w:rPr>
      </w:pPr>
      <w:bookmarkStart w:id="11" w:name="_Toc11"/>
      <w:r>
        <w:rPr>
          <w:color w:val="000000"/>
          <w:lang w:val="ru-RU"/>
        </w:rPr>
        <w:t>V. Сокращения, используемые в профессиональном стандарте</w:t>
      </w:r>
      <w:bookmarkEnd w:id="11"/>
    </w:p>
    <w:p w14:paraId="7AEF4D24" w14:textId="77777777" w:rsidR="001C5FBA" w:rsidRDefault="001C5FBA">
      <w:pPr>
        <w:spacing w:after="0" w:line="240" w:lineRule="auto"/>
        <w:rPr>
          <w:rFonts w:cs="Times New Roman"/>
          <w:color w:val="000000"/>
        </w:rPr>
      </w:pPr>
    </w:p>
    <w:p w14:paraId="496F609A" w14:textId="77777777" w:rsidR="001C5FBA" w:rsidRDefault="00005422">
      <w:pPr>
        <w:spacing w:after="0" w:line="240" w:lineRule="auto"/>
        <w:rPr>
          <w:rFonts w:cs="Times New Roman"/>
          <w:color w:val="000000"/>
        </w:rPr>
      </w:pPr>
      <w:r>
        <w:rPr>
          <w:rFonts w:cs="Times New Roman"/>
          <w:color w:val="000000"/>
          <w:szCs w:val="24"/>
        </w:rPr>
        <w:t>АСУТП – автоматизированная система управления технологическими процессами</w:t>
      </w:r>
    </w:p>
    <w:p w14:paraId="50D9DDF8" w14:textId="77777777" w:rsidR="001C5FBA" w:rsidRDefault="00005422">
      <w:pPr>
        <w:spacing w:after="0" w:line="240" w:lineRule="auto"/>
        <w:rPr>
          <w:rFonts w:cs="Times New Roman"/>
          <w:color w:val="000000"/>
        </w:rPr>
      </w:pPr>
      <w:r>
        <w:rPr>
          <w:rFonts w:cs="Times New Roman"/>
          <w:color w:val="000000"/>
          <w:szCs w:val="24"/>
        </w:rPr>
        <w:t>КИПиА – контрольно-измерительные приборы и автоматика</w:t>
      </w:r>
    </w:p>
    <w:p w14:paraId="51254DC2" w14:textId="77777777" w:rsidR="001C5FBA" w:rsidRDefault="00005422">
      <w:pPr>
        <w:spacing w:after="0" w:line="240" w:lineRule="auto"/>
        <w:rPr>
          <w:rFonts w:cs="Times New Roman"/>
          <w:color w:val="000000"/>
        </w:rPr>
      </w:pPr>
      <w:r>
        <w:rPr>
          <w:rFonts w:cs="Times New Roman"/>
          <w:color w:val="000000"/>
          <w:szCs w:val="24"/>
        </w:rPr>
        <w:t>НТД – нормативно-техническая документация</w:t>
      </w:r>
    </w:p>
    <w:p w14:paraId="1F24DD13" w14:textId="77777777" w:rsidR="001C5FBA" w:rsidRDefault="00005422">
      <w:pPr>
        <w:spacing w:after="0" w:line="240" w:lineRule="auto"/>
        <w:rPr>
          <w:rFonts w:cs="Times New Roman"/>
          <w:color w:val="000000"/>
        </w:rPr>
      </w:pPr>
      <w:r>
        <w:rPr>
          <w:rFonts w:cs="Times New Roman"/>
          <w:color w:val="000000"/>
          <w:szCs w:val="24"/>
        </w:rPr>
        <w:t>ПАЗ – противоаварийная защита</w:t>
      </w:r>
    </w:p>
    <w:p w14:paraId="6441F452" w14:textId="77777777" w:rsidR="001C5FBA" w:rsidRDefault="00005422">
      <w:pPr>
        <w:spacing w:after="0" w:line="240" w:lineRule="auto"/>
        <w:rPr>
          <w:rFonts w:cs="Times New Roman"/>
          <w:color w:val="000000"/>
        </w:rPr>
      </w:pPr>
      <w:r>
        <w:rPr>
          <w:rFonts w:cs="Times New Roman"/>
          <w:color w:val="000000"/>
          <w:szCs w:val="24"/>
        </w:rPr>
        <w:t>ПДК – предельно допустимая концентрация</w:t>
      </w:r>
    </w:p>
    <w:p w14:paraId="5146E67F" w14:textId="77777777" w:rsidR="001C5FBA" w:rsidRDefault="00005422">
      <w:pPr>
        <w:spacing w:after="0" w:line="240" w:lineRule="auto"/>
        <w:rPr>
          <w:rFonts w:cs="Times New Roman"/>
          <w:color w:val="000000"/>
        </w:rPr>
      </w:pPr>
      <w:r>
        <w:rPr>
          <w:rFonts w:cs="Times New Roman"/>
          <w:color w:val="000000"/>
          <w:szCs w:val="24"/>
        </w:rPr>
        <w:t>СИЗ – средства индивидуальной защиты</w:t>
      </w:r>
    </w:p>
    <w:p w14:paraId="280587E1" w14:textId="77777777" w:rsidR="001C5FBA" w:rsidRDefault="00005422">
      <w:pPr>
        <w:spacing w:after="0" w:line="240" w:lineRule="auto"/>
        <w:rPr>
          <w:rFonts w:cs="Times New Roman"/>
          <w:color w:val="000000"/>
        </w:rPr>
      </w:pPr>
      <w:r>
        <w:rPr>
          <w:rFonts w:cs="Times New Roman"/>
          <w:color w:val="000000"/>
          <w:szCs w:val="24"/>
        </w:rPr>
        <w:t xml:space="preserve">ТОиР – техническое обслуживание и ремонт </w:t>
      </w:r>
    </w:p>
    <w:p w14:paraId="773A923C" w14:textId="77777777" w:rsidR="001C5FBA" w:rsidRDefault="00005422">
      <w:pPr>
        <w:spacing w:after="0" w:line="240" w:lineRule="auto"/>
        <w:rPr>
          <w:rFonts w:cs="Times New Roman"/>
          <w:color w:val="000000"/>
        </w:rPr>
      </w:pPr>
      <w:r>
        <w:rPr>
          <w:rFonts w:cs="Times New Roman"/>
          <w:color w:val="000000"/>
          <w:szCs w:val="24"/>
        </w:rPr>
        <w:t>ТПА – трубопроводная арматура</w:t>
      </w:r>
    </w:p>
    <w:p w14:paraId="1D08FD49" w14:textId="77777777" w:rsidR="001C5FBA" w:rsidRDefault="001C5FBA">
      <w:pPr>
        <w:spacing w:after="0" w:line="240" w:lineRule="auto"/>
        <w:rPr>
          <w:rFonts w:cs="Times New Roman"/>
          <w:color w:val="000000"/>
          <w:szCs w:val="24"/>
        </w:rPr>
      </w:pPr>
    </w:p>
    <w:sectPr w:rsidR="001C5FBA">
      <w:endnotePr>
        <w:numFmt w:val="decimal"/>
      </w:endnotePr>
      <w:pgSz w:w="11906" w:h="16838"/>
      <w:pgMar w:top="1134" w:right="567" w:bottom="1134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1380009" w14:textId="77777777" w:rsidR="000A683A" w:rsidRDefault="000A683A">
      <w:pPr>
        <w:spacing w:after="0" w:line="240" w:lineRule="auto"/>
      </w:pPr>
      <w:r>
        <w:separator/>
      </w:r>
    </w:p>
  </w:endnote>
  <w:endnote w:type="continuationSeparator" w:id="0">
    <w:p w14:paraId="3CB451F1" w14:textId="77777777" w:rsidR="000A683A" w:rsidRDefault="000A683A">
      <w:pPr>
        <w:spacing w:after="0" w:line="240" w:lineRule="auto"/>
      </w:pPr>
      <w:r>
        <w:continuationSeparator/>
      </w:r>
    </w:p>
  </w:endnote>
  <w:endnote w:id="1">
    <w:p w14:paraId="53142FD6" w14:textId="77777777" w:rsidR="001C5FBA" w:rsidRDefault="00005422">
      <w:pPr>
        <w:pStyle w:val="af4"/>
        <w:rPr>
          <w:rFonts w:ascii="Times New Roman" w:hAnsi="Times New Roman"/>
        </w:rPr>
      </w:pPr>
      <w:r>
        <w:rPr>
          <w:rStyle w:val="af6"/>
          <w:rFonts w:ascii="Times New Roman" w:hAnsi="Times New Roman"/>
        </w:rPr>
        <w:endnoteRef/>
      </w:r>
      <w:r>
        <w:rPr>
          <w:rStyle w:val="af6"/>
          <w:rFonts w:ascii="Times New Roman" w:hAnsi="Times New Roman"/>
        </w:rPr>
        <w:t> </w:t>
      </w:r>
      <w:r>
        <w:rPr>
          <w:rFonts w:ascii="Times New Roman" w:hAnsi="Times New Roman"/>
        </w:rPr>
        <w:t>Общероссийский классификатор занятий.</w:t>
      </w:r>
    </w:p>
  </w:endnote>
  <w:endnote w:id="2">
    <w:p w14:paraId="487C089F" w14:textId="77777777" w:rsidR="001C5FBA" w:rsidRDefault="00005422">
      <w:pPr>
        <w:pStyle w:val="af4"/>
        <w:jc w:val="both"/>
        <w:rPr>
          <w:rFonts w:ascii="Times New Roman" w:hAnsi="Times New Roman"/>
        </w:rPr>
      </w:pPr>
      <w:r>
        <w:rPr>
          <w:rStyle w:val="af6"/>
          <w:rFonts w:ascii="Times New Roman" w:hAnsi="Times New Roman"/>
        </w:rPr>
        <w:endnoteRef/>
      </w:r>
      <w:r>
        <w:rPr>
          <w:rStyle w:val="af6"/>
          <w:rFonts w:ascii="Times New Roman" w:hAnsi="Times New Roman"/>
        </w:rPr>
        <w:t> </w:t>
      </w:r>
      <w:r>
        <w:rPr>
          <w:rFonts w:ascii="Times New Roman" w:hAnsi="Times New Roman"/>
        </w:rPr>
        <w:t>Приказ Минтруда России от 29 сентября 2014 г. № 667н «О реестре профессиональных стандартов (перечне видов профессиональной деятельности)»</w:t>
      </w:r>
      <w:r>
        <w:t xml:space="preserve"> </w:t>
      </w:r>
      <w:r>
        <w:rPr>
          <w:rFonts w:ascii="Times New Roman" w:hAnsi="Times New Roman"/>
        </w:rPr>
        <w:t>(зарегистрирован Минюстом России 19 ноября 2014 г., регистрационный № 34779) с изменением, внесенным приказом Минтруда России от 9 марта 2017 г. № 254н (зарегистрирован Минюстом России 29 марта 2017 г., регистрационный № 46168).</w:t>
      </w:r>
    </w:p>
  </w:endnote>
  <w:endnote w:id="3">
    <w:p w14:paraId="59639A78" w14:textId="77777777" w:rsidR="001C5FBA" w:rsidRDefault="00005422">
      <w:pPr>
        <w:pStyle w:val="af4"/>
        <w:rPr>
          <w:rFonts w:ascii="Times New Roman" w:hAnsi="Times New Roman"/>
        </w:rPr>
      </w:pPr>
      <w:r>
        <w:rPr>
          <w:rStyle w:val="af6"/>
          <w:rFonts w:ascii="Times New Roman" w:hAnsi="Times New Roman"/>
        </w:rPr>
        <w:endnoteRef/>
      </w:r>
      <w:r>
        <w:rPr>
          <w:rStyle w:val="af6"/>
          <w:rFonts w:ascii="Times New Roman" w:hAnsi="Times New Roman"/>
        </w:rPr>
        <w:t> </w:t>
      </w:r>
      <w:r>
        <w:rPr>
          <w:rFonts w:ascii="Times New Roman" w:hAnsi="Times New Roman"/>
        </w:rPr>
        <w:t>Общероссийский классификатор видов экономической деятельности.</w:t>
      </w:r>
    </w:p>
  </w:endnote>
  <w:endnote w:id="4">
    <w:p w14:paraId="5D29DE36" w14:textId="77777777" w:rsidR="001C5FBA" w:rsidRDefault="00005422">
      <w:pPr>
        <w:pStyle w:val="af4"/>
        <w:jc w:val="both"/>
        <w:rPr>
          <w:rFonts w:ascii="Times New Roman" w:hAnsi="Times New Roman"/>
        </w:rPr>
      </w:pPr>
      <w:r>
        <w:rPr>
          <w:rStyle w:val="af6"/>
          <w:rFonts w:ascii="Times New Roman" w:hAnsi="Times New Roman"/>
        </w:rPr>
        <w:endnoteRef/>
      </w:r>
      <w:r>
        <w:rPr>
          <w:rStyle w:val="af6"/>
          <w:rFonts w:ascii="Times New Roman" w:hAnsi="Times New Roman"/>
        </w:rPr>
        <w:t> </w:t>
      </w:r>
      <w:r>
        <w:rPr>
          <w:rFonts w:ascii="Times New Roman" w:hAnsi="Times New Roman"/>
        </w:rPr>
        <w:t xml:space="preserve">Приказ Минтруда России, Минздрава России от 31 декабря 2020 г. № 988н/1420н «Об утверждении перечня вредных и (или) опасных производственных факторов и работ, при выполнении которых проводятся обязательные предварительные медицинские осмотры при поступлении на работу и периодические медицинские осмотры» (зарегистрирован Министерством юстиции Российской Федерации 29 января 2021 г., регистрационный № 62278), действует до 1 апреля 2027 г.; приказ Минздрава России от 28 января 2021 г. № 29н «Об утверждении Порядка проведения обязательных предварительных и периодических медицинских осмотров работников, предусмотренных частью четвертой статьи 213 Трудового кодекса Российской Федерации, перечня медицинских противопоказаний </w:t>
      </w:r>
      <w:r>
        <w:rPr>
          <w:rFonts w:ascii="Times New Roman" w:hAnsi="Times New Roman"/>
        </w:rPr>
        <w:br/>
        <w:t xml:space="preserve">к осуществлению работ с вредными и (или) опасными производственными факторами, а также работам, </w:t>
      </w:r>
      <w:r>
        <w:rPr>
          <w:rFonts w:ascii="Times New Roman" w:hAnsi="Times New Roman"/>
        </w:rPr>
        <w:br/>
        <w:t>при выполнении которых проводятся обязательные предварительные и периодические медицинские осмотры» (зарегистрирован Минюстом России 29 января 2021 г., регистрационный № 62277), с изменениями, внесенными приказами Минздрава России от 1 февраля 2022 г. № 44н (зарегистрирован Минюстом России 9 февраля 2022 г., регистрационный № 67206), от 2 октября 2024 г. № 509н (зарегистрирован Минюстом России 1 ноября 2024 г., регистрационный № 79994), действует до 1 апреля 2027 г.</w:t>
      </w:r>
    </w:p>
  </w:endnote>
  <w:endnote w:id="5">
    <w:p w14:paraId="2A3E97AF" w14:textId="77777777" w:rsidR="001C5FBA" w:rsidRDefault="00005422">
      <w:pPr>
        <w:pStyle w:val="af4"/>
        <w:jc w:val="both"/>
        <w:rPr>
          <w:rFonts w:ascii="Times New Roman" w:hAnsi="Times New Roman"/>
        </w:rPr>
      </w:pPr>
      <w:r>
        <w:rPr>
          <w:rStyle w:val="af6"/>
        </w:rPr>
        <w:endnoteRef/>
      </w:r>
      <w:r>
        <w:rPr>
          <w:rStyle w:val="af6"/>
        </w:rPr>
        <w:t> </w:t>
      </w:r>
      <w:r>
        <w:rPr>
          <w:rFonts w:ascii="Times New Roman" w:hAnsi="Times New Roman"/>
        </w:rPr>
        <w:t xml:space="preserve">Приказ Минздрава России от 20 мая 2022 г. № 342н «Об утверждении порядка прохождения обязательного психиатрического освидетельствования работниками, осуществляющими отдельные виды деятельности, </w:t>
      </w:r>
      <w:r>
        <w:rPr>
          <w:rFonts w:ascii="Times New Roman" w:hAnsi="Times New Roman"/>
        </w:rPr>
        <w:br/>
        <w:t xml:space="preserve">его периодичности, а также видов деятельности, при осуществлении которых проводится психиатрическое освидетельствование» (зарегистрирован Минюстом России 30 мая 2022 г., регистрационный № 68626), действует </w:t>
      </w:r>
      <w:r>
        <w:rPr>
          <w:rFonts w:ascii="Times New Roman" w:hAnsi="Times New Roman"/>
        </w:rPr>
        <w:br/>
        <w:t>до 1 сентября 2028 г</w:t>
      </w:r>
      <w:r>
        <w:t>.</w:t>
      </w:r>
    </w:p>
  </w:endnote>
  <w:endnote w:id="6">
    <w:p w14:paraId="3E4DD4CA" w14:textId="77777777" w:rsidR="001C5FBA" w:rsidRDefault="00005422">
      <w:pPr>
        <w:pStyle w:val="af4"/>
        <w:jc w:val="both"/>
        <w:rPr>
          <w:rFonts w:ascii="Times New Roman" w:hAnsi="Times New Roman"/>
        </w:rPr>
      </w:pPr>
      <w:r>
        <w:rPr>
          <w:rStyle w:val="af6"/>
          <w:rFonts w:ascii="Times New Roman" w:hAnsi="Times New Roman"/>
        </w:rPr>
        <w:endnoteRef/>
      </w:r>
      <w:r>
        <w:rPr>
          <w:rStyle w:val="af6"/>
          <w:rFonts w:ascii="Times New Roman" w:hAnsi="Times New Roman"/>
        </w:rPr>
        <w:t> </w:t>
      </w:r>
      <w:r>
        <w:rPr>
          <w:rFonts w:ascii="Times New Roman" w:hAnsi="Times New Roman"/>
        </w:rPr>
        <w:t xml:space="preserve">Постановление Правительства Российской Федерации от 24 декабря 2021 № 2464 «О порядке обучения по охране труда и проверки знания требований охраны труда» (вместе с «Правилами обучения по охране труда и проверки знания требований охраны труда»), с изменениями, внесенными постановлением Правительства Российской Федерации </w:t>
      </w:r>
      <w:r>
        <w:rPr>
          <w:rFonts w:ascii="Times New Roman" w:hAnsi="Times New Roman"/>
        </w:rPr>
        <w:br/>
        <w:t xml:space="preserve">от 30 декабря 2022 г. № 2540 «О внесении изменений в Правила обучения по охране труда и проверки знания требований охраны труда», постановлением Правительства Российской Федерации от 12.06.2024 № 792 «О внесении изменений </w:t>
      </w:r>
      <w:r>
        <w:rPr>
          <w:rFonts w:ascii="Times New Roman" w:hAnsi="Times New Roman"/>
        </w:rPr>
        <w:br/>
        <w:t>в некоторые акты Правительства Российской Федерации», действует до 1 сентября 2026 г.</w:t>
      </w:r>
    </w:p>
  </w:endnote>
  <w:endnote w:id="7">
    <w:p w14:paraId="4AE91669" w14:textId="77777777" w:rsidR="001C5FBA" w:rsidRDefault="00005422">
      <w:pPr>
        <w:pStyle w:val="af4"/>
        <w:jc w:val="both"/>
        <w:rPr>
          <w:rFonts w:ascii="Times New Roman" w:hAnsi="Times New Roman"/>
        </w:rPr>
      </w:pPr>
      <w:r>
        <w:rPr>
          <w:rStyle w:val="af6"/>
          <w:rFonts w:ascii="Times New Roman" w:hAnsi="Times New Roman"/>
        </w:rPr>
        <w:endnoteRef/>
      </w:r>
      <w:r>
        <w:rPr>
          <w:rStyle w:val="af6"/>
          <w:rFonts w:ascii="Times New Roman" w:hAnsi="Times New Roman"/>
        </w:rPr>
        <w:t> </w:t>
      </w:r>
      <w:r>
        <w:rPr>
          <w:rStyle w:val="af6"/>
          <w:rFonts w:ascii="Times New Roman" w:hAnsi="Times New Roman"/>
          <w:vertAlign w:val="baseline"/>
        </w:rPr>
        <w:t>Федеральный закон Федеральный закон от 21 июля 1997 г. № 116-ФЗ «О промышленной безопасности опасных производственных объектов»</w:t>
      </w:r>
      <w:r>
        <w:rPr>
          <w:rFonts w:ascii="Times New Roman" w:hAnsi="Times New Roman"/>
        </w:rPr>
        <w:t>.</w:t>
      </w:r>
    </w:p>
  </w:endnote>
  <w:endnote w:id="8">
    <w:p w14:paraId="6B0D897E" w14:textId="77777777" w:rsidR="001C5FBA" w:rsidRDefault="00005422">
      <w:pPr>
        <w:pStyle w:val="af4"/>
      </w:pPr>
      <w:r>
        <w:rPr>
          <w:rStyle w:val="af6"/>
        </w:rPr>
        <w:endnoteRef/>
      </w:r>
      <w:r>
        <w:t xml:space="preserve"> </w:t>
      </w:r>
      <w:r>
        <w:rPr>
          <w:rFonts w:ascii="Times New Roman" w:hAnsi="Times New Roman"/>
        </w:rPr>
        <w:t>Приказ Ростехнадзора от 15 декабря 2020 г. № 536 «Об утверждении федеральных норм и правил в области промышленной безопасности «Правила промышленной безопасности при использовании оборудования, работающего под избыточным давлением» (зарегистрирован Минюстом России 31 декабря 2020 г., регистрационный № 61998), действует до 1 января 2027 г.</w:t>
      </w:r>
    </w:p>
  </w:endnote>
  <w:endnote w:id="9">
    <w:p w14:paraId="01608E54" w14:textId="77777777" w:rsidR="001C5FBA" w:rsidRDefault="00005422">
      <w:pPr>
        <w:pStyle w:val="af4"/>
        <w:jc w:val="both"/>
        <w:rPr>
          <w:rFonts w:ascii="Times New Roman" w:hAnsi="Times New Roman"/>
        </w:rPr>
      </w:pPr>
      <w:r>
        <w:rPr>
          <w:rStyle w:val="af6"/>
          <w:rFonts w:ascii="Times New Roman" w:hAnsi="Times New Roman"/>
        </w:rPr>
        <w:endnoteRef/>
      </w:r>
      <w:r>
        <w:rPr>
          <w:rStyle w:val="af6"/>
          <w:rFonts w:ascii="Times New Roman" w:hAnsi="Times New Roman"/>
        </w:rPr>
        <w:t> </w:t>
      </w:r>
      <w:r>
        <w:rPr>
          <w:rFonts w:ascii="Times New Roman" w:hAnsi="Times New Roman"/>
        </w:rPr>
        <w:t>Постановление Правительства Российской Федерации от 16 сентября 2020 № 1479 «Об утверждении Правил противопожарного режима в Российской Федерации» (Собрание законодательства Российской Федерации, 2020, № 39, ст. 6056; 2021, № 23, ст. 4041), действует до 31 декабря 2026 г. включительно.</w:t>
      </w:r>
    </w:p>
  </w:endnote>
  <w:endnote w:id="10">
    <w:p w14:paraId="7040E130" w14:textId="77777777" w:rsidR="001C5FBA" w:rsidRDefault="00005422">
      <w:pPr>
        <w:pStyle w:val="af4"/>
        <w:jc w:val="both"/>
      </w:pPr>
      <w:r>
        <w:rPr>
          <w:rStyle w:val="af6"/>
          <w:rFonts w:ascii="Times New Roman" w:hAnsi="Times New Roman"/>
        </w:rPr>
        <w:endnoteRef/>
      </w:r>
      <w:r>
        <w:rPr>
          <w:rStyle w:val="af6"/>
          <w:rFonts w:ascii="Times New Roman" w:hAnsi="Times New Roman"/>
        </w:rPr>
        <w:t> </w:t>
      </w:r>
      <w:r>
        <w:rPr>
          <w:rFonts w:ascii="Times New Roman" w:hAnsi="Times New Roman"/>
        </w:rPr>
        <w:t xml:space="preserve">Приказ Минтруда России от 15.12.2020 № 903н «Об утверждении Правил по охране труда при эксплуатации электроустановок» (зарегистрирован Минюстом России 30 декабря 2020 г., регистрационный № 61957) с изменениями, внесенными приказами Минтруда России от 29 апреля 2022 г. № 279н (зарегистрирован Минюстом России 1 июня 2022 г., регистрационный № 68657), от 29 апреля 2025 г. № 287н (зарегистрирован Минюстом России 30 мая 2025 г., регистрационный № 82424), действует до 1 сентября 2031 г. </w:t>
      </w:r>
    </w:p>
  </w:endnote>
  <w:endnote w:id="11">
    <w:p w14:paraId="040BE2E2" w14:textId="77777777" w:rsidR="001C5FBA" w:rsidRDefault="00005422">
      <w:pPr>
        <w:pStyle w:val="af4"/>
        <w:jc w:val="both"/>
      </w:pPr>
      <w:r>
        <w:rPr>
          <w:rFonts w:ascii="Times New Roman" w:hAnsi="Times New Roman"/>
          <w:vertAlign w:val="superscript"/>
        </w:rPr>
        <w:endnoteRef/>
      </w:r>
      <w:r>
        <w:rPr>
          <w:rFonts w:ascii="Times New Roman" w:hAnsi="Times New Roman"/>
          <w:vertAlign w:val="superscript"/>
        </w:rPr>
        <w:t> </w:t>
      </w:r>
      <w:r>
        <w:rPr>
          <w:rFonts w:ascii="Times New Roman" w:hAnsi="Times New Roman"/>
        </w:rPr>
        <w:t>Постановление Правительства Российской Федерации от 25 февраля 2000 г. № 163 «Об утверждении перечня тяжелых работ и работ с вредными или опасными условиями труда, при выполнении которых запрещается применение труда лиц моложе восемнадцати лет»; статья 265 Трудового кодекса Российской Федерации.</w:t>
      </w:r>
    </w:p>
  </w:endnote>
  <w:endnote w:id="12">
    <w:p w14:paraId="570B9B18" w14:textId="77777777" w:rsidR="001C5FBA" w:rsidRDefault="00005422">
      <w:pPr>
        <w:pStyle w:val="af4"/>
        <w:jc w:val="both"/>
      </w:pPr>
      <w:r>
        <w:rPr>
          <w:rFonts w:ascii="Times New Roman" w:hAnsi="Times New Roman"/>
          <w:vertAlign w:val="superscript"/>
        </w:rPr>
        <w:endnoteRef/>
      </w:r>
      <w:r>
        <w:t xml:space="preserve"> </w:t>
      </w:r>
      <w:r>
        <w:rPr>
          <w:rFonts w:ascii="Times New Roman" w:hAnsi="Times New Roman"/>
        </w:rPr>
        <w:t>Приказ Ростехнадзора от 15 декабря 2020 г. № 528 «Об утверждении федеральных норм и правил в области промышленной безопасности «Правила безопасного ведения газоопасных, огневых и ремонтных работ» (зарегистрирован в Минюсте России 28 декабря 2020 г., регистрационный № 61847), в редакции Приказа Ростехнадзора от 03.03.2026 № 62.</w:t>
      </w:r>
    </w:p>
  </w:endnote>
  <w:endnote w:id="13">
    <w:p w14:paraId="7349BAE3" w14:textId="77777777" w:rsidR="001C5FBA" w:rsidRDefault="00005422">
      <w:pPr>
        <w:pStyle w:val="af4"/>
        <w:jc w:val="both"/>
        <w:rPr>
          <w:rFonts w:ascii="Times New Roman" w:hAnsi="Times New Roman"/>
        </w:rPr>
      </w:pPr>
      <w:r>
        <w:rPr>
          <w:rFonts w:ascii="Times New Roman" w:hAnsi="Times New Roman"/>
          <w:vertAlign w:val="superscript"/>
        </w:rPr>
        <w:endnoteRef/>
      </w:r>
      <w:r>
        <w:t xml:space="preserve"> </w:t>
      </w:r>
      <w:r>
        <w:rPr>
          <w:rFonts w:ascii="Times New Roman" w:hAnsi="Times New Roman"/>
        </w:rPr>
        <w:t xml:space="preserve">Приказ Минтруда России от 16 ноября 2020 г. № 782н «Об утверждении Правил по охране труда при работе </w:t>
      </w:r>
      <w:r>
        <w:rPr>
          <w:rFonts w:ascii="Times New Roman" w:hAnsi="Times New Roman"/>
        </w:rPr>
        <w:br/>
        <w:t>на высоте» (зарегистрирован Минюстом России 15 декабря 2020 г., регистрационный № 61477), в редакции Приказа Минтруда России от 29.04.2025 N 287н.</w:t>
      </w:r>
    </w:p>
  </w:endnote>
  <w:endnote w:id="14">
    <w:p w14:paraId="6E938821" w14:textId="77777777" w:rsidR="001C5FBA" w:rsidRDefault="00005422">
      <w:pPr>
        <w:pStyle w:val="af4"/>
        <w:jc w:val="both"/>
        <w:rPr>
          <w:rFonts w:ascii="Times New Roman" w:hAnsi="Times New Roman"/>
        </w:rPr>
      </w:pPr>
      <w:r>
        <w:rPr>
          <w:rFonts w:ascii="Times New Roman" w:hAnsi="Times New Roman"/>
          <w:vertAlign w:val="superscript"/>
        </w:rPr>
        <w:t>14 </w:t>
      </w:r>
      <w:r>
        <w:rPr>
          <w:rFonts w:ascii="Times New Roman" w:hAnsi="Times New Roman"/>
        </w:rPr>
        <w:t>Единый тарифно-квалификационный справочник работ и профессий рабочих, выпуск 1, раздел «Профессии рабочих, общие для всех отраслей народного хозяйства».</w:t>
      </w:r>
    </w:p>
  </w:endnote>
  <w:endnote w:id="15">
    <w:p w14:paraId="2CDA48F5" w14:textId="77777777" w:rsidR="001C5FBA" w:rsidRDefault="00005422">
      <w:pPr>
        <w:pStyle w:val="af4"/>
        <w:jc w:val="both"/>
        <w:rPr>
          <w:rFonts w:ascii="Times New Roman" w:hAnsi="Times New Roman"/>
        </w:rPr>
      </w:pPr>
      <w:r>
        <w:rPr>
          <w:rStyle w:val="af6"/>
          <w:rFonts w:ascii="Times New Roman" w:hAnsi="Times New Roman"/>
        </w:rPr>
        <w:t>15 </w:t>
      </w:r>
      <w:r>
        <w:rPr>
          <w:rFonts w:ascii="Times New Roman" w:hAnsi="Times New Roman"/>
        </w:rPr>
        <w:t xml:space="preserve">Общероссийский классификатор профессий рабочих, должностей служащих и тарифных разрядов ОК 016-2025 (принят и введен в действие Федерального агентства по техническому регулированию и метрологии </w:t>
      </w:r>
      <w:r>
        <w:rPr>
          <w:rFonts w:ascii="Times New Roman" w:hAnsi="Times New Roman"/>
        </w:rPr>
        <w:br/>
        <w:t>от 16 мая 2025 г. № 423-ст).</w:t>
      </w:r>
    </w:p>
  </w:endnote>
  <w:endnote w:id="16">
    <w:p w14:paraId="4D2DB94B" w14:textId="77777777" w:rsidR="001C5FBA" w:rsidRDefault="00005422">
      <w:pPr>
        <w:pStyle w:val="af4"/>
        <w:jc w:val="both"/>
      </w:pPr>
      <w:r>
        <w:rPr>
          <w:rFonts w:ascii="Times New Roman" w:hAnsi="Times New Roman"/>
          <w:vertAlign w:val="superscript"/>
        </w:rPr>
        <w:endnoteRef/>
      </w:r>
      <w:r>
        <w:rPr>
          <w:rStyle w:val="af6"/>
        </w:rPr>
        <w:t> </w:t>
      </w:r>
      <w:r>
        <w:rPr>
          <w:rFonts w:ascii="Times New Roman" w:hAnsi="Times New Roman"/>
        </w:rPr>
        <w:t>Федеральный закон от 10 декабря 1995 г. № 196-ФЗ «О безопасности дорожного движения» (Собрание законодательства Российской Федерации, 1995, № 50, ст. 4873; 2021, № 49, ст. 8153).</w:t>
      </w:r>
    </w:p>
  </w:endnote>
  <w:endnote w:id="17">
    <w:p w14:paraId="6E2A475D" w14:textId="77777777" w:rsidR="001C5FBA" w:rsidRDefault="00005422">
      <w:pPr>
        <w:pStyle w:val="af4"/>
        <w:jc w:val="both"/>
      </w:pPr>
      <w:r>
        <w:rPr>
          <w:rFonts w:ascii="Times New Roman" w:hAnsi="Times New Roman"/>
          <w:vertAlign w:val="superscript"/>
        </w:rPr>
        <w:endnoteRef/>
      </w:r>
      <w:r>
        <w:rPr>
          <w:rStyle w:val="af6"/>
        </w:rPr>
        <w:t> </w:t>
      </w:r>
      <w:r>
        <w:rPr>
          <w:rFonts w:ascii="Times New Roman" w:hAnsi="Times New Roman"/>
        </w:rPr>
        <w:t xml:space="preserve">Единый тарифно-квалификационный справочник работ и профессий рабочих, выпуск 6, раздел «Добыча нефти </w:t>
      </w:r>
      <w:r>
        <w:rPr>
          <w:rFonts w:ascii="Times New Roman" w:hAnsi="Times New Roman"/>
        </w:rPr>
        <w:br/>
        <w:t>и газа».</w:t>
      </w:r>
    </w:p>
  </w:endnote>
  <w:endnote w:id="18">
    <w:p w14:paraId="6700A1CF" w14:textId="77777777" w:rsidR="001C5FBA" w:rsidRDefault="00005422">
      <w:pPr>
        <w:pStyle w:val="af4"/>
        <w:jc w:val="both"/>
      </w:pPr>
      <w:r>
        <w:rPr>
          <w:rFonts w:ascii="Times New Roman" w:hAnsi="Times New Roman"/>
          <w:vertAlign w:val="superscript"/>
        </w:rPr>
        <w:endnoteRef/>
      </w:r>
      <w:r>
        <w:rPr>
          <w:rStyle w:val="af6"/>
        </w:rPr>
        <w:t> </w:t>
      </w:r>
      <w:r>
        <w:rPr>
          <w:rFonts w:ascii="Times New Roman" w:hAnsi="Times New Roman"/>
        </w:rPr>
        <w:t>Приказ Ростехнадзора от 26 ноября 2020 г. № 461 «Об утверждении федеральных норм и правил в области промышленной безопасности «Правила безопасности опасных производственных объектов, на которых используются подъемные сооружения» (зарегистрирован Минюстом России 30 декабря 2020 г., регистрационный № 61983)</w:t>
      </w:r>
      <w:r>
        <w:t>.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NewRomanCYR">
    <w:charset w:val="00"/>
    <w:family w:val="auto"/>
    <w:pitch w:val="default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66FB412" w14:textId="77777777" w:rsidR="000A683A" w:rsidRDefault="000A683A">
      <w:pPr>
        <w:spacing w:after="0" w:line="240" w:lineRule="auto"/>
      </w:pPr>
      <w:r>
        <w:separator/>
      </w:r>
    </w:p>
  </w:footnote>
  <w:footnote w:type="continuationSeparator" w:id="0">
    <w:p w14:paraId="50B7042F" w14:textId="77777777" w:rsidR="000A683A" w:rsidRDefault="000A683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86034CE" w14:textId="77777777" w:rsidR="001C5FBA" w:rsidRDefault="00005422">
    <w:pPr>
      <w:pStyle w:val="afa"/>
      <w:framePr w:wrap="around" w:vAnchor="text" w:hAnchor="margin" w:xAlign="center" w:y="1"/>
      <w:rPr>
        <w:rStyle w:val="af9"/>
      </w:rPr>
    </w:pPr>
    <w:r>
      <w:rPr>
        <w:rStyle w:val="af9"/>
      </w:rPr>
      <w:fldChar w:fldCharType="begin"/>
    </w:r>
    <w:r>
      <w:rPr>
        <w:rStyle w:val="af9"/>
      </w:rPr>
      <w:instrText xml:space="preserve">PAGE  </w:instrText>
    </w:r>
    <w:r>
      <w:rPr>
        <w:rStyle w:val="af9"/>
      </w:rPr>
      <w:fldChar w:fldCharType="end"/>
    </w:r>
  </w:p>
  <w:p w14:paraId="2DD69A94" w14:textId="77777777" w:rsidR="001C5FBA" w:rsidRDefault="001C5FBA">
    <w:pPr>
      <w:pStyle w:val="afa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B60B4C4" w14:textId="77777777" w:rsidR="001C5FBA" w:rsidRPr="00416EB7" w:rsidRDefault="00005422">
    <w:pPr>
      <w:pStyle w:val="afa"/>
      <w:jc w:val="center"/>
      <w:rPr>
        <w:rFonts w:ascii="Times New Roman" w:hAnsi="Times New Roman"/>
        <w:sz w:val="24"/>
        <w:szCs w:val="24"/>
      </w:rPr>
    </w:pPr>
    <w:r w:rsidRPr="00416EB7">
      <w:rPr>
        <w:rFonts w:ascii="Times New Roman" w:hAnsi="Times New Roman"/>
        <w:sz w:val="24"/>
        <w:szCs w:val="24"/>
      </w:rPr>
      <w:fldChar w:fldCharType="begin"/>
    </w:r>
    <w:r w:rsidRPr="00416EB7">
      <w:rPr>
        <w:rFonts w:ascii="Times New Roman" w:hAnsi="Times New Roman"/>
        <w:sz w:val="24"/>
        <w:szCs w:val="24"/>
      </w:rPr>
      <w:instrText>PAGE   \* MERGEFORMAT</w:instrText>
    </w:r>
    <w:r w:rsidRPr="00416EB7">
      <w:rPr>
        <w:rFonts w:ascii="Times New Roman" w:hAnsi="Times New Roman"/>
        <w:sz w:val="24"/>
        <w:szCs w:val="24"/>
      </w:rPr>
      <w:fldChar w:fldCharType="separate"/>
    </w:r>
    <w:r w:rsidR="00416EB7">
      <w:rPr>
        <w:rFonts w:ascii="Times New Roman" w:hAnsi="Times New Roman"/>
        <w:noProof/>
        <w:sz w:val="24"/>
        <w:szCs w:val="24"/>
      </w:rPr>
      <w:t>71</w:t>
    </w:r>
    <w:r w:rsidRPr="00416EB7">
      <w:rPr>
        <w:rFonts w:ascii="Times New Roman" w:hAnsi="Times New Roman"/>
        <w:sz w:val="24"/>
        <w:szCs w:val="24"/>
      </w:rPr>
      <w:fldChar w:fldCharType="end"/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01C449B" w14:textId="77777777" w:rsidR="001C5FBA" w:rsidRDefault="001C5FBA">
    <w:pPr>
      <w:pStyle w:val="afa"/>
      <w:jc w:val="center"/>
    </w:pP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0B0E0D1" w14:textId="77777777" w:rsidR="001C5FBA" w:rsidRPr="00416EB7" w:rsidRDefault="00005422">
    <w:pPr>
      <w:pStyle w:val="afa"/>
      <w:jc w:val="center"/>
      <w:rPr>
        <w:rFonts w:ascii="Times New Roman" w:hAnsi="Times New Roman"/>
        <w:sz w:val="24"/>
      </w:rPr>
    </w:pPr>
    <w:r w:rsidRPr="00416EB7">
      <w:rPr>
        <w:rStyle w:val="af9"/>
        <w:rFonts w:ascii="Times New Roman" w:hAnsi="Times New Roman"/>
        <w:sz w:val="24"/>
      </w:rPr>
      <w:fldChar w:fldCharType="begin"/>
    </w:r>
    <w:r w:rsidRPr="00416EB7">
      <w:rPr>
        <w:rStyle w:val="af9"/>
        <w:rFonts w:ascii="Times New Roman" w:hAnsi="Times New Roman"/>
        <w:sz w:val="24"/>
      </w:rPr>
      <w:instrText xml:space="preserve"> PAGE </w:instrText>
    </w:r>
    <w:r w:rsidRPr="00416EB7">
      <w:rPr>
        <w:rStyle w:val="af9"/>
        <w:rFonts w:ascii="Times New Roman" w:hAnsi="Times New Roman"/>
        <w:sz w:val="24"/>
      </w:rPr>
      <w:fldChar w:fldCharType="separate"/>
    </w:r>
    <w:r w:rsidR="00416EB7">
      <w:rPr>
        <w:rStyle w:val="af9"/>
        <w:rFonts w:ascii="Times New Roman" w:hAnsi="Times New Roman"/>
        <w:noProof/>
        <w:sz w:val="24"/>
      </w:rPr>
      <w:t>5</w:t>
    </w:r>
    <w:r w:rsidRPr="00416EB7">
      <w:rPr>
        <w:rStyle w:val="af9"/>
        <w:rFonts w:ascii="Times New Roman" w:hAnsi="Times New Roman"/>
        <w:sz w:val="24"/>
      </w:rPr>
      <w:fldChar w:fldCharType="end"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2674B2C"/>
    <w:multiLevelType w:val="hybridMultilevel"/>
    <w:tmpl w:val="29ACFD84"/>
    <w:lvl w:ilvl="0" w:tplc="54EA27C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297824CC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1FF67678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7DE66010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D7B4B1BE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6B10E380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58622CD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691CD3B0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A8E86562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" w15:restartNumberingAfterBreak="0">
    <w:nsid w:val="05E1451E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/>
      </w:rPr>
    </w:lvl>
  </w:abstractNum>
  <w:abstractNum w:abstractNumId="2" w15:restartNumberingAfterBreak="0">
    <w:nsid w:val="05FC38B3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/>
      </w:rPr>
    </w:lvl>
  </w:abstractNum>
  <w:abstractNum w:abstractNumId="3" w15:restartNumberingAfterBreak="0">
    <w:nsid w:val="081A774D"/>
    <w:multiLevelType w:val="multilevel"/>
    <w:tmpl w:val="2696C450"/>
    <w:lvl w:ilvl="0">
      <w:start w:val="3"/>
      <w:numFmt w:val="decimal"/>
      <w:lvlText w:val="%1."/>
      <w:lvlJc w:val="left"/>
      <w:pPr>
        <w:ind w:left="540" w:hanging="540"/>
      </w:pPr>
      <w:rPr>
        <w:rFonts w:cs="Times New Roman" w:hint="default"/>
      </w:rPr>
    </w:lvl>
    <w:lvl w:ilvl="1">
      <w:start w:val="4"/>
      <w:numFmt w:val="decimal"/>
      <w:lvlText w:val="%1.%2."/>
      <w:lvlJc w:val="left"/>
      <w:pPr>
        <w:ind w:left="900" w:hanging="54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cs="Times New Roman" w:hint="default"/>
      </w:rPr>
    </w:lvl>
  </w:abstractNum>
  <w:abstractNum w:abstractNumId="4" w15:restartNumberingAfterBreak="0">
    <w:nsid w:val="0FD22A80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/>
      </w:rPr>
    </w:lvl>
  </w:abstractNum>
  <w:abstractNum w:abstractNumId="5" w15:restartNumberingAfterBreak="0">
    <w:nsid w:val="10B224C7"/>
    <w:multiLevelType w:val="hybridMultilevel"/>
    <w:tmpl w:val="3F52813A"/>
    <w:lvl w:ilvl="0" w:tplc="35C4079C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37646696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0B286440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6F382FFA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15E8D32E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4C2475E4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4036DE74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C35ADAF2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0E2AE36C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6" w15:restartNumberingAfterBreak="0">
    <w:nsid w:val="15CF4EB3"/>
    <w:multiLevelType w:val="hybridMultilevel"/>
    <w:tmpl w:val="D68AE52E"/>
    <w:lvl w:ilvl="0" w:tplc="945E741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30C2E16">
      <w:start w:val="1"/>
      <w:numFmt w:val="lowerLetter"/>
      <w:lvlText w:val="%2."/>
      <w:lvlJc w:val="left"/>
      <w:pPr>
        <w:ind w:left="1440" w:hanging="360"/>
      </w:pPr>
    </w:lvl>
    <w:lvl w:ilvl="2" w:tplc="5BECEA1E">
      <w:start w:val="1"/>
      <w:numFmt w:val="lowerRoman"/>
      <w:lvlText w:val="%3."/>
      <w:lvlJc w:val="right"/>
      <w:pPr>
        <w:ind w:left="2160" w:hanging="180"/>
      </w:pPr>
    </w:lvl>
    <w:lvl w:ilvl="3" w:tplc="04D83DBA">
      <w:start w:val="1"/>
      <w:numFmt w:val="decimal"/>
      <w:lvlText w:val="%4."/>
      <w:lvlJc w:val="left"/>
      <w:pPr>
        <w:ind w:left="2880" w:hanging="360"/>
      </w:pPr>
    </w:lvl>
    <w:lvl w:ilvl="4" w:tplc="7B12EAA4">
      <w:start w:val="1"/>
      <w:numFmt w:val="lowerLetter"/>
      <w:lvlText w:val="%5."/>
      <w:lvlJc w:val="left"/>
      <w:pPr>
        <w:ind w:left="3600" w:hanging="360"/>
      </w:pPr>
    </w:lvl>
    <w:lvl w:ilvl="5" w:tplc="2EB4FB6E">
      <w:start w:val="1"/>
      <w:numFmt w:val="lowerRoman"/>
      <w:lvlText w:val="%6."/>
      <w:lvlJc w:val="right"/>
      <w:pPr>
        <w:ind w:left="4320" w:hanging="180"/>
      </w:pPr>
    </w:lvl>
    <w:lvl w:ilvl="6" w:tplc="37AC234A">
      <w:start w:val="1"/>
      <w:numFmt w:val="decimal"/>
      <w:lvlText w:val="%7."/>
      <w:lvlJc w:val="left"/>
      <w:pPr>
        <w:ind w:left="5040" w:hanging="360"/>
      </w:pPr>
    </w:lvl>
    <w:lvl w:ilvl="7" w:tplc="2076BED6">
      <w:start w:val="1"/>
      <w:numFmt w:val="lowerLetter"/>
      <w:lvlText w:val="%8."/>
      <w:lvlJc w:val="left"/>
      <w:pPr>
        <w:ind w:left="5760" w:hanging="360"/>
      </w:pPr>
    </w:lvl>
    <w:lvl w:ilvl="8" w:tplc="CEF63706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AB72636"/>
    <w:multiLevelType w:val="hybridMultilevel"/>
    <w:tmpl w:val="5A70E47E"/>
    <w:lvl w:ilvl="0" w:tplc="401E34BA">
      <w:start w:val="1"/>
      <w:numFmt w:val="decimal"/>
      <w:lvlText w:val="2.%1"/>
      <w:lvlJc w:val="left"/>
      <w:pPr>
        <w:tabs>
          <w:tab w:val="num" w:pos="-4062"/>
        </w:tabs>
        <w:ind w:firstLine="737"/>
      </w:pPr>
      <w:rPr>
        <w:rFonts w:cs="Times New Roman" w:hint="default"/>
      </w:rPr>
    </w:lvl>
    <w:lvl w:ilvl="1" w:tplc="51A491FA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A4DAD10A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E5C551A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229C0C2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FF6A4AC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ECBC722C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5D90DA2A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FA10E392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8" w15:restartNumberingAfterBreak="0">
    <w:nsid w:val="1EC94C8B"/>
    <w:multiLevelType w:val="hybridMultilevel"/>
    <w:tmpl w:val="66042AB6"/>
    <w:lvl w:ilvl="0" w:tplc="EDF8C4AC">
      <w:start w:val="3"/>
      <w:numFmt w:val="bullet"/>
      <w:lvlText w:val="-"/>
      <w:lvlJc w:val="left"/>
      <w:pPr>
        <w:ind w:left="765" w:hanging="360"/>
      </w:pPr>
      <w:rPr>
        <w:rFonts w:ascii="Times New Roman" w:eastAsia="Times New Roman" w:hAnsi="Times New Roman" w:cs="Times New Roman" w:hint="default"/>
      </w:rPr>
    </w:lvl>
    <w:lvl w:ilvl="1" w:tplc="876485EA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73621E8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113EC340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1DB4DB3C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1EA64330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6069602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5B2297A8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B052BCE8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9" w15:restartNumberingAfterBreak="0">
    <w:nsid w:val="1FBF0A43"/>
    <w:multiLevelType w:val="hybridMultilevel"/>
    <w:tmpl w:val="D592E794"/>
    <w:lvl w:ilvl="0" w:tplc="DDBC18E6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 w:tplc="824E8D3C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 w:tplc="DB68AAC0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3" w:tplc="0004DB02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56F087FC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33FA4498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 w:tplc="00948E82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9858EF38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EBCC8F52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abstractNum w:abstractNumId="10" w15:restartNumberingAfterBreak="0">
    <w:nsid w:val="22BF3DBD"/>
    <w:multiLevelType w:val="multilevel"/>
    <w:tmpl w:val="6A9E8EC0"/>
    <w:lvl w:ilvl="0">
      <w:start w:val="4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2"/>
      <w:numFmt w:val="decimal"/>
      <w:lvlText w:val="%1.%2."/>
      <w:lvlJc w:val="left"/>
      <w:pPr>
        <w:tabs>
          <w:tab w:val="num" w:pos="690"/>
        </w:tabs>
        <w:ind w:left="690" w:hanging="36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1380"/>
        </w:tabs>
        <w:ind w:left="138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1710"/>
        </w:tabs>
        <w:ind w:left="171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2400"/>
        </w:tabs>
        <w:ind w:left="240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2730"/>
        </w:tabs>
        <w:ind w:left="273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3420"/>
        </w:tabs>
        <w:ind w:left="342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750"/>
        </w:tabs>
        <w:ind w:left="375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440"/>
        </w:tabs>
        <w:ind w:left="4440" w:hanging="1800"/>
      </w:pPr>
      <w:rPr>
        <w:rFonts w:cs="Times New Roman" w:hint="default"/>
      </w:rPr>
    </w:lvl>
  </w:abstractNum>
  <w:abstractNum w:abstractNumId="11" w15:restartNumberingAfterBreak="0">
    <w:nsid w:val="2B2B40DF"/>
    <w:multiLevelType w:val="hybridMultilevel"/>
    <w:tmpl w:val="F906E2B6"/>
    <w:lvl w:ilvl="0" w:tplc="ED14AD2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  <w:lvl w:ilvl="1" w:tplc="437C54BA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EE586182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168428D6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231EB598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23D4F1AA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C8F288DC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CDD6159C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6388E14C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12" w15:restartNumberingAfterBreak="0">
    <w:nsid w:val="2D5A133D"/>
    <w:multiLevelType w:val="hybridMultilevel"/>
    <w:tmpl w:val="6A0CDD46"/>
    <w:lvl w:ilvl="0" w:tplc="4A728D0C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9A703DEE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35DCB330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BFEE8E30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2EA036E2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C4FC7B7C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D5C0B9BC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1264083A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FA6483B2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31304175"/>
    <w:multiLevelType w:val="hybridMultilevel"/>
    <w:tmpl w:val="D2E2DBF2"/>
    <w:lvl w:ilvl="0" w:tplc="88D6F07E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  <w:lvl w:ilvl="1" w:tplc="D004CDF2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44640A5E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11B4A832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F35A44E6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B29EDDF6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AE0A4232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FEE403AC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5716479E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14" w15:restartNumberingAfterBreak="0">
    <w:nsid w:val="3DB21561"/>
    <w:multiLevelType w:val="hybridMultilevel"/>
    <w:tmpl w:val="A37EA40C"/>
    <w:lvl w:ilvl="0" w:tplc="FFC4A70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  <w:lvl w:ilvl="1" w:tplc="322C3E08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1FCC35BA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953EEB8E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38FEDD1A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B66E09F0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AE163268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06A07582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8B04A6E8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15" w15:restartNumberingAfterBreak="0">
    <w:nsid w:val="4F0B20CA"/>
    <w:multiLevelType w:val="hybridMultilevel"/>
    <w:tmpl w:val="16CA91FA"/>
    <w:lvl w:ilvl="0" w:tplc="BD305464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 w:tplc="ED4634D8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 w:tplc="AAC00A2C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3" w:tplc="8940D930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C990530C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5FF81094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 w:tplc="56347B1A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34E46494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19E234C8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abstractNum w:abstractNumId="16" w15:restartNumberingAfterBreak="0">
    <w:nsid w:val="53064D29"/>
    <w:multiLevelType w:val="hybridMultilevel"/>
    <w:tmpl w:val="A4361534"/>
    <w:lvl w:ilvl="0" w:tplc="D736E3F4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AFB2E4F6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5A1442E8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47064874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E48ECDAA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B0D8E342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1BCCE810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6BD06580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6010BEA4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17" w15:restartNumberingAfterBreak="0">
    <w:nsid w:val="55654B18"/>
    <w:multiLevelType w:val="hybridMultilevel"/>
    <w:tmpl w:val="41A2772E"/>
    <w:lvl w:ilvl="0" w:tplc="B462C13E">
      <w:start w:val="3"/>
      <w:numFmt w:val="bullet"/>
      <w:lvlText w:val="-"/>
      <w:lvlJc w:val="left"/>
      <w:pPr>
        <w:ind w:left="405" w:hanging="360"/>
      </w:pPr>
      <w:rPr>
        <w:rFonts w:ascii="Times New Roman" w:eastAsia="Times New Roman" w:hAnsi="Times New Roman" w:cs="Times New Roman" w:hint="default"/>
      </w:rPr>
    </w:lvl>
    <w:lvl w:ilvl="1" w:tplc="FD8C7050">
      <w:start w:val="1"/>
      <w:numFmt w:val="bullet"/>
      <w:lvlText w:val="o"/>
      <w:lvlJc w:val="left"/>
      <w:pPr>
        <w:ind w:left="1125" w:hanging="360"/>
      </w:pPr>
      <w:rPr>
        <w:rFonts w:ascii="Courier New" w:hAnsi="Courier New" w:cs="Courier New" w:hint="default"/>
      </w:rPr>
    </w:lvl>
    <w:lvl w:ilvl="2" w:tplc="3B5E0DE8">
      <w:start w:val="1"/>
      <w:numFmt w:val="bullet"/>
      <w:lvlText w:val=""/>
      <w:lvlJc w:val="left"/>
      <w:pPr>
        <w:ind w:left="1845" w:hanging="360"/>
      </w:pPr>
      <w:rPr>
        <w:rFonts w:ascii="Wingdings" w:hAnsi="Wingdings" w:hint="default"/>
      </w:rPr>
    </w:lvl>
    <w:lvl w:ilvl="3" w:tplc="C7CEE606">
      <w:start w:val="1"/>
      <w:numFmt w:val="bullet"/>
      <w:lvlText w:val=""/>
      <w:lvlJc w:val="left"/>
      <w:pPr>
        <w:ind w:left="2565" w:hanging="360"/>
      </w:pPr>
      <w:rPr>
        <w:rFonts w:ascii="Symbol" w:hAnsi="Symbol" w:hint="default"/>
      </w:rPr>
    </w:lvl>
    <w:lvl w:ilvl="4" w:tplc="249E428A">
      <w:start w:val="1"/>
      <w:numFmt w:val="bullet"/>
      <w:lvlText w:val="o"/>
      <w:lvlJc w:val="left"/>
      <w:pPr>
        <w:ind w:left="3285" w:hanging="360"/>
      </w:pPr>
      <w:rPr>
        <w:rFonts w:ascii="Courier New" w:hAnsi="Courier New" w:cs="Courier New" w:hint="default"/>
      </w:rPr>
    </w:lvl>
    <w:lvl w:ilvl="5" w:tplc="2FE4A142">
      <w:start w:val="1"/>
      <w:numFmt w:val="bullet"/>
      <w:lvlText w:val=""/>
      <w:lvlJc w:val="left"/>
      <w:pPr>
        <w:ind w:left="4005" w:hanging="360"/>
      </w:pPr>
      <w:rPr>
        <w:rFonts w:ascii="Wingdings" w:hAnsi="Wingdings" w:hint="default"/>
      </w:rPr>
    </w:lvl>
    <w:lvl w:ilvl="6" w:tplc="EC9EFC9A">
      <w:start w:val="1"/>
      <w:numFmt w:val="bullet"/>
      <w:lvlText w:val=""/>
      <w:lvlJc w:val="left"/>
      <w:pPr>
        <w:ind w:left="4725" w:hanging="360"/>
      </w:pPr>
      <w:rPr>
        <w:rFonts w:ascii="Symbol" w:hAnsi="Symbol" w:hint="default"/>
      </w:rPr>
    </w:lvl>
    <w:lvl w:ilvl="7" w:tplc="6D3ACEE2">
      <w:start w:val="1"/>
      <w:numFmt w:val="bullet"/>
      <w:lvlText w:val="o"/>
      <w:lvlJc w:val="left"/>
      <w:pPr>
        <w:ind w:left="5445" w:hanging="360"/>
      </w:pPr>
      <w:rPr>
        <w:rFonts w:ascii="Courier New" w:hAnsi="Courier New" w:cs="Courier New" w:hint="default"/>
      </w:rPr>
    </w:lvl>
    <w:lvl w:ilvl="8" w:tplc="3F226EC8">
      <w:start w:val="1"/>
      <w:numFmt w:val="bullet"/>
      <w:lvlText w:val=""/>
      <w:lvlJc w:val="left"/>
      <w:pPr>
        <w:ind w:left="6165" w:hanging="360"/>
      </w:pPr>
      <w:rPr>
        <w:rFonts w:ascii="Wingdings" w:hAnsi="Wingdings" w:hint="default"/>
      </w:rPr>
    </w:lvl>
  </w:abstractNum>
  <w:abstractNum w:abstractNumId="18" w15:restartNumberingAfterBreak="0">
    <w:nsid w:val="58753D57"/>
    <w:multiLevelType w:val="hybridMultilevel"/>
    <w:tmpl w:val="D892F6CC"/>
    <w:lvl w:ilvl="0" w:tplc="A300D0D4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  <w:lvl w:ilvl="1" w:tplc="01C2D4A8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C4406E50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4B2C47DC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21EC9CBA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0F244A0A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AE7EA612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ADE263AC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202EF3B4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19" w15:restartNumberingAfterBreak="0">
    <w:nsid w:val="58DE1399"/>
    <w:multiLevelType w:val="hybridMultilevel"/>
    <w:tmpl w:val="2F2AA9B4"/>
    <w:lvl w:ilvl="0" w:tplc="FE3E3512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677212B4">
      <w:start w:val="1"/>
      <w:numFmt w:val="lowerLetter"/>
      <w:lvlText w:val="%2."/>
      <w:lvlJc w:val="left"/>
      <w:pPr>
        <w:ind w:left="1440" w:hanging="360"/>
      </w:pPr>
    </w:lvl>
    <w:lvl w:ilvl="2" w:tplc="EE6C659A">
      <w:start w:val="1"/>
      <w:numFmt w:val="lowerRoman"/>
      <w:lvlText w:val="%3."/>
      <w:lvlJc w:val="right"/>
      <w:pPr>
        <w:ind w:left="2160" w:hanging="180"/>
      </w:pPr>
    </w:lvl>
    <w:lvl w:ilvl="3" w:tplc="520E5B94">
      <w:start w:val="1"/>
      <w:numFmt w:val="decimal"/>
      <w:lvlText w:val="%4."/>
      <w:lvlJc w:val="left"/>
      <w:pPr>
        <w:ind w:left="2880" w:hanging="360"/>
      </w:pPr>
    </w:lvl>
    <w:lvl w:ilvl="4" w:tplc="A94A2578">
      <w:start w:val="1"/>
      <w:numFmt w:val="lowerLetter"/>
      <w:lvlText w:val="%5."/>
      <w:lvlJc w:val="left"/>
      <w:pPr>
        <w:ind w:left="3600" w:hanging="360"/>
      </w:pPr>
    </w:lvl>
    <w:lvl w:ilvl="5" w:tplc="C7A23A92">
      <w:start w:val="1"/>
      <w:numFmt w:val="lowerRoman"/>
      <w:lvlText w:val="%6."/>
      <w:lvlJc w:val="right"/>
      <w:pPr>
        <w:ind w:left="4320" w:hanging="180"/>
      </w:pPr>
    </w:lvl>
    <w:lvl w:ilvl="6" w:tplc="780CDE62">
      <w:start w:val="1"/>
      <w:numFmt w:val="decimal"/>
      <w:lvlText w:val="%7."/>
      <w:lvlJc w:val="left"/>
      <w:pPr>
        <w:ind w:left="5040" w:hanging="360"/>
      </w:pPr>
    </w:lvl>
    <w:lvl w:ilvl="7" w:tplc="146CD80C">
      <w:start w:val="1"/>
      <w:numFmt w:val="lowerLetter"/>
      <w:lvlText w:val="%8."/>
      <w:lvlJc w:val="left"/>
      <w:pPr>
        <w:ind w:left="5760" w:hanging="360"/>
      </w:pPr>
    </w:lvl>
    <w:lvl w:ilvl="8" w:tplc="F8988C2E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C9051D7"/>
    <w:multiLevelType w:val="hybridMultilevel"/>
    <w:tmpl w:val="D714D144"/>
    <w:lvl w:ilvl="0" w:tplc="AEA68F5C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  <w:lvl w:ilvl="1" w:tplc="51208808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07F6B1DC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C9B23824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08CE46B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BC0CD114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73702590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52CE3DAE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C6D0BE44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21" w15:restartNumberingAfterBreak="0">
    <w:nsid w:val="5D913E07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/>
      </w:rPr>
    </w:lvl>
  </w:abstractNum>
  <w:abstractNum w:abstractNumId="22" w15:restartNumberingAfterBreak="0">
    <w:nsid w:val="5EC8662B"/>
    <w:multiLevelType w:val="hybridMultilevel"/>
    <w:tmpl w:val="A4106708"/>
    <w:lvl w:ilvl="0" w:tplc="FF865642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  <w:lvl w:ilvl="1" w:tplc="B590E396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B700F856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C2608420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4776E470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2E6C695A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00BEF45A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DC34520C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003AF672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23" w15:restartNumberingAfterBreak="0">
    <w:nsid w:val="5F144008"/>
    <w:multiLevelType w:val="hybridMultilevel"/>
    <w:tmpl w:val="6CA695A0"/>
    <w:lvl w:ilvl="0" w:tplc="B4304BE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  <w:lvl w:ilvl="1" w:tplc="4CEA1164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68DC3792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4AAC3DBE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1520BEEE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228CD190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00E0E570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91F86A30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182CAFA0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24" w15:restartNumberingAfterBreak="0">
    <w:nsid w:val="6059784A"/>
    <w:multiLevelType w:val="hybridMultilevel"/>
    <w:tmpl w:val="DF1E053A"/>
    <w:lvl w:ilvl="0" w:tplc="EEF6F628">
      <w:start w:val="1"/>
      <w:numFmt w:val="decimal"/>
      <w:suff w:val="nothing"/>
      <w:lvlText w:val="%1"/>
      <w:lvlJc w:val="left"/>
      <w:pPr>
        <w:ind w:left="0" w:firstLine="0"/>
      </w:pPr>
      <w:rPr>
        <w:rFonts w:hint="default"/>
      </w:rPr>
    </w:lvl>
    <w:lvl w:ilvl="1" w:tplc="19DC555E">
      <w:start w:val="1"/>
      <w:numFmt w:val="lowerLetter"/>
      <w:lvlText w:val="%2."/>
      <w:lvlJc w:val="left"/>
      <w:pPr>
        <w:ind w:left="1440" w:hanging="360"/>
      </w:pPr>
    </w:lvl>
    <w:lvl w:ilvl="2" w:tplc="891EAC92">
      <w:start w:val="1"/>
      <w:numFmt w:val="lowerRoman"/>
      <w:lvlText w:val="%3."/>
      <w:lvlJc w:val="right"/>
      <w:pPr>
        <w:ind w:left="2160" w:hanging="180"/>
      </w:pPr>
    </w:lvl>
    <w:lvl w:ilvl="3" w:tplc="D5FA6D2C">
      <w:start w:val="1"/>
      <w:numFmt w:val="decimal"/>
      <w:lvlText w:val="%4."/>
      <w:lvlJc w:val="left"/>
      <w:pPr>
        <w:ind w:left="2880" w:hanging="360"/>
      </w:pPr>
    </w:lvl>
    <w:lvl w:ilvl="4" w:tplc="9D2E8868">
      <w:start w:val="1"/>
      <w:numFmt w:val="lowerLetter"/>
      <w:lvlText w:val="%5."/>
      <w:lvlJc w:val="left"/>
      <w:pPr>
        <w:ind w:left="3600" w:hanging="360"/>
      </w:pPr>
    </w:lvl>
    <w:lvl w:ilvl="5" w:tplc="984043D2">
      <w:start w:val="1"/>
      <w:numFmt w:val="lowerRoman"/>
      <w:lvlText w:val="%6."/>
      <w:lvlJc w:val="right"/>
      <w:pPr>
        <w:ind w:left="4320" w:hanging="180"/>
      </w:pPr>
    </w:lvl>
    <w:lvl w:ilvl="6" w:tplc="46443262">
      <w:start w:val="1"/>
      <w:numFmt w:val="decimal"/>
      <w:lvlText w:val="%7."/>
      <w:lvlJc w:val="left"/>
      <w:pPr>
        <w:ind w:left="5040" w:hanging="360"/>
      </w:pPr>
    </w:lvl>
    <w:lvl w:ilvl="7" w:tplc="63867222">
      <w:start w:val="1"/>
      <w:numFmt w:val="lowerLetter"/>
      <w:lvlText w:val="%8."/>
      <w:lvlJc w:val="left"/>
      <w:pPr>
        <w:ind w:left="5760" w:hanging="360"/>
      </w:pPr>
    </w:lvl>
    <w:lvl w:ilvl="8" w:tplc="1DD272A6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168270F"/>
    <w:multiLevelType w:val="hybridMultilevel"/>
    <w:tmpl w:val="5EC63012"/>
    <w:lvl w:ilvl="0" w:tplc="87C4FC7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E3F2680E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7ABC0B5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E0B41E7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C600A198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C8C83B4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AA24D35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6B063CA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B86A476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645F697C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/>
      </w:rPr>
    </w:lvl>
  </w:abstractNum>
  <w:abstractNum w:abstractNumId="27" w15:restartNumberingAfterBreak="0">
    <w:nsid w:val="67AA453A"/>
    <w:multiLevelType w:val="hybridMultilevel"/>
    <w:tmpl w:val="149AC13E"/>
    <w:lvl w:ilvl="0" w:tplc="E85EDFBE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  <w:lvl w:ilvl="1" w:tplc="20C6D4FA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0EF084EC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F1FCDDF8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0358C100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A5925332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1750C7B2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A61893D6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078010A6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28" w15:restartNumberingAfterBreak="0">
    <w:nsid w:val="6DDA1916"/>
    <w:multiLevelType w:val="multilevel"/>
    <w:tmpl w:val="3EFCB5C6"/>
    <w:lvl w:ilvl="0">
      <w:start w:val="1"/>
      <w:numFmt w:val="decimal"/>
      <w:lvlText w:val="%1."/>
      <w:lvlJc w:val="left"/>
      <w:pPr>
        <w:ind w:left="644" w:hanging="360"/>
      </w:pPr>
      <w:rPr>
        <w:rFonts w:cs="Times New Roman" w:hint="default"/>
        <w:sz w:val="28"/>
        <w:szCs w:val="28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cs="Times New Roman" w:hint="default"/>
        <w:color w:val="FF0000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 w:hint="default"/>
      </w:rPr>
    </w:lvl>
  </w:abstractNum>
  <w:abstractNum w:abstractNumId="29" w15:restartNumberingAfterBreak="0">
    <w:nsid w:val="72197EAE"/>
    <w:multiLevelType w:val="hybridMultilevel"/>
    <w:tmpl w:val="47A88E6C"/>
    <w:lvl w:ilvl="0" w:tplc="6E9016FC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24900C52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EBD87E12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61485FA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5D68C918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19E4BF90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70E0CB0C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59C833A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CBE256EE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0" w15:restartNumberingAfterBreak="0">
    <w:nsid w:val="78994941"/>
    <w:multiLevelType w:val="multilevel"/>
    <w:tmpl w:val="1DF23E0A"/>
    <w:lvl w:ilvl="0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  <w:sz w:val="28"/>
        <w:szCs w:val="28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 w:hint="default"/>
      </w:rPr>
    </w:lvl>
  </w:abstractNum>
  <w:abstractNum w:abstractNumId="31" w15:restartNumberingAfterBreak="0">
    <w:nsid w:val="7D4E6B6F"/>
    <w:multiLevelType w:val="hybridMultilevel"/>
    <w:tmpl w:val="7FE0439A"/>
    <w:lvl w:ilvl="0" w:tplc="F906DC64">
      <w:start w:val="1"/>
      <w:numFmt w:val="decimal"/>
      <w:suff w:val="nothing"/>
      <w:lvlText w:val="%1"/>
      <w:lvlJc w:val="left"/>
      <w:pPr>
        <w:ind w:left="0" w:firstLine="0"/>
      </w:pPr>
      <w:rPr>
        <w:rFonts w:hint="default"/>
      </w:rPr>
    </w:lvl>
    <w:lvl w:ilvl="1" w:tplc="9A508D4A">
      <w:start w:val="1"/>
      <w:numFmt w:val="lowerLetter"/>
      <w:lvlText w:val="%2."/>
      <w:lvlJc w:val="left"/>
      <w:pPr>
        <w:ind w:left="1440" w:hanging="360"/>
      </w:pPr>
    </w:lvl>
    <w:lvl w:ilvl="2" w:tplc="CC069600">
      <w:start w:val="1"/>
      <w:numFmt w:val="lowerRoman"/>
      <w:lvlText w:val="%3."/>
      <w:lvlJc w:val="right"/>
      <w:pPr>
        <w:ind w:left="2160" w:hanging="180"/>
      </w:pPr>
    </w:lvl>
    <w:lvl w:ilvl="3" w:tplc="F3E4FF3A">
      <w:start w:val="1"/>
      <w:numFmt w:val="decimal"/>
      <w:lvlText w:val="%4."/>
      <w:lvlJc w:val="left"/>
      <w:pPr>
        <w:ind w:left="2880" w:hanging="360"/>
      </w:pPr>
    </w:lvl>
    <w:lvl w:ilvl="4" w:tplc="FEF2305E">
      <w:start w:val="1"/>
      <w:numFmt w:val="lowerLetter"/>
      <w:lvlText w:val="%5."/>
      <w:lvlJc w:val="left"/>
      <w:pPr>
        <w:ind w:left="3600" w:hanging="360"/>
      </w:pPr>
    </w:lvl>
    <w:lvl w:ilvl="5" w:tplc="000C196E">
      <w:start w:val="1"/>
      <w:numFmt w:val="lowerRoman"/>
      <w:lvlText w:val="%6."/>
      <w:lvlJc w:val="right"/>
      <w:pPr>
        <w:ind w:left="4320" w:hanging="180"/>
      </w:pPr>
    </w:lvl>
    <w:lvl w:ilvl="6" w:tplc="D33C640C">
      <w:start w:val="1"/>
      <w:numFmt w:val="decimal"/>
      <w:lvlText w:val="%7."/>
      <w:lvlJc w:val="left"/>
      <w:pPr>
        <w:ind w:left="5040" w:hanging="360"/>
      </w:pPr>
    </w:lvl>
    <w:lvl w:ilvl="7" w:tplc="7B4EBE16">
      <w:start w:val="1"/>
      <w:numFmt w:val="lowerLetter"/>
      <w:lvlText w:val="%8."/>
      <w:lvlJc w:val="left"/>
      <w:pPr>
        <w:ind w:left="5760" w:hanging="360"/>
      </w:pPr>
    </w:lvl>
    <w:lvl w:ilvl="8" w:tplc="D7103BD6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2"/>
  </w:num>
  <w:num w:numId="2">
    <w:abstractNumId w:val="29"/>
  </w:num>
  <w:num w:numId="3">
    <w:abstractNumId w:val="28"/>
  </w:num>
  <w:num w:numId="4">
    <w:abstractNumId w:val="4"/>
  </w:num>
  <w:num w:numId="5">
    <w:abstractNumId w:val="2"/>
  </w:num>
  <w:num w:numId="6">
    <w:abstractNumId w:val="1"/>
  </w:num>
  <w:num w:numId="7">
    <w:abstractNumId w:val="21"/>
  </w:num>
  <w:num w:numId="8">
    <w:abstractNumId w:val="26"/>
  </w:num>
  <w:num w:numId="9">
    <w:abstractNumId w:val="15"/>
  </w:num>
  <w:num w:numId="10">
    <w:abstractNumId w:val="9"/>
  </w:num>
  <w:num w:numId="11">
    <w:abstractNumId w:val="10"/>
  </w:num>
  <w:num w:numId="12">
    <w:abstractNumId w:val="3"/>
  </w:num>
  <w:num w:numId="13">
    <w:abstractNumId w:val="30"/>
  </w:num>
  <w:num w:numId="14">
    <w:abstractNumId w:val="0"/>
  </w:num>
  <w:num w:numId="15">
    <w:abstractNumId w:val="7"/>
  </w:num>
  <w:num w:numId="16">
    <w:abstractNumId w:val="5"/>
  </w:num>
  <w:num w:numId="17">
    <w:abstractNumId w:val="13"/>
  </w:num>
  <w:num w:numId="18">
    <w:abstractNumId w:val="22"/>
  </w:num>
  <w:num w:numId="19">
    <w:abstractNumId w:val="14"/>
  </w:num>
  <w:num w:numId="20">
    <w:abstractNumId w:val="11"/>
  </w:num>
  <w:num w:numId="21">
    <w:abstractNumId w:val="16"/>
  </w:num>
  <w:num w:numId="22">
    <w:abstractNumId w:val="18"/>
  </w:num>
  <w:num w:numId="23">
    <w:abstractNumId w:val="23"/>
  </w:num>
  <w:num w:numId="24">
    <w:abstractNumId w:val="27"/>
  </w:num>
  <w:num w:numId="25">
    <w:abstractNumId w:val="20"/>
  </w:num>
  <w:num w:numId="26">
    <w:abstractNumId w:val="19"/>
  </w:num>
  <w:num w:numId="27">
    <w:abstractNumId w:val="6"/>
  </w:num>
  <w:num w:numId="28">
    <w:abstractNumId w:val="25"/>
  </w:num>
  <w:num w:numId="29">
    <w:abstractNumId w:val="31"/>
  </w:num>
  <w:num w:numId="30">
    <w:abstractNumId w:val="17"/>
  </w:num>
  <w:num w:numId="31">
    <w:abstractNumId w:val="8"/>
  </w:num>
  <w:num w:numId="32">
    <w:abstractNumId w:val="2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proofState w:spelling="clean"/>
  <w:defaultTabStop w:val="708"/>
  <w:characterSpacingControl w:val="doNotCompress"/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C5FBA"/>
    <w:rsid w:val="00005422"/>
    <w:rsid w:val="000A683A"/>
    <w:rsid w:val="000F0FC3"/>
    <w:rsid w:val="001C5FBA"/>
    <w:rsid w:val="00416EB7"/>
    <w:rsid w:val="004E26E2"/>
    <w:rsid w:val="005337E5"/>
    <w:rsid w:val="00576788"/>
    <w:rsid w:val="00924380"/>
    <w:rsid w:val="00942C8B"/>
    <w:rsid w:val="00AA3E44"/>
    <w:rsid w:val="00BE7556"/>
    <w:rsid w:val="00D536C8"/>
    <w:rsid w:val="00E37C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FEAB04D"/>
  <w15:docId w15:val="{200A5BAD-4466-462F-86E5-3D239A4005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200" w:line="276" w:lineRule="auto"/>
    </w:pPr>
    <w:rPr>
      <w:rFonts w:ascii="Times New Roman" w:hAnsi="Times New Roman" w:cs="Calibri"/>
      <w:sz w:val="24"/>
      <w:szCs w:val="22"/>
    </w:rPr>
  </w:style>
  <w:style w:type="paragraph" w:styleId="1">
    <w:name w:val="heading 1"/>
    <w:basedOn w:val="a"/>
    <w:next w:val="a"/>
    <w:link w:val="10"/>
    <w:qFormat/>
    <w:pPr>
      <w:outlineLvl w:val="0"/>
    </w:pPr>
    <w:rPr>
      <w:rFonts w:cs="Times New Roman"/>
      <w:b/>
      <w:bCs/>
      <w:sz w:val="28"/>
      <w:szCs w:val="28"/>
      <w:lang w:val="en-US"/>
    </w:rPr>
  </w:style>
  <w:style w:type="paragraph" w:styleId="2">
    <w:name w:val="heading 2"/>
    <w:basedOn w:val="a"/>
    <w:next w:val="a"/>
    <w:link w:val="20"/>
    <w:qFormat/>
    <w:pPr>
      <w:spacing w:after="0" w:line="240" w:lineRule="auto"/>
      <w:outlineLvl w:val="1"/>
    </w:pPr>
    <w:rPr>
      <w:rFonts w:cs="Times New Roman"/>
      <w:b/>
      <w:bCs/>
      <w:szCs w:val="24"/>
    </w:rPr>
  </w:style>
  <w:style w:type="paragraph" w:styleId="3">
    <w:name w:val="heading 3"/>
    <w:basedOn w:val="a"/>
    <w:next w:val="a"/>
    <w:link w:val="30"/>
    <w:qFormat/>
    <w:pPr>
      <w:spacing w:before="200" w:after="0" w:line="271" w:lineRule="auto"/>
      <w:outlineLvl w:val="2"/>
    </w:pPr>
    <w:rPr>
      <w:rFonts w:ascii="Cambria" w:hAnsi="Cambria" w:cs="Times New Roman"/>
      <w:b/>
      <w:bCs/>
      <w:sz w:val="20"/>
      <w:szCs w:val="20"/>
    </w:rPr>
  </w:style>
  <w:style w:type="paragraph" w:styleId="4">
    <w:name w:val="heading 4"/>
    <w:basedOn w:val="a"/>
    <w:next w:val="a"/>
    <w:link w:val="40"/>
    <w:qFormat/>
    <w:pPr>
      <w:spacing w:before="200" w:after="0"/>
      <w:outlineLvl w:val="3"/>
    </w:pPr>
    <w:rPr>
      <w:rFonts w:ascii="Cambria" w:hAnsi="Cambria" w:cs="Times New Roman"/>
      <w:b/>
      <w:bCs/>
      <w:i/>
      <w:iCs/>
      <w:sz w:val="20"/>
      <w:szCs w:val="20"/>
    </w:rPr>
  </w:style>
  <w:style w:type="paragraph" w:styleId="5">
    <w:name w:val="heading 5"/>
    <w:basedOn w:val="a"/>
    <w:next w:val="a"/>
    <w:link w:val="50"/>
    <w:qFormat/>
    <w:pPr>
      <w:spacing w:before="200" w:after="0"/>
      <w:outlineLvl w:val="4"/>
    </w:pPr>
    <w:rPr>
      <w:rFonts w:ascii="Cambria" w:hAnsi="Cambria" w:cs="Times New Roman"/>
      <w:b/>
      <w:color w:val="7F7F7F"/>
      <w:sz w:val="20"/>
      <w:szCs w:val="20"/>
    </w:rPr>
  </w:style>
  <w:style w:type="paragraph" w:styleId="6">
    <w:name w:val="heading 6"/>
    <w:basedOn w:val="a"/>
    <w:next w:val="a"/>
    <w:link w:val="60"/>
    <w:qFormat/>
    <w:pPr>
      <w:spacing w:after="0" w:line="271" w:lineRule="auto"/>
      <w:outlineLvl w:val="5"/>
    </w:pPr>
    <w:rPr>
      <w:rFonts w:ascii="Cambria" w:hAnsi="Cambria" w:cs="Times New Roman"/>
      <w:b/>
      <w:i/>
      <w:color w:val="7F7F7F"/>
      <w:sz w:val="20"/>
      <w:szCs w:val="20"/>
    </w:rPr>
  </w:style>
  <w:style w:type="paragraph" w:styleId="7">
    <w:name w:val="heading 7"/>
    <w:basedOn w:val="a"/>
    <w:next w:val="a"/>
    <w:link w:val="70"/>
    <w:qFormat/>
    <w:pPr>
      <w:spacing w:after="0"/>
      <w:outlineLvl w:val="6"/>
    </w:pPr>
    <w:rPr>
      <w:rFonts w:ascii="Cambria" w:hAnsi="Cambria" w:cs="Times New Roman"/>
      <w:i/>
      <w:sz w:val="20"/>
      <w:szCs w:val="20"/>
    </w:rPr>
  </w:style>
  <w:style w:type="paragraph" w:styleId="8">
    <w:name w:val="heading 8"/>
    <w:basedOn w:val="a"/>
    <w:next w:val="a"/>
    <w:link w:val="80"/>
    <w:qFormat/>
    <w:pPr>
      <w:spacing w:after="0"/>
      <w:outlineLvl w:val="7"/>
    </w:pPr>
    <w:rPr>
      <w:rFonts w:ascii="Cambria" w:hAnsi="Cambria" w:cs="Times New Roman"/>
      <w:sz w:val="20"/>
      <w:szCs w:val="20"/>
    </w:rPr>
  </w:style>
  <w:style w:type="paragraph" w:styleId="9">
    <w:name w:val="heading 9"/>
    <w:basedOn w:val="a"/>
    <w:next w:val="a"/>
    <w:link w:val="90"/>
    <w:qFormat/>
    <w:pPr>
      <w:spacing w:after="0"/>
      <w:outlineLvl w:val="8"/>
    </w:pPr>
    <w:rPr>
      <w:rFonts w:ascii="Cambria" w:hAnsi="Cambria" w:cs="Times New Roman"/>
      <w:i/>
      <w:spacing w:val="5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CaptionChar">
    <w:name w:val="Caption Char"/>
    <w:basedOn w:val="a0"/>
    <w:uiPriority w:val="35"/>
    <w:rPr>
      <w:b/>
      <w:bCs/>
      <w:color w:val="5B9BD5" w:themeColor="accent1"/>
      <w:sz w:val="18"/>
      <w:szCs w:val="18"/>
    </w:rPr>
  </w:style>
  <w:style w:type="character" w:customStyle="1" w:styleId="Heading1Char">
    <w:name w:val="Heading 1 Char"/>
    <w:uiPriority w:val="9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uiPriority w:val="9"/>
    <w:rPr>
      <w:rFonts w:ascii="Arial" w:eastAsia="Arial" w:hAnsi="Arial" w:cs="Arial"/>
      <w:sz w:val="34"/>
    </w:rPr>
  </w:style>
  <w:style w:type="character" w:customStyle="1" w:styleId="Heading3Char">
    <w:name w:val="Heading 3 Char"/>
    <w:uiPriority w:val="9"/>
    <w:rPr>
      <w:rFonts w:ascii="Arial" w:eastAsia="Arial" w:hAnsi="Arial" w:cs="Arial"/>
      <w:sz w:val="30"/>
      <w:szCs w:val="30"/>
    </w:rPr>
  </w:style>
  <w:style w:type="character" w:customStyle="1" w:styleId="Heading4Char">
    <w:name w:val="Heading 4 Char"/>
    <w:uiPriority w:val="9"/>
    <w:rPr>
      <w:rFonts w:ascii="Arial" w:eastAsia="Arial" w:hAnsi="Arial" w:cs="Arial"/>
      <w:b/>
      <w:bCs/>
      <w:sz w:val="26"/>
      <w:szCs w:val="26"/>
    </w:rPr>
  </w:style>
  <w:style w:type="paragraph" w:styleId="a3">
    <w:name w:val="List Paragraph"/>
    <w:basedOn w:val="a"/>
    <w:uiPriority w:val="34"/>
    <w:qFormat/>
    <w:pPr>
      <w:ind w:left="720"/>
      <w:contextualSpacing/>
    </w:pPr>
  </w:style>
  <w:style w:type="paragraph" w:styleId="21">
    <w:name w:val="Quote"/>
    <w:basedOn w:val="a"/>
    <w:next w:val="a"/>
    <w:uiPriority w:val="29"/>
    <w:qFormat/>
    <w:pPr>
      <w:ind w:left="720" w:right="720"/>
    </w:pPr>
    <w:rPr>
      <w:i/>
    </w:rPr>
  </w:style>
  <w:style w:type="paragraph" w:styleId="a4">
    <w:name w:val="Intense Quote"/>
    <w:basedOn w:val="a"/>
    <w:next w:val="a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5">
    <w:name w:val="Название объекта Знак"/>
    <w:link w:val="a6"/>
    <w:uiPriority w:val="35"/>
    <w:rPr>
      <w:b/>
      <w:bCs/>
      <w:color w:val="5B9BD5"/>
      <w:sz w:val="18"/>
      <w:szCs w:val="18"/>
    </w:rPr>
  </w:style>
  <w:style w:type="table" w:customStyle="1" w:styleId="TableGridLight">
    <w:name w:val="Table Grid Light"/>
    <w:basedOn w:val="a1"/>
    <w:uiPriority w:val="59"/>
    <w:tblPr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</w:tblPr>
  </w:style>
  <w:style w:type="table" w:styleId="11">
    <w:name w:val="Plain Table 1"/>
    <w:basedOn w:val="a1"/>
    <w:uiPriority w:val="59"/>
    <w:tblPr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fill="F2F2F2"/>
      </w:tcPr>
    </w:tblStylePr>
    <w:tblStylePr w:type="band1Horz">
      <w:tblPr/>
      <w:tcPr>
        <w:shd w:val="clear" w:color="F2F2F2" w:fill="F2F2F2"/>
      </w:tcPr>
    </w:tblStylePr>
  </w:style>
  <w:style w:type="table" w:styleId="22">
    <w:name w:val="Plain Table 2"/>
    <w:basedOn w:val="a1"/>
    <w:uiPriority w:val="59"/>
    <w:tblPr>
      <w:tblBorders>
        <w:top w:val="single" w:sz="4" w:space="0" w:color="000000"/>
        <w:left w:val="none" w:sz="4" w:space="0" w:color="000000"/>
        <w:bottom w:val="single" w:sz="4" w:space="0" w:color="000000"/>
        <w:right w:val="none" w:sz="4" w:space="0" w:color="00000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2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styleId="31">
    <w:name w:val="Plain Table 3"/>
    <w:basedOn w:val="a1"/>
    <w:uiPriority w:val="99"/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styleId="41">
    <w:name w:val="Plain Table 4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styleId="51">
    <w:name w:val="Plain Table 5"/>
    <w:basedOn w:val="a1"/>
    <w:uiPriority w:val="99"/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styleId="-1">
    <w:name w:val="Grid Table 1 Light"/>
    <w:basedOn w:val="a1"/>
    <w:uiPriority w:val="99"/>
    <w:tblPr>
      <w:tblStyleRowBandSize w:val="1"/>
      <w:tblStyleColBandSize w:val="1"/>
      <w:tblBorders>
        <w:top w:val="single" w:sz="4" w:space="0" w:color="989898"/>
        <w:left w:val="single" w:sz="4" w:space="0" w:color="989898"/>
        <w:bottom w:val="single" w:sz="4" w:space="0" w:color="989898"/>
        <w:right w:val="single" w:sz="4" w:space="0" w:color="989898"/>
        <w:insideH w:val="single" w:sz="4" w:space="0" w:color="989898"/>
        <w:insideV w:val="single" w:sz="4" w:space="0" w:color="989898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/>
          <w:left w:val="single" w:sz="4" w:space="0" w:color="989898"/>
          <w:bottom w:val="single" w:sz="4" w:space="0" w:color="989898"/>
          <w:right w:val="single" w:sz="4" w:space="0" w:color="989898"/>
        </w:tcBorders>
      </w:tcPr>
    </w:tblStylePr>
  </w:style>
  <w:style w:type="table" w:customStyle="1" w:styleId="GridTable1Light-Accent1">
    <w:name w:val="Grid Table 1 Light - Accent 1"/>
    <w:basedOn w:val="a1"/>
    <w:uiPriority w:val="99"/>
    <w:tblPr>
      <w:tblStyleRowBandSize w:val="1"/>
      <w:tblStyleColBandSize w:val="1"/>
      <w:tblBorders>
        <w:top w:val="single" w:sz="4" w:space="0" w:color="BCD6EE"/>
        <w:left w:val="single" w:sz="4" w:space="0" w:color="BCD6EE"/>
        <w:bottom w:val="single" w:sz="4" w:space="0" w:color="BCD6EE"/>
        <w:right w:val="single" w:sz="4" w:space="0" w:color="BCD6EE"/>
        <w:insideH w:val="single" w:sz="4" w:space="0" w:color="BCD6EE"/>
        <w:insideV w:val="single" w:sz="4" w:space="0" w:color="BCD6EE"/>
      </w:tblBorders>
    </w:tblPr>
    <w:tblStylePr w:type="firstRow">
      <w:rPr>
        <w:b/>
        <w:color w:val="404040"/>
      </w:rPr>
      <w:tblPr/>
      <w:tcPr>
        <w:tcBorders>
          <w:bottom w:val="single" w:sz="12" w:space="0" w:color="9EC4E6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/>
          <w:left w:val="single" w:sz="4" w:space="0" w:color="BCD6EE"/>
          <w:bottom w:val="single" w:sz="4" w:space="0" w:color="BCD6EE"/>
          <w:right w:val="single" w:sz="4" w:space="0" w:color="BCD6EE"/>
        </w:tcBorders>
      </w:tcPr>
    </w:tblStylePr>
  </w:style>
  <w:style w:type="table" w:customStyle="1" w:styleId="GridTable1Light-Accent2">
    <w:name w:val="Grid Table 1 Light - Accent 2"/>
    <w:basedOn w:val="a1"/>
    <w:uiPriority w:val="99"/>
    <w:tblPr>
      <w:tblStyleRowBandSize w:val="1"/>
      <w:tblStyleColBandSize w:val="1"/>
      <w:tblBorders>
        <w:top w:val="single" w:sz="4" w:space="0" w:color="F7CAAB"/>
        <w:left w:val="single" w:sz="4" w:space="0" w:color="F7CAAB"/>
        <w:bottom w:val="single" w:sz="4" w:space="0" w:color="F7CAAB"/>
        <w:right w:val="single" w:sz="4" w:space="0" w:color="F7CAAB"/>
        <w:insideH w:val="single" w:sz="4" w:space="0" w:color="F7CAAB"/>
        <w:insideV w:val="single" w:sz="4" w:space="0" w:color="F7CAAB"/>
      </w:tblBorders>
    </w:tblPr>
    <w:tblStylePr w:type="firstRow">
      <w:rPr>
        <w:b/>
        <w:color w:val="404040"/>
      </w:rPr>
      <w:tblPr/>
      <w:tcPr>
        <w:tcBorders>
          <w:bottom w:val="single" w:sz="12" w:space="0" w:color="F4B286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/>
          <w:left w:val="single" w:sz="4" w:space="0" w:color="F7CAAB"/>
          <w:bottom w:val="single" w:sz="4" w:space="0" w:color="F7CAAB"/>
          <w:right w:val="single" w:sz="4" w:space="0" w:color="F7CAAB"/>
        </w:tcBorders>
      </w:tcPr>
    </w:tblStylePr>
  </w:style>
  <w:style w:type="table" w:customStyle="1" w:styleId="GridTable1Light-Accent3">
    <w:name w:val="Grid Table 1 Light - Accent 3"/>
    <w:basedOn w:val="a1"/>
    <w:uiPriority w:val="99"/>
    <w:tblPr>
      <w:tblStyleRowBandSize w:val="1"/>
      <w:tblStyleColBandSize w:val="1"/>
      <w:tblBorders>
        <w:top w:val="single" w:sz="4" w:space="0" w:color="DADADA"/>
        <w:left w:val="single" w:sz="4" w:space="0" w:color="DADADA"/>
        <w:bottom w:val="single" w:sz="4" w:space="0" w:color="DADADA"/>
        <w:right w:val="single" w:sz="4" w:space="0" w:color="DADADA"/>
        <w:insideH w:val="single" w:sz="4" w:space="0" w:color="DADADA"/>
        <w:insideV w:val="single" w:sz="4" w:space="0" w:color="DADADA"/>
      </w:tblBorders>
    </w:tblPr>
    <w:tblStylePr w:type="firstRow">
      <w:rPr>
        <w:b/>
        <w:color w:val="404040"/>
      </w:rPr>
      <w:tblPr/>
      <w:tcPr>
        <w:tcBorders>
          <w:bottom w:val="single" w:sz="12" w:space="0" w:color="CACACA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/>
          <w:left w:val="single" w:sz="4" w:space="0" w:color="DADADA"/>
          <w:bottom w:val="single" w:sz="4" w:space="0" w:color="DADADA"/>
          <w:right w:val="single" w:sz="4" w:space="0" w:color="DADADA"/>
        </w:tcBorders>
      </w:tcPr>
    </w:tblStylePr>
  </w:style>
  <w:style w:type="table" w:customStyle="1" w:styleId="GridTable1Light-Accent4">
    <w:name w:val="Grid Table 1 Light - Accent 4"/>
    <w:basedOn w:val="a1"/>
    <w:uiPriority w:val="99"/>
    <w:tblPr>
      <w:tblStyleRowBandSize w:val="1"/>
      <w:tblStyleColBandSize w:val="1"/>
      <w:tblBorders>
        <w:top w:val="single" w:sz="4" w:space="0" w:color="FFE598"/>
        <w:left w:val="single" w:sz="4" w:space="0" w:color="FFE598"/>
        <w:bottom w:val="single" w:sz="4" w:space="0" w:color="FFE598"/>
        <w:right w:val="single" w:sz="4" w:space="0" w:color="FFE598"/>
        <w:insideH w:val="single" w:sz="4" w:space="0" w:color="FFE598"/>
        <w:insideV w:val="single" w:sz="4" w:space="0" w:color="FFE598"/>
      </w:tblBorders>
    </w:tblPr>
    <w:tblStylePr w:type="firstRow">
      <w:rPr>
        <w:b/>
        <w:color w:val="404040"/>
      </w:rPr>
      <w:tblPr/>
      <w:tcPr>
        <w:tcBorders>
          <w:bottom w:val="single" w:sz="12" w:space="0" w:color="FFDA6A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/>
          <w:left w:val="single" w:sz="4" w:space="0" w:color="FFE598"/>
          <w:bottom w:val="single" w:sz="4" w:space="0" w:color="FFE598"/>
          <w:right w:val="single" w:sz="4" w:space="0" w:color="FFE598"/>
        </w:tcBorders>
      </w:tcPr>
    </w:tblStylePr>
  </w:style>
  <w:style w:type="table" w:customStyle="1" w:styleId="GridTable1Light-Accent5">
    <w:name w:val="Grid Table 1 Light - Accent 5"/>
    <w:basedOn w:val="a1"/>
    <w:uiPriority w:val="99"/>
    <w:tblPr>
      <w:tblStyleRowBandSize w:val="1"/>
      <w:tblStyleColBandSize w:val="1"/>
      <w:tblBorders>
        <w:top w:val="single" w:sz="4" w:space="0" w:color="B3C5E7"/>
        <w:left w:val="single" w:sz="4" w:space="0" w:color="B3C5E7"/>
        <w:bottom w:val="single" w:sz="4" w:space="0" w:color="B3C5E7"/>
        <w:right w:val="single" w:sz="4" w:space="0" w:color="B3C5E7"/>
        <w:insideH w:val="single" w:sz="4" w:space="0" w:color="B3C5E7"/>
        <w:insideV w:val="single" w:sz="4" w:space="0" w:color="B3C5E7"/>
      </w:tblBorders>
    </w:tblPr>
    <w:tblStylePr w:type="firstRow">
      <w:rPr>
        <w:b/>
        <w:color w:val="404040"/>
      </w:rPr>
      <w:tblPr/>
      <w:tcPr>
        <w:tcBorders>
          <w:bottom w:val="single" w:sz="12" w:space="0" w:color="91ACDC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/>
          <w:left w:val="single" w:sz="4" w:space="0" w:color="B3C5E7"/>
          <w:bottom w:val="single" w:sz="4" w:space="0" w:color="B3C5E7"/>
          <w:right w:val="single" w:sz="4" w:space="0" w:color="B3C5E7"/>
        </w:tcBorders>
      </w:tcPr>
    </w:tblStylePr>
  </w:style>
  <w:style w:type="table" w:customStyle="1" w:styleId="GridTable1Light-Accent6">
    <w:name w:val="Grid Table 1 Light - Accent 6"/>
    <w:basedOn w:val="a1"/>
    <w:uiPriority w:val="99"/>
    <w:tblPr>
      <w:tblStyleRowBandSize w:val="1"/>
      <w:tblStyleColBandSize w:val="1"/>
      <w:tblBorders>
        <w:top w:val="single" w:sz="4" w:space="0" w:color="C4DFB2"/>
        <w:left w:val="single" w:sz="4" w:space="0" w:color="C4DFB2"/>
        <w:bottom w:val="single" w:sz="4" w:space="0" w:color="C4DFB2"/>
        <w:right w:val="single" w:sz="4" w:space="0" w:color="C4DFB2"/>
        <w:insideH w:val="single" w:sz="4" w:space="0" w:color="C4DFB2"/>
        <w:insideV w:val="single" w:sz="4" w:space="0" w:color="C4DFB2"/>
      </w:tblBorders>
    </w:tblPr>
    <w:tblStylePr w:type="firstRow">
      <w:rPr>
        <w:b/>
        <w:color w:val="404040"/>
      </w:rPr>
      <w:tblPr/>
      <w:tcPr>
        <w:tcBorders>
          <w:bottom w:val="single" w:sz="12" w:space="0" w:color="AAD190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/>
          <w:left w:val="single" w:sz="4" w:space="0" w:color="C4DFB2"/>
          <w:bottom w:val="single" w:sz="4" w:space="0" w:color="C4DFB2"/>
          <w:right w:val="single" w:sz="4" w:space="0" w:color="C4DFB2"/>
        </w:tcBorders>
      </w:tcPr>
    </w:tblStylePr>
  </w:style>
  <w:style w:type="table" w:styleId="-2">
    <w:name w:val="Grid Table 2"/>
    <w:basedOn w:val="a1"/>
    <w:uiPriority w:val="99"/>
    <w:tblPr>
      <w:tblStyleRowBandSize w:val="1"/>
      <w:tblStyleColBandSize w:val="1"/>
      <w:tblBorders>
        <w:bottom w:val="single" w:sz="4" w:space="0" w:color="6A6A6A"/>
        <w:insideH w:val="single" w:sz="4" w:space="0" w:color="6A6A6A"/>
        <w:insideV w:val="single" w:sz="4" w:space="0" w:color="6A6A6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2-Accent1">
    <w:name w:val="Grid Table 2 - Accent 1"/>
    <w:basedOn w:val="a1"/>
    <w:uiPriority w:val="99"/>
    <w:tblPr>
      <w:tblStyleRowBandSize w:val="1"/>
      <w:tblStyleColBandSize w:val="1"/>
      <w:tblBorders>
        <w:bottom w:val="single" w:sz="4" w:space="0" w:color="68A2D8"/>
        <w:insideH w:val="single" w:sz="4" w:space="0" w:color="68A2D8"/>
        <w:insideV w:val="single" w:sz="4" w:space="0" w:color="68A2D8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8A2D8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8A2D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fill="DDEAF6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fill="DDEAF6"/>
      </w:tcPr>
    </w:tblStylePr>
  </w:style>
  <w:style w:type="table" w:customStyle="1" w:styleId="GridTable2-Accent2">
    <w:name w:val="Grid Table 2 - Accent 2"/>
    <w:basedOn w:val="a1"/>
    <w:uiPriority w:val="99"/>
    <w:tblPr>
      <w:tblStyleRowBandSize w:val="1"/>
      <w:tblStyleColBandSize w:val="1"/>
      <w:tblBorders>
        <w:bottom w:val="single" w:sz="4" w:space="0" w:color="F4B184"/>
        <w:insideH w:val="single" w:sz="4" w:space="0" w:color="F4B184"/>
        <w:insideV w:val="single" w:sz="4" w:space="0" w:color="F4B184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4B184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4B184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fill="FBE5D6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fill="FBE5D6"/>
      </w:tcPr>
    </w:tblStylePr>
  </w:style>
  <w:style w:type="table" w:customStyle="1" w:styleId="GridTable2-Accent3">
    <w:name w:val="Grid Table 2 - Accent 3"/>
    <w:basedOn w:val="a1"/>
    <w:uiPriority w:val="99"/>
    <w:tblPr>
      <w:tblStyleRowBandSize w:val="1"/>
      <w:tblStyleColBandSize w:val="1"/>
      <w:tblBorders>
        <w:bottom w:val="single" w:sz="4" w:space="0" w:color="A5A5A5"/>
        <w:insideH w:val="single" w:sz="4" w:space="0" w:color="A5A5A5"/>
        <w:insideV w:val="single" w:sz="4" w:space="0" w:color="A5A5A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5A5A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fill="ECEC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fill="ECECEC"/>
      </w:tcPr>
    </w:tblStylePr>
  </w:style>
  <w:style w:type="table" w:customStyle="1" w:styleId="GridTable2-Accent4">
    <w:name w:val="Grid Table 2 - Accent 4"/>
    <w:basedOn w:val="a1"/>
    <w:uiPriority w:val="99"/>
    <w:tblPr>
      <w:tblStyleRowBandSize w:val="1"/>
      <w:tblStyleColBandSize w:val="1"/>
      <w:tblBorders>
        <w:bottom w:val="single" w:sz="4" w:space="0" w:color="FFD865"/>
        <w:insideH w:val="single" w:sz="4" w:space="0" w:color="FFD865"/>
        <w:insideV w:val="single" w:sz="4" w:space="0" w:color="FFD86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D86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D86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fill="FFF2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fill="FFF2CB"/>
      </w:tcPr>
    </w:tblStylePr>
  </w:style>
  <w:style w:type="table" w:customStyle="1" w:styleId="GridTable2-Accent5">
    <w:name w:val="Grid Table 2 - Accent 5"/>
    <w:basedOn w:val="a1"/>
    <w:uiPriority w:val="99"/>
    <w:tblPr>
      <w:tblStyleRowBandSize w:val="1"/>
      <w:tblStyleColBandSize w:val="1"/>
      <w:tblBorders>
        <w:bottom w:val="single" w:sz="4" w:space="0" w:color="4472C4"/>
        <w:insideH w:val="single" w:sz="4" w:space="0" w:color="4472C4"/>
        <w:insideV w:val="single" w:sz="4" w:space="0" w:color="4472C4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472C4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472C4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fill="D8E2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fill="D8E2F3"/>
      </w:tcPr>
    </w:tblStylePr>
  </w:style>
  <w:style w:type="table" w:customStyle="1" w:styleId="GridTable2-Accent6">
    <w:name w:val="Grid Table 2 - Accent 6"/>
    <w:basedOn w:val="a1"/>
    <w:uiPriority w:val="99"/>
    <w:tblPr>
      <w:tblStyleRowBandSize w:val="1"/>
      <w:tblStyleColBandSize w:val="1"/>
      <w:tblBorders>
        <w:bottom w:val="single" w:sz="4" w:space="0" w:color="70AD47"/>
        <w:insideH w:val="single" w:sz="4" w:space="0" w:color="70AD47"/>
        <w:insideV w:val="single" w:sz="4" w:space="0" w:color="70AD4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70AD4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fill="E1EF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fill="E1EFD8"/>
      </w:tcPr>
    </w:tblStylePr>
  </w:style>
  <w:style w:type="table" w:styleId="-3">
    <w:name w:val="Grid Table 3"/>
    <w:basedOn w:val="a1"/>
    <w:uiPriority w:val="99"/>
    <w:tblPr>
      <w:tblStyleRowBandSize w:val="1"/>
      <w:tblStyleColBandSize w:val="1"/>
      <w:tblBorders>
        <w:bottom w:val="single" w:sz="4" w:space="0" w:color="6A6A6A"/>
        <w:insideH w:val="single" w:sz="4" w:space="0" w:color="6A6A6A"/>
        <w:insideV w:val="single" w:sz="4" w:space="0" w:color="6A6A6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3-Accent1">
    <w:name w:val="Grid Table 3 - Accent 1"/>
    <w:basedOn w:val="a1"/>
    <w:uiPriority w:val="99"/>
    <w:tblPr>
      <w:tblStyleRowBandSize w:val="1"/>
      <w:tblStyleColBandSize w:val="1"/>
      <w:tblBorders>
        <w:bottom w:val="single" w:sz="4" w:space="0" w:color="68A2D8"/>
        <w:insideH w:val="single" w:sz="4" w:space="0" w:color="68A2D8"/>
        <w:insideV w:val="single" w:sz="4" w:space="0" w:color="68A2D8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fill="DDEAF6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fill="DDEAF6"/>
      </w:tcPr>
    </w:tblStylePr>
  </w:style>
  <w:style w:type="table" w:customStyle="1" w:styleId="GridTable3-Accent2">
    <w:name w:val="Grid Table 3 - Accent 2"/>
    <w:basedOn w:val="a1"/>
    <w:uiPriority w:val="99"/>
    <w:tblPr>
      <w:tblStyleRowBandSize w:val="1"/>
      <w:tblStyleColBandSize w:val="1"/>
      <w:tblBorders>
        <w:bottom w:val="single" w:sz="4" w:space="0" w:color="F4B184"/>
        <w:insideH w:val="single" w:sz="4" w:space="0" w:color="F4B184"/>
        <w:insideV w:val="single" w:sz="4" w:space="0" w:color="F4B184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fill="FBE5D6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fill="FBE5D6"/>
      </w:tcPr>
    </w:tblStylePr>
  </w:style>
  <w:style w:type="table" w:customStyle="1" w:styleId="GridTable3-Accent3">
    <w:name w:val="Grid Table 3 - Accent 3"/>
    <w:basedOn w:val="a1"/>
    <w:uiPriority w:val="99"/>
    <w:tblPr>
      <w:tblStyleRowBandSize w:val="1"/>
      <w:tblStyleColBandSize w:val="1"/>
      <w:tblBorders>
        <w:bottom w:val="single" w:sz="4" w:space="0" w:color="A5A5A5"/>
        <w:insideH w:val="single" w:sz="4" w:space="0" w:color="A5A5A5"/>
        <w:insideV w:val="single" w:sz="4" w:space="0" w:color="A5A5A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fill="ECEC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fill="ECECEC"/>
      </w:tcPr>
    </w:tblStylePr>
  </w:style>
  <w:style w:type="table" w:customStyle="1" w:styleId="GridTable3-Accent4">
    <w:name w:val="Grid Table 3 - Accent 4"/>
    <w:basedOn w:val="a1"/>
    <w:uiPriority w:val="99"/>
    <w:tblPr>
      <w:tblStyleRowBandSize w:val="1"/>
      <w:tblStyleColBandSize w:val="1"/>
      <w:tblBorders>
        <w:bottom w:val="single" w:sz="4" w:space="0" w:color="FFD865"/>
        <w:insideH w:val="single" w:sz="4" w:space="0" w:color="FFD865"/>
        <w:insideV w:val="single" w:sz="4" w:space="0" w:color="FFD86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fill="FFF2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fill="FFF2CB"/>
      </w:tcPr>
    </w:tblStylePr>
  </w:style>
  <w:style w:type="table" w:customStyle="1" w:styleId="GridTable3-Accent5">
    <w:name w:val="Grid Table 3 - Accent 5"/>
    <w:basedOn w:val="a1"/>
    <w:uiPriority w:val="99"/>
    <w:tblPr>
      <w:tblStyleRowBandSize w:val="1"/>
      <w:tblStyleColBandSize w:val="1"/>
      <w:tblBorders>
        <w:bottom w:val="single" w:sz="4" w:space="0" w:color="4472C4"/>
        <w:insideH w:val="single" w:sz="4" w:space="0" w:color="4472C4"/>
        <w:insideV w:val="single" w:sz="4" w:space="0" w:color="4472C4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fill="D8E2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fill="D8E2F3"/>
      </w:tcPr>
    </w:tblStylePr>
  </w:style>
  <w:style w:type="table" w:customStyle="1" w:styleId="GridTable3-Accent6">
    <w:name w:val="Grid Table 3 - Accent 6"/>
    <w:basedOn w:val="a1"/>
    <w:uiPriority w:val="99"/>
    <w:tblPr>
      <w:tblStyleRowBandSize w:val="1"/>
      <w:tblStyleColBandSize w:val="1"/>
      <w:tblBorders>
        <w:bottom w:val="single" w:sz="4" w:space="0" w:color="70AD47"/>
        <w:insideH w:val="single" w:sz="4" w:space="0" w:color="70AD47"/>
        <w:insideV w:val="single" w:sz="4" w:space="0" w:color="70AD4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fill="E1EF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fill="E1EFD8"/>
      </w:tcPr>
    </w:tblStylePr>
  </w:style>
  <w:style w:type="table" w:styleId="-4">
    <w:name w:val="Grid Table 4"/>
    <w:basedOn w:val="a1"/>
    <w:uiPriority w:val="59"/>
    <w:tblPr>
      <w:tblStyleRowBandSize w:val="1"/>
      <w:tblStyleColBandSize w:val="1"/>
      <w:tblBorders>
        <w:top w:val="single" w:sz="4" w:space="0" w:color="6F6F6F"/>
        <w:left w:val="single" w:sz="4" w:space="0" w:color="6F6F6F"/>
        <w:bottom w:val="single" w:sz="4" w:space="0" w:color="6F6F6F"/>
        <w:right w:val="single" w:sz="4" w:space="0" w:color="6F6F6F"/>
        <w:insideH w:val="single" w:sz="4" w:space="0" w:color="6F6F6F"/>
        <w:insideV w:val="single" w:sz="4" w:space="0" w:color="6F6F6F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tcBorders>
        <w:shd w:val="clear" w:color="000000" w:fill="000000"/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4-Accent1">
    <w:name w:val="Grid Table 4 - Accent 1"/>
    <w:basedOn w:val="a1"/>
    <w:uiPriority w:val="59"/>
    <w:tblPr>
      <w:tblStyleRowBandSize w:val="1"/>
      <w:tblStyleColBandSize w:val="1"/>
      <w:tblBorders>
        <w:top w:val="single" w:sz="4" w:space="0" w:color="A2C6E7"/>
        <w:left w:val="single" w:sz="4" w:space="0" w:color="A2C6E7"/>
        <w:bottom w:val="single" w:sz="4" w:space="0" w:color="A2C6E7"/>
        <w:right w:val="single" w:sz="4" w:space="0" w:color="A2C6E7"/>
        <w:insideH w:val="single" w:sz="4" w:space="0" w:color="A2C6E7"/>
        <w:insideV w:val="single" w:sz="4" w:space="0" w:color="A2C6E7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68A2D8"/>
          <w:left w:val="single" w:sz="4" w:space="0" w:color="68A2D8"/>
          <w:bottom w:val="single" w:sz="4" w:space="0" w:color="68A2D8"/>
          <w:right w:val="single" w:sz="4" w:space="0" w:color="68A2D8"/>
        </w:tcBorders>
        <w:shd w:val="clear" w:color="68A2D8" w:fill="68A2D8"/>
      </w:tcPr>
    </w:tblStylePr>
    <w:tblStylePr w:type="lastRow">
      <w:rPr>
        <w:b/>
        <w:color w:val="404040"/>
      </w:rPr>
      <w:tblPr/>
      <w:tcPr>
        <w:tcBorders>
          <w:top w:val="single" w:sz="4" w:space="0" w:color="68A2D8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EEBF6" w:fill="DEEBF6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EEBF6" w:fill="DEEBF6"/>
      </w:tcPr>
    </w:tblStylePr>
  </w:style>
  <w:style w:type="table" w:customStyle="1" w:styleId="GridTable4-Accent2">
    <w:name w:val="Grid Table 4 - Accent 2"/>
    <w:basedOn w:val="a1"/>
    <w:uiPriority w:val="59"/>
    <w:tblPr>
      <w:tblStyleRowBandSize w:val="1"/>
      <w:tblStyleColBandSize w:val="1"/>
      <w:tblBorders>
        <w:top w:val="single" w:sz="4" w:space="0" w:color="F4B58A"/>
        <w:left w:val="single" w:sz="4" w:space="0" w:color="F4B58A"/>
        <w:bottom w:val="single" w:sz="4" w:space="0" w:color="F4B58A"/>
        <w:right w:val="single" w:sz="4" w:space="0" w:color="F4B58A"/>
        <w:insideH w:val="single" w:sz="4" w:space="0" w:color="F4B58A"/>
        <w:insideV w:val="single" w:sz="4" w:space="0" w:color="F4B58A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4B184"/>
          <w:left w:val="single" w:sz="4" w:space="0" w:color="F4B184"/>
          <w:bottom w:val="single" w:sz="4" w:space="0" w:color="F4B184"/>
          <w:right w:val="single" w:sz="4" w:space="0" w:color="F4B184"/>
        </w:tcBorders>
        <w:shd w:val="clear" w:color="F4B184" w:fill="F4B184"/>
      </w:tcPr>
    </w:tblStylePr>
    <w:tblStylePr w:type="lastRow">
      <w:rPr>
        <w:b/>
        <w:color w:val="404040"/>
      </w:rPr>
      <w:tblPr/>
      <w:tcPr>
        <w:tcBorders>
          <w:top w:val="single" w:sz="4" w:space="0" w:color="F4B184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fill="FBE5D6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fill="FBE5D6"/>
      </w:tcPr>
    </w:tblStylePr>
  </w:style>
  <w:style w:type="table" w:customStyle="1" w:styleId="GridTable4-Accent3">
    <w:name w:val="Grid Table 4 - Accent 3"/>
    <w:basedOn w:val="a1"/>
    <w:uiPriority w:val="59"/>
    <w:tblPr>
      <w:tblStyleRowBandSize w:val="1"/>
      <w:tblStyleColBandSize w:val="1"/>
      <w:tblBorders>
        <w:top w:val="single" w:sz="4" w:space="0" w:color="CCCCCC"/>
        <w:left w:val="single" w:sz="4" w:space="0" w:color="CCCCCC"/>
        <w:bottom w:val="single" w:sz="4" w:space="0" w:color="CCCCCC"/>
        <w:right w:val="single" w:sz="4" w:space="0" w:color="CCCCCC"/>
        <w:insideH w:val="single" w:sz="4" w:space="0" w:color="CCCCCC"/>
        <w:insideV w:val="single" w:sz="4" w:space="0" w:color="CCCCCC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A5A5A5"/>
          <w:left w:val="single" w:sz="4" w:space="0" w:color="A5A5A5"/>
          <w:bottom w:val="single" w:sz="4" w:space="0" w:color="A5A5A5"/>
          <w:right w:val="single" w:sz="4" w:space="0" w:color="A5A5A5"/>
        </w:tcBorders>
        <w:shd w:val="clear" w:color="A5A5A5" w:fill="A5A5A5"/>
      </w:tcPr>
    </w:tblStylePr>
    <w:tblStylePr w:type="lastRow">
      <w:rPr>
        <w:b/>
        <w:color w:val="404040"/>
      </w:rPr>
      <w:tblPr/>
      <w:tcPr>
        <w:tcBorders>
          <w:top w:val="single" w:sz="4" w:space="0" w:color="A5A5A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fill="ECEC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fill="ECECEC"/>
      </w:tcPr>
    </w:tblStylePr>
  </w:style>
  <w:style w:type="table" w:customStyle="1" w:styleId="GridTable4-Accent4">
    <w:name w:val="Grid Table 4 - Accent 4"/>
    <w:basedOn w:val="a1"/>
    <w:uiPriority w:val="59"/>
    <w:tblPr>
      <w:tblStyleRowBandSize w:val="1"/>
      <w:tblStyleColBandSize w:val="1"/>
      <w:tblBorders>
        <w:top w:val="single" w:sz="4" w:space="0" w:color="FFDB6F"/>
        <w:left w:val="single" w:sz="4" w:space="0" w:color="FFDB6F"/>
        <w:bottom w:val="single" w:sz="4" w:space="0" w:color="FFDB6F"/>
        <w:right w:val="single" w:sz="4" w:space="0" w:color="FFDB6F"/>
        <w:insideH w:val="single" w:sz="4" w:space="0" w:color="FFDB6F"/>
        <w:insideV w:val="single" w:sz="4" w:space="0" w:color="FFDB6F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D865"/>
          <w:left w:val="single" w:sz="4" w:space="0" w:color="FFD865"/>
          <w:bottom w:val="single" w:sz="4" w:space="0" w:color="FFD865"/>
          <w:right w:val="single" w:sz="4" w:space="0" w:color="FFD865"/>
        </w:tcBorders>
        <w:shd w:val="clear" w:color="FFD865" w:fill="FFD865"/>
      </w:tcPr>
    </w:tblStylePr>
    <w:tblStylePr w:type="lastRow">
      <w:rPr>
        <w:b/>
        <w:color w:val="404040"/>
      </w:rPr>
      <w:tblPr/>
      <w:tcPr>
        <w:tcBorders>
          <w:top w:val="single" w:sz="4" w:space="0" w:color="FFD86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fill="FFF2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fill="FFF2CB"/>
      </w:tcPr>
    </w:tblStylePr>
  </w:style>
  <w:style w:type="table" w:customStyle="1" w:styleId="GridTable4-Accent5">
    <w:name w:val="Grid Table 4 - Accent 5"/>
    <w:basedOn w:val="a1"/>
    <w:uiPriority w:val="59"/>
    <w:tblPr>
      <w:tblStyleRowBandSize w:val="1"/>
      <w:tblStyleColBandSize w:val="1"/>
      <w:tblBorders>
        <w:top w:val="single" w:sz="4" w:space="0" w:color="95AFDD"/>
        <w:left w:val="single" w:sz="4" w:space="0" w:color="95AFDD"/>
        <w:bottom w:val="single" w:sz="4" w:space="0" w:color="95AFDD"/>
        <w:right w:val="single" w:sz="4" w:space="0" w:color="95AFDD"/>
        <w:insideH w:val="single" w:sz="4" w:space="0" w:color="95AFDD"/>
        <w:insideV w:val="single" w:sz="4" w:space="0" w:color="95AFDD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472C4"/>
          <w:left w:val="single" w:sz="4" w:space="0" w:color="4472C4"/>
          <w:bottom w:val="single" w:sz="4" w:space="0" w:color="4472C4"/>
          <w:right w:val="single" w:sz="4" w:space="0" w:color="4472C4"/>
        </w:tcBorders>
        <w:shd w:val="clear" w:color="4472C4" w:fill="4472C4"/>
      </w:tcPr>
    </w:tblStylePr>
    <w:tblStylePr w:type="lastRow">
      <w:rPr>
        <w:b/>
        <w:color w:val="404040"/>
      </w:rPr>
      <w:tblPr/>
      <w:tcPr>
        <w:tcBorders>
          <w:top w:val="single" w:sz="4" w:space="0" w:color="4472C4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fill="D8E2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fill="D8E2F3"/>
      </w:tcPr>
    </w:tblStylePr>
  </w:style>
  <w:style w:type="table" w:customStyle="1" w:styleId="GridTable4-Accent6">
    <w:name w:val="Grid Table 4 - Accent 6"/>
    <w:basedOn w:val="a1"/>
    <w:uiPriority w:val="59"/>
    <w:tblPr>
      <w:tblStyleRowBandSize w:val="1"/>
      <w:tblStyleColBandSize w:val="1"/>
      <w:tblBorders>
        <w:top w:val="single" w:sz="4" w:space="0" w:color="ADD394"/>
        <w:left w:val="single" w:sz="4" w:space="0" w:color="ADD394"/>
        <w:bottom w:val="single" w:sz="4" w:space="0" w:color="ADD394"/>
        <w:right w:val="single" w:sz="4" w:space="0" w:color="ADD394"/>
        <w:insideH w:val="single" w:sz="4" w:space="0" w:color="ADD394"/>
        <w:insideV w:val="single" w:sz="4" w:space="0" w:color="ADD394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70AD47"/>
          <w:left w:val="single" w:sz="4" w:space="0" w:color="70AD47"/>
          <w:bottom w:val="single" w:sz="4" w:space="0" w:color="70AD47"/>
          <w:right w:val="single" w:sz="4" w:space="0" w:color="70AD47"/>
        </w:tcBorders>
        <w:shd w:val="clear" w:color="70AD47" w:fill="70AD47"/>
      </w:tcPr>
    </w:tblStylePr>
    <w:tblStylePr w:type="lastRow">
      <w:rPr>
        <w:b/>
        <w:color w:val="404040"/>
      </w:rPr>
      <w:tblPr/>
      <w:tcPr>
        <w:tcBorders>
          <w:top w:val="single" w:sz="4" w:space="0" w:color="70AD4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fill="E1EF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fill="E1EFD8"/>
      </w:tcPr>
    </w:tblStylePr>
  </w:style>
  <w:style w:type="table" w:styleId="-5">
    <w:name w:val="Grid Table 5 Dark"/>
    <w:basedOn w:val="a1"/>
    <w:uiPriority w:val="99"/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BFBFBF" w:fill="BFBFBF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000000" w:fill="000000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band1Vert">
      <w:tblPr/>
      <w:tcPr>
        <w:shd w:val="clear" w:color="8A8A8A" w:fill="8A8A8A"/>
      </w:tcPr>
    </w:tblStylePr>
    <w:tblStylePr w:type="band1Horz">
      <w:tblPr/>
      <w:tcPr>
        <w:shd w:val="clear" w:color="8A8A8A" w:fill="8A8A8A"/>
      </w:tcPr>
    </w:tblStylePr>
  </w:style>
  <w:style w:type="table" w:customStyle="1" w:styleId="GridTable5Dark-Accent1">
    <w:name w:val="Grid Table 5 Dark- Accent 1"/>
    <w:basedOn w:val="a1"/>
    <w:uiPriority w:val="99"/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DEAF6" w:fill="DDEAF6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fill="5B9BD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5B9BD5" w:fill="5B9BD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5B9BD5" w:fill="5B9BD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5B9BD5" w:fill="5B9BD5"/>
      </w:tcPr>
    </w:tblStylePr>
    <w:tblStylePr w:type="band1Vert">
      <w:tblPr/>
      <w:tcPr>
        <w:shd w:val="clear" w:color="B3D0EB" w:fill="B3D0EB"/>
      </w:tcPr>
    </w:tblStylePr>
    <w:tblStylePr w:type="band1Horz">
      <w:tblPr/>
      <w:tcPr>
        <w:shd w:val="clear" w:color="B3D0EB" w:fill="B3D0EB"/>
      </w:tcPr>
    </w:tblStylePr>
  </w:style>
  <w:style w:type="table" w:customStyle="1" w:styleId="GridTable5Dark-Accent2">
    <w:name w:val="Grid Table 5 Dark - Accent 2"/>
    <w:basedOn w:val="a1"/>
    <w:uiPriority w:val="99"/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BE5D6" w:fill="FBE5D6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fill="ED7D3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ED7D31" w:fill="ED7D3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ED7D31" w:fill="ED7D3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ED7D31" w:fill="ED7D31"/>
      </w:tcPr>
    </w:tblStylePr>
    <w:tblStylePr w:type="band1Vert">
      <w:tblPr/>
      <w:tcPr>
        <w:shd w:val="clear" w:color="F6C3A0" w:fill="F6C3A0"/>
      </w:tcPr>
    </w:tblStylePr>
    <w:tblStylePr w:type="band1Horz">
      <w:tblPr/>
      <w:tcPr>
        <w:shd w:val="clear" w:color="F6C3A0" w:fill="F6C3A0"/>
      </w:tcPr>
    </w:tblStylePr>
  </w:style>
  <w:style w:type="table" w:customStyle="1" w:styleId="GridTable5Dark-Accent3">
    <w:name w:val="Grid Table 5 Dark - Accent 3"/>
    <w:basedOn w:val="a1"/>
    <w:uiPriority w:val="99"/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CECEC" w:fill="ECECEC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fill="A5A5A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A5A5A5" w:fill="A5A5A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5A5A5" w:fill="A5A5A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5A5A5" w:fill="A5A5A5"/>
      </w:tcPr>
    </w:tblStylePr>
    <w:tblStylePr w:type="band1Vert">
      <w:tblPr/>
      <w:tcPr>
        <w:shd w:val="clear" w:color="D5D5D5" w:fill="D5D5D5"/>
      </w:tcPr>
    </w:tblStylePr>
    <w:tblStylePr w:type="band1Horz">
      <w:tblPr/>
      <w:tcPr>
        <w:shd w:val="clear" w:color="D5D5D5" w:fill="D5D5D5"/>
      </w:tcPr>
    </w:tblStylePr>
  </w:style>
  <w:style w:type="table" w:customStyle="1" w:styleId="GridTable5Dark-Accent4">
    <w:name w:val="Grid Table 5 Dark- Accent 4"/>
    <w:basedOn w:val="a1"/>
    <w:uiPriority w:val="99"/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FF2CB" w:fill="FFF2CB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fill="FFC000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FFC000" w:fill="FFC000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C000" w:fill="FFC000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C000" w:fill="FFC000"/>
      </w:tcPr>
    </w:tblStylePr>
    <w:tblStylePr w:type="band1Vert">
      <w:tblPr/>
      <w:tcPr>
        <w:shd w:val="clear" w:color="FFE28A" w:fill="FFE28A"/>
      </w:tcPr>
    </w:tblStylePr>
    <w:tblStylePr w:type="band1Horz">
      <w:tblPr/>
      <w:tcPr>
        <w:shd w:val="clear" w:color="FFE28A" w:fill="FFE28A"/>
      </w:tcPr>
    </w:tblStylePr>
  </w:style>
  <w:style w:type="table" w:customStyle="1" w:styleId="GridTable5Dark-Accent5">
    <w:name w:val="Grid Table 5 Dark - Accent 5"/>
    <w:basedOn w:val="a1"/>
    <w:uiPriority w:val="99"/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8E2F3" w:fill="D8E2F3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fill="4472C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4472C4" w:fill="4472C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472C4" w:fill="4472C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472C4" w:fill="4472C4"/>
      </w:tcPr>
    </w:tblStylePr>
    <w:tblStylePr w:type="band1Vert">
      <w:tblPr/>
      <w:tcPr>
        <w:shd w:val="clear" w:color="A9BEE4" w:fill="A9BEE4"/>
      </w:tcPr>
    </w:tblStylePr>
    <w:tblStylePr w:type="band1Horz">
      <w:tblPr/>
      <w:tcPr>
        <w:shd w:val="clear" w:color="A9BEE4" w:fill="A9BEE4"/>
      </w:tcPr>
    </w:tblStylePr>
  </w:style>
  <w:style w:type="table" w:customStyle="1" w:styleId="GridTable5Dark-Accent6">
    <w:name w:val="Grid Table 5 Dark - Accent 6"/>
    <w:basedOn w:val="a1"/>
    <w:uiPriority w:val="99"/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1EFD8" w:fill="E1EFD8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fill="70AD47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70AD47" w:fill="70AD47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70AD47" w:fill="70AD47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70AD47" w:fill="70AD47"/>
      </w:tcPr>
    </w:tblStylePr>
    <w:tblStylePr w:type="band1Vert">
      <w:tblPr/>
      <w:tcPr>
        <w:shd w:val="clear" w:color="BCDBA8" w:fill="BCDBA8"/>
      </w:tcPr>
    </w:tblStylePr>
    <w:tblStylePr w:type="band1Horz">
      <w:tblPr/>
      <w:tcPr>
        <w:shd w:val="clear" w:color="BCDBA8" w:fill="BCDBA8"/>
      </w:tcPr>
    </w:tblStylePr>
  </w:style>
  <w:style w:type="table" w:styleId="-6">
    <w:name w:val="Grid Table 6 Colorful"/>
    <w:basedOn w:val="a1"/>
    <w:uiPriority w:val="99"/>
    <w:tblPr>
      <w:tblStyleRowBandSize w:val="1"/>
      <w:tblStyleColBandSize w:val="1"/>
      <w:tblBorders>
        <w:top w:val="single" w:sz="4" w:space="0" w:color="7F7F7F"/>
        <w:left w:val="single" w:sz="4" w:space="0" w:color="7F7F7F"/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</w:tblPr>
    <w:tblStylePr w:type="firstRow">
      <w:rPr>
        <w:b/>
        <w:color w:val="7F7F7F"/>
      </w:rPr>
      <w:tblPr/>
      <w:tcPr>
        <w:tcBorders>
          <w:bottom w:val="single" w:sz="12" w:space="0" w:color="7F7F7F"/>
        </w:tcBorders>
      </w:tcPr>
    </w:tblStylePr>
    <w:tblStylePr w:type="lastRow">
      <w:rPr>
        <w:b/>
        <w:color w:val="7F7F7F"/>
      </w:rPr>
    </w:tblStylePr>
    <w:tblStylePr w:type="firstCol">
      <w:rPr>
        <w:b/>
        <w:color w:val="7F7F7F"/>
      </w:rPr>
    </w:tblStylePr>
    <w:tblStylePr w:type="lastCol">
      <w:rPr>
        <w:b/>
        <w:color w:val="7F7F7F"/>
      </w:rPr>
    </w:tblStylePr>
    <w:tblStylePr w:type="band1Vert">
      <w:tblPr/>
      <w:tcPr>
        <w:shd w:val="clear" w:color="CBCBCB" w:fill="CBCBCB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CBCBCB" w:fill="CBCBCB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tblPr>
      <w:tblStyleRowBandSize w:val="1"/>
      <w:tblStyleColBandSize w:val="1"/>
      <w:tblBorders>
        <w:top w:val="single" w:sz="4" w:space="0" w:color="ACCCEA"/>
        <w:left w:val="single" w:sz="4" w:space="0" w:color="ACCCEA"/>
        <w:bottom w:val="single" w:sz="4" w:space="0" w:color="ACCCEA"/>
        <w:right w:val="single" w:sz="4" w:space="0" w:color="ACCCEA"/>
        <w:insideH w:val="single" w:sz="4" w:space="0" w:color="ACCCEA"/>
        <w:insideV w:val="single" w:sz="4" w:space="0" w:color="ACCCEA"/>
      </w:tblBorders>
    </w:tblPr>
    <w:tblStylePr w:type="firstRow">
      <w:rPr>
        <w:b/>
        <w:color w:val="ACCCEA"/>
      </w:rPr>
      <w:tblPr/>
      <w:tcPr>
        <w:tcBorders>
          <w:bottom w:val="single" w:sz="12" w:space="0" w:color="ACCCEA"/>
        </w:tcBorders>
      </w:tcPr>
    </w:tblStylePr>
    <w:tblStylePr w:type="lastRow">
      <w:rPr>
        <w:b/>
        <w:color w:val="ACCCEA"/>
      </w:rPr>
    </w:tblStylePr>
    <w:tblStylePr w:type="firstCol">
      <w:rPr>
        <w:b/>
        <w:color w:val="ACCCEA"/>
      </w:rPr>
    </w:tblStylePr>
    <w:tblStylePr w:type="lastCol">
      <w:rPr>
        <w:b/>
        <w:color w:val="ACCCEA"/>
      </w:rPr>
    </w:tblStylePr>
    <w:tblStylePr w:type="band1Vert">
      <w:tblPr/>
      <w:tcPr>
        <w:shd w:val="clear" w:color="DDEAF6" w:fill="DDEAF6"/>
      </w:tcPr>
    </w:tblStylePr>
    <w:tblStylePr w:type="band1Horz">
      <w:rPr>
        <w:rFonts w:ascii="Arial" w:hAnsi="Arial"/>
        <w:color w:val="ACCCEA"/>
        <w:sz w:val="22"/>
      </w:rPr>
      <w:tblPr/>
      <w:tcPr>
        <w:shd w:val="clear" w:color="DDEAF6" w:fill="DDEAF6"/>
      </w:tcPr>
    </w:tblStylePr>
    <w:tblStylePr w:type="band2Horz">
      <w:rPr>
        <w:rFonts w:ascii="Arial" w:hAnsi="Arial"/>
        <w:color w:val="ACCCEA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tblPr>
      <w:tblStyleRowBandSize w:val="1"/>
      <w:tblStyleColBandSize w:val="1"/>
      <w:tblBorders>
        <w:top w:val="single" w:sz="4" w:space="0" w:color="F4B184"/>
        <w:left w:val="single" w:sz="4" w:space="0" w:color="F4B184"/>
        <w:bottom w:val="single" w:sz="4" w:space="0" w:color="F4B184"/>
        <w:right w:val="single" w:sz="4" w:space="0" w:color="F4B184"/>
        <w:insideH w:val="single" w:sz="4" w:space="0" w:color="F4B184"/>
        <w:insideV w:val="single" w:sz="4" w:space="0" w:color="F4B184"/>
      </w:tblBorders>
    </w:tblPr>
    <w:tblStylePr w:type="firstRow">
      <w:rPr>
        <w:b/>
        <w:color w:val="F4B184"/>
      </w:rPr>
      <w:tblPr/>
      <w:tcPr>
        <w:tcBorders>
          <w:bottom w:val="single" w:sz="12" w:space="0" w:color="F4B184"/>
        </w:tcBorders>
      </w:tcPr>
    </w:tblStylePr>
    <w:tblStylePr w:type="lastRow">
      <w:rPr>
        <w:b/>
        <w:color w:val="F4B184"/>
      </w:rPr>
    </w:tblStylePr>
    <w:tblStylePr w:type="firstCol">
      <w:rPr>
        <w:b/>
        <w:color w:val="F4B184"/>
      </w:rPr>
    </w:tblStylePr>
    <w:tblStylePr w:type="lastCol">
      <w:rPr>
        <w:b/>
        <w:color w:val="F4B184"/>
      </w:rPr>
    </w:tblStylePr>
    <w:tblStylePr w:type="band1Vert">
      <w:tblPr/>
      <w:tcPr>
        <w:shd w:val="clear" w:color="FBE5D6" w:fill="FBE5D6"/>
      </w:tcPr>
    </w:tblStylePr>
    <w:tblStylePr w:type="band1Horz">
      <w:rPr>
        <w:rFonts w:ascii="Arial" w:hAnsi="Arial"/>
        <w:color w:val="F4B184"/>
        <w:sz w:val="22"/>
      </w:rPr>
      <w:tblPr/>
      <w:tcPr>
        <w:shd w:val="clear" w:color="FBE5D6" w:fill="FBE5D6"/>
      </w:tcPr>
    </w:tblStylePr>
    <w:tblStylePr w:type="band2Horz">
      <w:rPr>
        <w:rFonts w:ascii="Arial" w:hAnsi="Arial"/>
        <w:color w:val="F4B184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tblPr>
      <w:tblStyleRowBandSize w:val="1"/>
      <w:tblStyleColBandSize w:val="1"/>
      <w:tblBorders>
        <w:top w:val="single" w:sz="4" w:space="0" w:color="A5A5A5"/>
        <w:left w:val="single" w:sz="4" w:space="0" w:color="A5A5A5"/>
        <w:bottom w:val="single" w:sz="4" w:space="0" w:color="A5A5A5"/>
        <w:right w:val="single" w:sz="4" w:space="0" w:color="A5A5A5"/>
        <w:insideH w:val="single" w:sz="4" w:space="0" w:color="A5A5A5"/>
        <w:insideV w:val="single" w:sz="4" w:space="0" w:color="A5A5A5"/>
      </w:tblBorders>
    </w:tblPr>
    <w:tblStylePr w:type="firstRow">
      <w:rPr>
        <w:b/>
        <w:color w:val="A5A5A5"/>
      </w:rPr>
      <w:tblPr/>
      <w:tcPr>
        <w:tcBorders>
          <w:bottom w:val="single" w:sz="12" w:space="0" w:color="A5A5A5"/>
        </w:tcBorders>
      </w:tcPr>
    </w:tblStylePr>
    <w:tblStylePr w:type="lastRow">
      <w:rPr>
        <w:b/>
        <w:color w:val="A5A5A5"/>
      </w:rPr>
    </w:tblStylePr>
    <w:tblStylePr w:type="firstCol">
      <w:rPr>
        <w:b/>
        <w:color w:val="A5A5A5"/>
      </w:rPr>
    </w:tblStylePr>
    <w:tblStylePr w:type="lastCol">
      <w:rPr>
        <w:b/>
        <w:color w:val="A5A5A5"/>
      </w:rPr>
    </w:tblStylePr>
    <w:tblStylePr w:type="band1Vert">
      <w:tblPr/>
      <w:tcPr>
        <w:shd w:val="clear" w:color="ECECEC" w:fill="ECECEC"/>
      </w:tcPr>
    </w:tblStylePr>
    <w:tblStylePr w:type="band1Horz">
      <w:rPr>
        <w:rFonts w:ascii="Arial" w:hAnsi="Arial"/>
        <w:color w:val="A5A5A5"/>
        <w:sz w:val="22"/>
      </w:rPr>
      <w:tblPr/>
      <w:tcPr>
        <w:shd w:val="clear" w:color="ECECEC" w:fill="ECECEC"/>
      </w:tcPr>
    </w:tblStylePr>
    <w:tblStylePr w:type="band2Horz">
      <w:rPr>
        <w:rFonts w:ascii="Arial" w:hAnsi="Arial"/>
        <w:color w:val="A5A5A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tblPr>
      <w:tblStyleRowBandSize w:val="1"/>
      <w:tblStyleColBandSize w:val="1"/>
      <w:tblBorders>
        <w:top w:val="single" w:sz="4" w:space="0" w:color="FFD865"/>
        <w:left w:val="single" w:sz="4" w:space="0" w:color="FFD865"/>
        <w:bottom w:val="single" w:sz="4" w:space="0" w:color="FFD865"/>
        <w:right w:val="single" w:sz="4" w:space="0" w:color="FFD865"/>
        <w:insideH w:val="single" w:sz="4" w:space="0" w:color="FFD865"/>
        <w:insideV w:val="single" w:sz="4" w:space="0" w:color="FFD865"/>
      </w:tblBorders>
    </w:tblPr>
    <w:tblStylePr w:type="firstRow">
      <w:rPr>
        <w:b/>
        <w:color w:val="FFD865"/>
      </w:rPr>
      <w:tblPr/>
      <w:tcPr>
        <w:tcBorders>
          <w:bottom w:val="single" w:sz="12" w:space="0" w:color="FFD865"/>
        </w:tcBorders>
      </w:tcPr>
    </w:tblStylePr>
    <w:tblStylePr w:type="lastRow">
      <w:rPr>
        <w:b/>
        <w:color w:val="FFD865"/>
      </w:rPr>
    </w:tblStylePr>
    <w:tblStylePr w:type="firstCol">
      <w:rPr>
        <w:b/>
        <w:color w:val="FFD865"/>
      </w:rPr>
    </w:tblStylePr>
    <w:tblStylePr w:type="lastCol">
      <w:rPr>
        <w:b/>
        <w:color w:val="FFD865"/>
      </w:rPr>
    </w:tblStylePr>
    <w:tblStylePr w:type="band1Vert">
      <w:tblPr/>
      <w:tcPr>
        <w:shd w:val="clear" w:color="FFF2CB" w:fill="FFF2CB"/>
      </w:tcPr>
    </w:tblStylePr>
    <w:tblStylePr w:type="band1Horz">
      <w:rPr>
        <w:rFonts w:ascii="Arial" w:hAnsi="Arial"/>
        <w:color w:val="FFD865"/>
        <w:sz w:val="22"/>
      </w:rPr>
      <w:tblPr/>
      <w:tcPr>
        <w:shd w:val="clear" w:color="FFF2CB" w:fill="FFF2CB"/>
      </w:tcPr>
    </w:tblStylePr>
    <w:tblStylePr w:type="band2Horz">
      <w:rPr>
        <w:rFonts w:ascii="Arial" w:hAnsi="Arial"/>
        <w:color w:val="FFD86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tblPr>
      <w:tblStyleRowBandSize w:val="1"/>
      <w:tblStyleColBandSize w:val="1"/>
      <w:tblBorders>
        <w:top w:val="single" w:sz="4" w:space="0" w:color="4472C4"/>
        <w:left w:val="single" w:sz="4" w:space="0" w:color="4472C4"/>
        <w:bottom w:val="single" w:sz="4" w:space="0" w:color="4472C4"/>
        <w:right w:val="single" w:sz="4" w:space="0" w:color="4472C4"/>
        <w:insideH w:val="single" w:sz="4" w:space="0" w:color="4472C4"/>
        <w:insideV w:val="single" w:sz="4" w:space="0" w:color="4472C4"/>
      </w:tblBorders>
    </w:tblPr>
    <w:tblStylePr w:type="firstRow">
      <w:rPr>
        <w:b/>
        <w:color w:val="254175"/>
      </w:rPr>
      <w:tblPr/>
      <w:tcPr>
        <w:tcBorders>
          <w:bottom w:val="single" w:sz="12" w:space="0" w:color="4472C4"/>
        </w:tcBorders>
      </w:tcPr>
    </w:tblStylePr>
    <w:tblStylePr w:type="lastRow">
      <w:rPr>
        <w:b/>
        <w:color w:val="254175"/>
      </w:rPr>
    </w:tblStylePr>
    <w:tblStylePr w:type="firstCol">
      <w:rPr>
        <w:b/>
        <w:color w:val="254175"/>
      </w:rPr>
    </w:tblStylePr>
    <w:tblStylePr w:type="lastCol">
      <w:rPr>
        <w:b/>
        <w:color w:val="254175"/>
      </w:rPr>
    </w:tblStylePr>
    <w:tblStylePr w:type="band1Vert">
      <w:tblPr/>
      <w:tcPr>
        <w:shd w:val="clear" w:color="D8E2F3" w:fill="D8E2F3"/>
      </w:tcPr>
    </w:tblStylePr>
    <w:tblStylePr w:type="band1Horz">
      <w:rPr>
        <w:rFonts w:ascii="Arial" w:hAnsi="Arial"/>
        <w:color w:val="254175"/>
        <w:sz w:val="22"/>
      </w:rPr>
      <w:tblPr/>
      <w:tcPr>
        <w:shd w:val="clear" w:color="D8E2F3" w:fill="D8E2F3"/>
      </w:tcPr>
    </w:tblStylePr>
    <w:tblStylePr w:type="band2Horz">
      <w:rPr>
        <w:rFonts w:ascii="Arial" w:hAnsi="Arial"/>
        <w:color w:val="25417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tblPr>
      <w:tblStyleRowBandSize w:val="1"/>
      <w:tblStyleColBandSize w:val="1"/>
      <w:tblBorders>
        <w:top w:val="single" w:sz="4" w:space="0" w:color="70AD47"/>
        <w:left w:val="single" w:sz="4" w:space="0" w:color="70AD47"/>
        <w:bottom w:val="single" w:sz="4" w:space="0" w:color="70AD47"/>
        <w:right w:val="single" w:sz="4" w:space="0" w:color="70AD47"/>
        <w:insideH w:val="single" w:sz="4" w:space="0" w:color="70AD47"/>
        <w:insideV w:val="single" w:sz="4" w:space="0" w:color="70AD47"/>
      </w:tblBorders>
    </w:tblPr>
    <w:tblStylePr w:type="firstRow">
      <w:rPr>
        <w:b/>
        <w:color w:val="254175"/>
      </w:rPr>
      <w:tblPr/>
      <w:tcPr>
        <w:tcBorders>
          <w:bottom w:val="single" w:sz="12" w:space="0" w:color="70AD47"/>
        </w:tcBorders>
      </w:tcPr>
    </w:tblStylePr>
    <w:tblStylePr w:type="lastRow">
      <w:rPr>
        <w:b/>
        <w:color w:val="254175"/>
      </w:rPr>
    </w:tblStylePr>
    <w:tblStylePr w:type="firstCol">
      <w:rPr>
        <w:b/>
        <w:color w:val="254175"/>
      </w:rPr>
    </w:tblStylePr>
    <w:tblStylePr w:type="lastCol">
      <w:rPr>
        <w:b/>
        <w:color w:val="254175"/>
      </w:rPr>
    </w:tblStylePr>
    <w:tblStylePr w:type="band1Vert">
      <w:tblPr/>
      <w:tcPr>
        <w:shd w:val="clear" w:color="E1EFD8" w:fill="E1EFD8"/>
      </w:tcPr>
    </w:tblStylePr>
    <w:tblStylePr w:type="band1Horz">
      <w:rPr>
        <w:rFonts w:ascii="Arial" w:hAnsi="Arial"/>
        <w:color w:val="254175"/>
        <w:sz w:val="22"/>
      </w:rPr>
      <w:tblPr/>
      <w:tcPr>
        <w:shd w:val="clear" w:color="E1EFD8" w:fill="E1EFD8"/>
      </w:tcPr>
    </w:tblStylePr>
    <w:tblStylePr w:type="band2Horz">
      <w:rPr>
        <w:rFonts w:ascii="Arial" w:hAnsi="Arial"/>
        <w:color w:val="254175"/>
        <w:sz w:val="22"/>
      </w:rPr>
    </w:tblStylePr>
  </w:style>
  <w:style w:type="table" w:styleId="-7">
    <w:name w:val="Grid Table 7 Colorful"/>
    <w:basedOn w:val="a1"/>
    <w:uiPriority w:val="99"/>
    <w:tblPr>
      <w:tblStyleRowBandSize w:val="1"/>
      <w:tblStyleColBandSize w:val="1"/>
      <w:tblBorders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</w:tblPr>
    <w:tblStylePr w:type="firstRow">
      <w:rPr>
        <w:rFonts w:ascii="Arial" w:hAnsi="Arial"/>
        <w:b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7F7F7F"/>
        <w:sz w:val="22"/>
      </w:rPr>
      <w:tblPr/>
      <w:tcPr>
        <w:tcBorders>
          <w:top w:val="single" w:sz="4" w:space="0" w:color="7F7F7F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/>
        </w:tcBorders>
        <w:shd w:val="clear" w:color="FFFFFF" w:fill="auto"/>
      </w:tcPr>
    </w:tblStylePr>
    <w:tblStylePr w:type="lastCol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single" w:sz="4" w:space="0" w:color="7F7F7F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fill="F2F2F2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F2F2F2" w:fill="F2F2F2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tblPr>
      <w:tblStyleRowBandSize w:val="1"/>
      <w:tblStyleColBandSize w:val="1"/>
      <w:tblBorders>
        <w:bottom w:val="single" w:sz="4" w:space="0" w:color="ACCCEA"/>
        <w:right w:val="single" w:sz="4" w:space="0" w:color="ACCCEA"/>
        <w:insideH w:val="single" w:sz="4" w:space="0" w:color="ACCCEA"/>
        <w:insideV w:val="single" w:sz="4" w:space="0" w:color="ACCCEA"/>
      </w:tblBorders>
    </w:tblPr>
    <w:tblStylePr w:type="firstRow">
      <w:rPr>
        <w:rFonts w:ascii="Arial" w:hAnsi="Arial"/>
        <w:b/>
        <w:color w:val="ACCCEA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CCCEA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ACCCEA"/>
        <w:sz w:val="22"/>
      </w:rPr>
      <w:tblPr/>
      <w:tcPr>
        <w:tcBorders>
          <w:top w:val="single" w:sz="4" w:space="0" w:color="ACCC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ACCCEA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CCCEA"/>
        </w:tcBorders>
        <w:shd w:val="clear" w:color="FFFFFF" w:fill="auto"/>
      </w:tcPr>
    </w:tblStylePr>
    <w:tblStylePr w:type="lastCol">
      <w:rPr>
        <w:rFonts w:ascii="Arial" w:hAnsi="Arial"/>
        <w:i/>
        <w:color w:val="ACCCEA"/>
        <w:sz w:val="22"/>
      </w:rPr>
      <w:tblPr/>
      <w:tcPr>
        <w:tcBorders>
          <w:top w:val="none" w:sz="4" w:space="0" w:color="000000"/>
          <w:left w:val="single" w:sz="4" w:space="0" w:color="ACCCE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DEAF6" w:fill="DDEAF6"/>
      </w:tcPr>
    </w:tblStylePr>
    <w:tblStylePr w:type="band1Horz">
      <w:rPr>
        <w:rFonts w:ascii="Arial" w:hAnsi="Arial"/>
        <w:color w:val="ACCCEA"/>
        <w:sz w:val="22"/>
      </w:rPr>
      <w:tblPr/>
      <w:tcPr>
        <w:shd w:val="clear" w:color="DDEAF6" w:fill="DDEAF6"/>
      </w:tcPr>
    </w:tblStylePr>
    <w:tblStylePr w:type="band2Horz">
      <w:rPr>
        <w:rFonts w:ascii="Arial" w:hAnsi="Arial"/>
        <w:color w:val="ACCCEA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tblPr>
      <w:tblStyleRowBandSize w:val="1"/>
      <w:tblStyleColBandSize w:val="1"/>
      <w:tblBorders>
        <w:bottom w:val="single" w:sz="4" w:space="0" w:color="F4B184"/>
        <w:right w:val="single" w:sz="4" w:space="0" w:color="F4B184"/>
        <w:insideH w:val="single" w:sz="4" w:space="0" w:color="F4B184"/>
        <w:insideV w:val="single" w:sz="4" w:space="0" w:color="F4B184"/>
      </w:tblBorders>
    </w:tblPr>
    <w:tblStylePr w:type="firstRow">
      <w:rPr>
        <w:rFonts w:ascii="Arial" w:hAnsi="Arial"/>
        <w:b/>
        <w:color w:val="F4B184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4B184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F4B184"/>
        <w:sz w:val="22"/>
      </w:rPr>
      <w:tblPr/>
      <w:tcPr>
        <w:tcBorders>
          <w:top w:val="single" w:sz="4" w:space="0" w:color="F4B184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F4B184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4B184"/>
        </w:tcBorders>
        <w:shd w:val="clear" w:color="FFFFFF" w:fill="auto"/>
      </w:tcPr>
    </w:tblStylePr>
    <w:tblStylePr w:type="lastCol">
      <w:rPr>
        <w:rFonts w:ascii="Arial" w:hAnsi="Arial"/>
        <w:i/>
        <w:color w:val="F4B184"/>
        <w:sz w:val="22"/>
      </w:rPr>
      <w:tblPr/>
      <w:tcPr>
        <w:tcBorders>
          <w:top w:val="none" w:sz="4" w:space="0" w:color="000000"/>
          <w:left w:val="single" w:sz="4" w:space="0" w:color="F4B184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BE5D6" w:fill="FBE5D6"/>
      </w:tcPr>
    </w:tblStylePr>
    <w:tblStylePr w:type="band1Horz">
      <w:rPr>
        <w:rFonts w:ascii="Arial" w:hAnsi="Arial"/>
        <w:color w:val="F4B184"/>
        <w:sz w:val="22"/>
      </w:rPr>
      <w:tblPr/>
      <w:tcPr>
        <w:shd w:val="clear" w:color="FBE5D6" w:fill="FBE5D6"/>
      </w:tcPr>
    </w:tblStylePr>
    <w:tblStylePr w:type="band2Horz">
      <w:rPr>
        <w:rFonts w:ascii="Arial" w:hAnsi="Arial"/>
        <w:color w:val="F4B184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tblPr>
      <w:tblStyleRowBandSize w:val="1"/>
      <w:tblStyleColBandSize w:val="1"/>
      <w:tblBorders>
        <w:bottom w:val="single" w:sz="4" w:space="0" w:color="A5A5A5"/>
        <w:right w:val="single" w:sz="4" w:space="0" w:color="A5A5A5"/>
        <w:insideH w:val="single" w:sz="4" w:space="0" w:color="A5A5A5"/>
        <w:insideV w:val="single" w:sz="4" w:space="0" w:color="A5A5A5"/>
      </w:tblBorders>
    </w:tblPr>
    <w:tblStylePr w:type="firstRow">
      <w:rPr>
        <w:rFonts w:ascii="Arial" w:hAnsi="Arial"/>
        <w:b/>
        <w:color w:val="A5A5A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A5A5A5"/>
        <w:sz w:val="22"/>
      </w:rPr>
      <w:tblPr/>
      <w:tcPr>
        <w:tcBorders>
          <w:top w:val="single" w:sz="4" w:space="0" w:color="A5A5A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A5A5A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5A5A5"/>
        </w:tcBorders>
        <w:shd w:val="clear" w:color="FFFFFF" w:fill="auto"/>
      </w:tcPr>
    </w:tblStylePr>
    <w:tblStylePr w:type="lastCol">
      <w:rPr>
        <w:rFonts w:ascii="Arial" w:hAnsi="Arial"/>
        <w:i/>
        <w:color w:val="A5A5A5"/>
        <w:sz w:val="22"/>
      </w:rPr>
      <w:tblPr/>
      <w:tcPr>
        <w:tcBorders>
          <w:top w:val="none" w:sz="4" w:space="0" w:color="000000"/>
          <w:left w:val="single" w:sz="4" w:space="0" w:color="A5A5A5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CECEC" w:fill="ECECEC"/>
      </w:tcPr>
    </w:tblStylePr>
    <w:tblStylePr w:type="band1Horz">
      <w:rPr>
        <w:rFonts w:ascii="Arial" w:hAnsi="Arial"/>
        <w:color w:val="A5A5A5"/>
        <w:sz w:val="22"/>
      </w:rPr>
      <w:tblPr/>
      <w:tcPr>
        <w:shd w:val="clear" w:color="ECECEC" w:fill="ECECEC"/>
      </w:tcPr>
    </w:tblStylePr>
    <w:tblStylePr w:type="band2Horz">
      <w:rPr>
        <w:rFonts w:ascii="Arial" w:hAnsi="Arial"/>
        <w:color w:val="A5A5A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tblPr>
      <w:tblStyleRowBandSize w:val="1"/>
      <w:tblStyleColBandSize w:val="1"/>
      <w:tblBorders>
        <w:bottom w:val="single" w:sz="4" w:space="0" w:color="FFD865"/>
        <w:right w:val="single" w:sz="4" w:space="0" w:color="FFD865"/>
        <w:insideH w:val="single" w:sz="4" w:space="0" w:color="FFD865"/>
        <w:insideV w:val="single" w:sz="4" w:space="0" w:color="FFD865"/>
      </w:tblBorders>
    </w:tblPr>
    <w:tblStylePr w:type="firstRow">
      <w:rPr>
        <w:rFonts w:ascii="Arial" w:hAnsi="Arial"/>
        <w:b/>
        <w:color w:val="FFD86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D865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FFD865"/>
        <w:sz w:val="22"/>
      </w:rPr>
      <w:tblPr/>
      <w:tcPr>
        <w:tcBorders>
          <w:top w:val="single" w:sz="4" w:space="0" w:color="FFD86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FFD86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D865"/>
        </w:tcBorders>
        <w:shd w:val="clear" w:color="FFFFFF" w:fill="auto"/>
      </w:tcPr>
    </w:tblStylePr>
    <w:tblStylePr w:type="lastCol">
      <w:rPr>
        <w:rFonts w:ascii="Arial" w:hAnsi="Arial"/>
        <w:i/>
        <w:color w:val="FFD865"/>
        <w:sz w:val="22"/>
      </w:rPr>
      <w:tblPr/>
      <w:tcPr>
        <w:tcBorders>
          <w:top w:val="none" w:sz="4" w:space="0" w:color="000000"/>
          <w:left w:val="single" w:sz="4" w:space="0" w:color="FFD865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F2CB" w:fill="FFF2CB"/>
      </w:tcPr>
    </w:tblStylePr>
    <w:tblStylePr w:type="band1Horz">
      <w:rPr>
        <w:rFonts w:ascii="Arial" w:hAnsi="Arial"/>
        <w:color w:val="FFD865"/>
        <w:sz w:val="22"/>
      </w:rPr>
      <w:tblPr/>
      <w:tcPr>
        <w:shd w:val="clear" w:color="FFF2CB" w:fill="FFF2CB"/>
      </w:tcPr>
    </w:tblStylePr>
    <w:tblStylePr w:type="band2Horz">
      <w:rPr>
        <w:rFonts w:ascii="Arial" w:hAnsi="Arial"/>
        <w:color w:val="FFD86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tblPr>
      <w:tblStyleRowBandSize w:val="1"/>
      <w:tblStyleColBandSize w:val="1"/>
      <w:tblBorders>
        <w:bottom w:val="single" w:sz="4" w:space="0" w:color="95AFDD"/>
        <w:right w:val="single" w:sz="4" w:space="0" w:color="95AFDD"/>
        <w:insideH w:val="single" w:sz="4" w:space="0" w:color="95AFDD"/>
        <w:insideV w:val="single" w:sz="4" w:space="0" w:color="95AFDD"/>
      </w:tblBorders>
    </w:tblPr>
    <w:tblStylePr w:type="firstRow">
      <w:rPr>
        <w:rFonts w:ascii="Arial" w:hAnsi="Arial"/>
        <w:b/>
        <w:color w:val="25417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5AFDD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254175"/>
        <w:sz w:val="22"/>
      </w:rPr>
      <w:tblPr/>
      <w:tcPr>
        <w:tcBorders>
          <w:top w:val="single" w:sz="4" w:space="0" w:color="95AFDD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25417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5AFDD"/>
        </w:tcBorders>
        <w:shd w:val="clear" w:color="FFFFFF" w:fill="auto"/>
      </w:tcPr>
    </w:tblStylePr>
    <w:tblStylePr w:type="lastCol">
      <w:rPr>
        <w:rFonts w:ascii="Arial" w:hAnsi="Arial"/>
        <w:i/>
        <w:color w:val="254175"/>
        <w:sz w:val="22"/>
      </w:rPr>
      <w:tblPr/>
      <w:tcPr>
        <w:tcBorders>
          <w:top w:val="none" w:sz="4" w:space="0" w:color="000000"/>
          <w:left w:val="single" w:sz="4" w:space="0" w:color="95AFDD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8E2F3" w:fill="D8E2F3"/>
      </w:tcPr>
    </w:tblStylePr>
    <w:tblStylePr w:type="band1Horz">
      <w:rPr>
        <w:rFonts w:ascii="Arial" w:hAnsi="Arial"/>
        <w:color w:val="254175"/>
        <w:sz w:val="22"/>
      </w:rPr>
      <w:tblPr/>
      <w:tcPr>
        <w:shd w:val="clear" w:color="D8E2F3" w:fill="D8E2F3"/>
      </w:tcPr>
    </w:tblStylePr>
    <w:tblStylePr w:type="band2Horz">
      <w:rPr>
        <w:rFonts w:ascii="Arial" w:hAnsi="Arial"/>
        <w:color w:val="25417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tblPr>
      <w:tblStyleRowBandSize w:val="1"/>
      <w:tblStyleColBandSize w:val="1"/>
      <w:tblBorders>
        <w:bottom w:val="single" w:sz="4" w:space="0" w:color="ADD394"/>
        <w:right w:val="single" w:sz="4" w:space="0" w:color="ADD394"/>
        <w:insideH w:val="single" w:sz="4" w:space="0" w:color="ADD394"/>
        <w:insideV w:val="single" w:sz="4" w:space="0" w:color="ADD394"/>
      </w:tblBorders>
    </w:tblPr>
    <w:tblStylePr w:type="firstRow">
      <w:rPr>
        <w:rFonts w:ascii="Arial" w:hAnsi="Arial"/>
        <w:b/>
        <w:color w:val="416429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DD394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416429"/>
        <w:sz w:val="22"/>
      </w:rPr>
      <w:tblPr/>
      <w:tcPr>
        <w:tcBorders>
          <w:top w:val="single" w:sz="4" w:space="0" w:color="ADD394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416429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DD394"/>
        </w:tcBorders>
        <w:shd w:val="clear" w:color="FFFFFF" w:fill="auto"/>
      </w:tcPr>
    </w:tblStylePr>
    <w:tblStylePr w:type="lastCol">
      <w:rPr>
        <w:rFonts w:ascii="Arial" w:hAnsi="Arial"/>
        <w:i/>
        <w:color w:val="416429"/>
        <w:sz w:val="22"/>
      </w:rPr>
      <w:tblPr/>
      <w:tcPr>
        <w:tcBorders>
          <w:top w:val="none" w:sz="4" w:space="0" w:color="000000"/>
          <w:left w:val="single" w:sz="4" w:space="0" w:color="ADD394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1EFD8" w:fill="E1EFD8"/>
      </w:tcPr>
    </w:tblStylePr>
    <w:tblStylePr w:type="band1Horz">
      <w:rPr>
        <w:rFonts w:ascii="Arial" w:hAnsi="Arial"/>
        <w:color w:val="416429"/>
        <w:sz w:val="22"/>
      </w:rPr>
      <w:tblPr/>
      <w:tcPr>
        <w:shd w:val="clear" w:color="E1EFD8" w:fill="E1EFD8"/>
      </w:tcPr>
    </w:tblStylePr>
    <w:tblStylePr w:type="band2Horz">
      <w:rPr>
        <w:rFonts w:ascii="Arial" w:hAnsi="Arial"/>
        <w:color w:val="416429"/>
        <w:sz w:val="22"/>
      </w:rPr>
    </w:tblStylePr>
  </w:style>
  <w:style w:type="table" w:styleId="-10">
    <w:name w:val="List Table 1 Light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fill="BFBFBF"/>
      </w:tcPr>
    </w:tblStylePr>
    <w:tblStylePr w:type="band1Horz">
      <w:tblPr/>
      <w:tcPr>
        <w:shd w:val="clear" w:color="BFBFBF" w:fill="BFBFBF"/>
      </w:tcPr>
    </w:tblStylePr>
  </w:style>
  <w:style w:type="table" w:customStyle="1" w:styleId="ListTable1Light-Accent1">
    <w:name w:val="List Table 1 Light - Accent 1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5E5F4" w:fill="D5E5F4"/>
      </w:tcPr>
    </w:tblStylePr>
    <w:tblStylePr w:type="band1Horz">
      <w:tblPr/>
      <w:tcPr>
        <w:shd w:val="clear" w:color="D5E5F4" w:fill="D5E5F4"/>
      </w:tcPr>
    </w:tblStylePr>
  </w:style>
  <w:style w:type="table" w:customStyle="1" w:styleId="ListTable1Light-Accent2">
    <w:name w:val="List Table 1 Light - Accent 2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ADECB" w:fill="FADECB"/>
      </w:tcPr>
    </w:tblStylePr>
    <w:tblStylePr w:type="band1Horz">
      <w:tblPr/>
      <w:tcPr>
        <w:shd w:val="clear" w:color="FADECB" w:fill="FADECB"/>
      </w:tcPr>
    </w:tblStylePr>
  </w:style>
  <w:style w:type="table" w:customStyle="1" w:styleId="ListTable1Light-Accent3">
    <w:name w:val="List Table 1 Light - Accent 3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8E8E8" w:fill="E8E8E8"/>
      </w:tcPr>
    </w:tblStylePr>
    <w:tblStylePr w:type="band1Horz">
      <w:tblPr/>
      <w:tcPr>
        <w:shd w:val="clear" w:color="E8E8E8" w:fill="E8E8E8"/>
      </w:tcPr>
    </w:tblStylePr>
  </w:style>
  <w:style w:type="table" w:customStyle="1" w:styleId="ListTable1Light-Accent4">
    <w:name w:val="List Table 1 Light - Accent 4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EFBF" w:fill="FFEFBF"/>
      </w:tcPr>
    </w:tblStylePr>
    <w:tblStylePr w:type="band1Horz">
      <w:tblPr/>
      <w:tcPr>
        <w:shd w:val="clear" w:color="FFEFBF" w:fill="FFEFBF"/>
      </w:tcPr>
    </w:tblStylePr>
  </w:style>
  <w:style w:type="table" w:customStyle="1" w:styleId="ListTable1Light-Accent5">
    <w:name w:val="List Table 1 Light - Accent 5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CFDBF0" w:fill="CFDBF0"/>
      </w:tcPr>
    </w:tblStylePr>
    <w:tblStylePr w:type="band1Horz">
      <w:tblPr/>
      <w:tcPr>
        <w:shd w:val="clear" w:color="CFDBF0" w:fill="CFDBF0"/>
      </w:tcPr>
    </w:tblStylePr>
  </w:style>
  <w:style w:type="table" w:customStyle="1" w:styleId="ListTable1Light-Accent6">
    <w:name w:val="List Table 1 Light - Accent 6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AEBCF" w:fill="DAEBCF"/>
      </w:tcPr>
    </w:tblStylePr>
    <w:tblStylePr w:type="band1Horz">
      <w:tblPr/>
      <w:tcPr>
        <w:shd w:val="clear" w:color="DAEBCF" w:fill="DAEBCF"/>
      </w:tcPr>
    </w:tblStylePr>
  </w:style>
  <w:style w:type="table" w:styleId="-20">
    <w:name w:val="List Table 2"/>
    <w:basedOn w:val="a1"/>
    <w:uiPriority w:val="99"/>
    <w:tblPr>
      <w:tblStyleRowBandSize w:val="1"/>
      <w:tblStyleColBandSize w:val="1"/>
      <w:tblBorders>
        <w:top w:val="single" w:sz="4" w:space="0" w:color="6F6F6F"/>
        <w:bottom w:val="single" w:sz="4" w:space="0" w:color="6F6F6F"/>
        <w:insideH w:val="single" w:sz="4" w:space="0" w:color="6F6F6F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/>
          <w:left w:val="none" w:sz="4" w:space="0" w:color="000000"/>
          <w:bottom w:val="single" w:sz="4" w:space="0" w:color="6F6F6F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/>
          <w:left w:val="none" w:sz="4" w:space="0" w:color="000000"/>
          <w:bottom w:val="single" w:sz="4" w:space="0" w:color="6F6F6F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fill="BFBFB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fill="BFBFBF"/>
      </w:tcPr>
    </w:tblStylePr>
  </w:style>
  <w:style w:type="table" w:customStyle="1" w:styleId="ListTable2-Accent1">
    <w:name w:val="List Table 2 - Accent 1"/>
    <w:basedOn w:val="a1"/>
    <w:uiPriority w:val="99"/>
    <w:tblPr>
      <w:tblStyleRowBandSize w:val="1"/>
      <w:tblStyleColBandSize w:val="1"/>
      <w:tblBorders>
        <w:top w:val="single" w:sz="4" w:space="0" w:color="A2C6E7"/>
        <w:bottom w:val="single" w:sz="4" w:space="0" w:color="A2C6E7"/>
        <w:insideH w:val="single" w:sz="4" w:space="0" w:color="A2C6E7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/>
          <w:left w:val="none" w:sz="4" w:space="0" w:color="000000"/>
          <w:bottom w:val="single" w:sz="4" w:space="0" w:color="A2C6E7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/>
          <w:left w:val="none" w:sz="4" w:space="0" w:color="000000"/>
          <w:bottom w:val="single" w:sz="4" w:space="0" w:color="A2C6E7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fill="D5E5F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fill="D5E5F4"/>
      </w:tcPr>
    </w:tblStylePr>
  </w:style>
  <w:style w:type="table" w:customStyle="1" w:styleId="ListTable2-Accent2">
    <w:name w:val="List Table 2 - Accent 2"/>
    <w:basedOn w:val="a1"/>
    <w:uiPriority w:val="99"/>
    <w:tblPr>
      <w:tblStyleRowBandSize w:val="1"/>
      <w:tblStyleColBandSize w:val="1"/>
      <w:tblBorders>
        <w:top w:val="single" w:sz="4" w:space="0" w:color="F4B58A"/>
        <w:bottom w:val="single" w:sz="4" w:space="0" w:color="F4B58A"/>
        <w:insideH w:val="single" w:sz="4" w:space="0" w:color="F4B58A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/>
          <w:left w:val="none" w:sz="4" w:space="0" w:color="000000"/>
          <w:bottom w:val="single" w:sz="4" w:space="0" w:color="F4B58A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/>
          <w:left w:val="none" w:sz="4" w:space="0" w:color="000000"/>
          <w:bottom w:val="single" w:sz="4" w:space="0" w:color="F4B58A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fill="FADE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fill="FADECB"/>
      </w:tcPr>
    </w:tblStylePr>
  </w:style>
  <w:style w:type="table" w:customStyle="1" w:styleId="ListTable2-Accent3">
    <w:name w:val="List Table 2 - Accent 3"/>
    <w:basedOn w:val="a1"/>
    <w:uiPriority w:val="99"/>
    <w:tblPr>
      <w:tblStyleRowBandSize w:val="1"/>
      <w:tblStyleColBandSize w:val="1"/>
      <w:tblBorders>
        <w:top w:val="single" w:sz="4" w:space="0" w:color="CCCCCC"/>
        <w:bottom w:val="single" w:sz="4" w:space="0" w:color="CCCCCC"/>
        <w:insideH w:val="single" w:sz="4" w:space="0" w:color="CCCCCC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/>
          <w:left w:val="none" w:sz="4" w:space="0" w:color="000000"/>
          <w:bottom w:val="single" w:sz="4" w:space="0" w:color="CCCCCC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/>
          <w:left w:val="none" w:sz="4" w:space="0" w:color="000000"/>
          <w:bottom w:val="single" w:sz="4" w:space="0" w:color="CCCCCC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fill="E8E8E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fill="E8E8E8"/>
      </w:tcPr>
    </w:tblStylePr>
  </w:style>
  <w:style w:type="table" w:customStyle="1" w:styleId="ListTable2-Accent4">
    <w:name w:val="List Table 2 - Accent 4"/>
    <w:basedOn w:val="a1"/>
    <w:uiPriority w:val="99"/>
    <w:tblPr>
      <w:tblStyleRowBandSize w:val="1"/>
      <w:tblStyleColBandSize w:val="1"/>
      <w:tblBorders>
        <w:top w:val="single" w:sz="4" w:space="0" w:color="FFDB6F"/>
        <w:bottom w:val="single" w:sz="4" w:space="0" w:color="FFDB6F"/>
        <w:insideH w:val="single" w:sz="4" w:space="0" w:color="FFDB6F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/>
          <w:left w:val="none" w:sz="4" w:space="0" w:color="000000"/>
          <w:bottom w:val="single" w:sz="4" w:space="0" w:color="FFDB6F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/>
          <w:left w:val="none" w:sz="4" w:space="0" w:color="000000"/>
          <w:bottom w:val="single" w:sz="4" w:space="0" w:color="FFDB6F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fill="FFEFB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fill="FFEFBF"/>
      </w:tcPr>
    </w:tblStylePr>
  </w:style>
  <w:style w:type="table" w:customStyle="1" w:styleId="ListTable2-Accent5">
    <w:name w:val="List Table 2 - Accent 5"/>
    <w:basedOn w:val="a1"/>
    <w:uiPriority w:val="99"/>
    <w:tblPr>
      <w:tblStyleRowBandSize w:val="1"/>
      <w:tblStyleColBandSize w:val="1"/>
      <w:tblBorders>
        <w:top w:val="single" w:sz="4" w:space="0" w:color="95AFDD"/>
        <w:bottom w:val="single" w:sz="4" w:space="0" w:color="95AFDD"/>
        <w:insideH w:val="single" w:sz="4" w:space="0" w:color="95AFDD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/>
          <w:left w:val="none" w:sz="4" w:space="0" w:color="000000"/>
          <w:bottom w:val="single" w:sz="4" w:space="0" w:color="95AFDD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/>
          <w:left w:val="none" w:sz="4" w:space="0" w:color="000000"/>
          <w:bottom w:val="single" w:sz="4" w:space="0" w:color="95AFDD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fill="CFDBF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fill="CFDBF0"/>
      </w:tcPr>
    </w:tblStylePr>
  </w:style>
  <w:style w:type="table" w:customStyle="1" w:styleId="ListTable2-Accent6">
    <w:name w:val="List Table 2 - Accent 6"/>
    <w:basedOn w:val="a1"/>
    <w:uiPriority w:val="99"/>
    <w:tblPr>
      <w:tblStyleRowBandSize w:val="1"/>
      <w:tblStyleColBandSize w:val="1"/>
      <w:tblBorders>
        <w:top w:val="single" w:sz="4" w:space="0" w:color="ADD394"/>
        <w:bottom w:val="single" w:sz="4" w:space="0" w:color="ADD394"/>
        <w:insideH w:val="single" w:sz="4" w:space="0" w:color="ADD394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/>
          <w:left w:val="none" w:sz="4" w:space="0" w:color="000000"/>
          <w:bottom w:val="single" w:sz="4" w:space="0" w:color="ADD394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/>
          <w:left w:val="none" w:sz="4" w:space="0" w:color="000000"/>
          <w:bottom w:val="single" w:sz="4" w:space="0" w:color="ADD394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fill="DAEBC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fill="DAEBCF"/>
      </w:tcPr>
    </w:tblStylePr>
  </w:style>
  <w:style w:type="table" w:styleId="-30">
    <w:name w:val="List Table 3"/>
    <w:basedOn w:val="a1"/>
    <w:uiPriority w:val="99"/>
    <w:tblPr>
      <w:tblStyleRowBandSize w:val="1"/>
      <w:tblStyleColBandSize w:val="1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customStyle="1" w:styleId="ListTable3-Accent1">
    <w:name w:val="List Table 3 - Accent 1"/>
    <w:basedOn w:val="a1"/>
    <w:uiPriority w:val="99"/>
    <w:tblPr>
      <w:tblStyleRowBandSize w:val="1"/>
      <w:tblStyleColBandSize w:val="1"/>
      <w:tblBorders>
        <w:top w:val="single" w:sz="4" w:space="0" w:color="5B9BD5"/>
        <w:left w:val="single" w:sz="4" w:space="0" w:color="5B9BD5"/>
        <w:bottom w:val="single" w:sz="4" w:space="0" w:color="5B9BD5"/>
        <w:right w:val="single" w:sz="4" w:space="0" w:color="5B9BD5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fill="5B9BD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5B9BD5"/>
          <w:right w:val="single" w:sz="4" w:space="0" w:color="5B9BD5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5B9BD5"/>
          <w:bottom w:val="single" w:sz="4" w:space="0" w:color="5B9BD5"/>
        </w:tcBorders>
      </w:tcPr>
    </w:tblStylePr>
  </w:style>
  <w:style w:type="table" w:customStyle="1" w:styleId="ListTable3-Accent2">
    <w:name w:val="List Table 3 - Accent 2"/>
    <w:basedOn w:val="a1"/>
    <w:uiPriority w:val="99"/>
    <w:tblPr>
      <w:tblStyleRowBandSize w:val="1"/>
      <w:tblStyleColBandSize w:val="1"/>
      <w:tblBorders>
        <w:top w:val="single" w:sz="4" w:space="0" w:color="F4B184"/>
        <w:left w:val="single" w:sz="4" w:space="0" w:color="F4B184"/>
        <w:bottom w:val="single" w:sz="4" w:space="0" w:color="F4B184"/>
        <w:right w:val="single" w:sz="4" w:space="0" w:color="F4B184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4B184" w:fill="F4B18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4B184"/>
          <w:right w:val="single" w:sz="4" w:space="0" w:color="F4B184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4B184"/>
          <w:bottom w:val="single" w:sz="4" w:space="0" w:color="F4B184"/>
        </w:tcBorders>
      </w:tcPr>
    </w:tblStylePr>
  </w:style>
  <w:style w:type="table" w:customStyle="1" w:styleId="ListTable3-Accent3">
    <w:name w:val="List Table 3 - Accent 3"/>
    <w:basedOn w:val="a1"/>
    <w:uiPriority w:val="99"/>
    <w:tblPr>
      <w:tblStyleRowBandSize w:val="1"/>
      <w:tblStyleColBandSize w:val="1"/>
      <w:tblBorders>
        <w:top w:val="single" w:sz="4" w:space="0" w:color="C9C9C9"/>
        <w:left w:val="single" w:sz="4" w:space="0" w:color="C9C9C9"/>
        <w:bottom w:val="single" w:sz="4" w:space="0" w:color="C9C9C9"/>
        <w:right w:val="single" w:sz="4" w:space="0" w:color="C9C9C9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9C9C9" w:fill="C9C9C9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9C9C9"/>
          <w:right w:val="single" w:sz="4" w:space="0" w:color="C9C9C9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9C9C9"/>
          <w:bottom w:val="single" w:sz="4" w:space="0" w:color="C9C9C9"/>
        </w:tcBorders>
      </w:tcPr>
    </w:tblStylePr>
  </w:style>
  <w:style w:type="table" w:customStyle="1" w:styleId="ListTable3-Accent4">
    <w:name w:val="List Table 3 - Accent 4"/>
    <w:basedOn w:val="a1"/>
    <w:uiPriority w:val="99"/>
    <w:tblPr>
      <w:tblStyleRowBandSize w:val="1"/>
      <w:tblStyleColBandSize w:val="1"/>
      <w:tblBorders>
        <w:top w:val="single" w:sz="4" w:space="0" w:color="FFD865"/>
        <w:left w:val="single" w:sz="4" w:space="0" w:color="FFD865"/>
        <w:bottom w:val="single" w:sz="4" w:space="0" w:color="FFD865"/>
        <w:right w:val="single" w:sz="4" w:space="0" w:color="FFD865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D865" w:fill="FFD86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FD865"/>
          <w:right w:val="single" w:sz="4" w:space="0" w:color="FFD865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D865"/>
          <w:bottom w:val="single" w:sz="4" w:space="0" w:color="FFD865"/>
        </w:tcBorders>
      </w:tcPr>
    </w:tblStylePr>
  </w:style>
  <w:style w:type="table" w:customStyle="1" w:styleId="ListTable3-Accent5">
    <w:name w:val="List Table 3 - Accent 5"/>
    <w:basedOn w:val="a1"/>
    <w:uiPriority w:val="99"/>
    <w:tblPr>
      <w:tblStyleRowBandSize w:val="1"/>
      <w:tblStyleColBandSize w:val="1"/>
      <w:tblBorders>
        <w:top w:val="single" w:sz="4" w:space="0" w:color="8DA9DB"/>
        <w:left w:val="single" w:sz="4" w:space="0" w:color="8DA9DB"/>
        <w:bottom w:val="single" w:sz="4" w:space="0" w:color="8DA9DB"/>
        <w:right w:val="single" w:sz="4" w:space="0" w:color="8DA9DB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DA9DB" w:fill="8DA9DB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8DA9DB"/>
          <w:right w:val="single" w:sz="4" w:space="0" w:color="8DA9D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8DA9DB"/>
          <w:bottom w:val="single" w:sz="4" w:space="0" w:color="8DA9DB"/>
        </w:tcBorders>
      </w:tcPr>
    </w:tblStylePr>
  </w:style>
  <w:style w:type="table" w:customStyle="1" w:styleId="ListTable3-Accent6">
    <w:name w:val="List Table 3 - Accent 6"/>
    <w:basedOn w:val="a1"/>
    <w:uiPriority w:val="99"/>
    <w:tblPr>
      <w:tblStyleRowBandSize w:val="1"/>
      <w:tblStyleColBandSize w:val="1"/>
      <w:tblBorders>
        <w:top w:val="single" w:sz="4" w:space="0" w:color="A9D08E"/>
        <w:left w:val="single" w:sz="4" w:space="0" w:color="A9D08E"/>
        <w:bottom w:val="single" w:sz="4" w:space="0" w:color="A9D08E"/>
        <w:right w:val="single" w:sz="4" w:space="0" w:color="A9D08E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9D08E" w:fill="A9D08E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A9D08E"/>
          <w:right w:val="single" w:sz="4" w:space="0" w:color="A9D08E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A9D08E"/>
          <w:bottom w:val="single" w:sz="4" w:space="0" w:color="A9D08E"/>
        </w:tcBorders>
      </w:tcPr>
    </w:tblStylePr>
  </w:style>
  <w:style w:type="table" w:styleId="-40">
    <w:name w:val="List Table 4"/>
    <w:basedOn w:val="a1"/>
    <w:uiPriority w:val="99"/>
    <w:tblPr>
      <w:tblStyleRowBandSize w:val="1"/>
      <w:tblStyleColBandSize w:val="1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fill="BFBFB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fill="BFBFBF"/>
      </w:tcPr>
    </w:tblStylePr>
  </w:style>
  <w:style w:type="table" w:customStyle="1" w:styleId="ListTable4-Accent1">
    <w:name w:val="List Table 4 - Accent 1"/>
    <w:basedOn w:val="a1"/>
    <w:uiPriority w:val="99"/>
    <w:tblPr>
      <w:tblStyleRowBandSize w:val="1"/>
      <w:tblStyleColBandSize w:val="1"/>
      <w:tblBorders>
        <w:top w:val="single" w:sz="4" w:space="0" w:color="A2C6E7"/>
        <w:left w:val="single" w:sz="4" w:space="0" w:color="A2C6E7"/>
        <w:bottom w:val="single" w:sz="4" w:space="0" w:color="A2C6E7"/>
        <w:right w:val="single" w:sz="4" w:space="0" w:color="A2C6E7"/>
        <w:insideH w:val="single" w:sz="4" w:space="0" w:color="A2C6E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fill="5B9BD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fill="D5E5F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fill="D5E5F4"/>
      </w:tcPr>
    </w:tblStylePr>
  </w:style>
  <w:style w:type="table" w:customStyle="1" w:styleId="ListTable4-Accent2">
    <w:name w:val="List Table 4 - Accent 2"/>
    <w:basedOn w:val="a1"/>
    <w:uiPriority w:val="99"/>
    <w:tblPr>
      <w:tblStyleRowBandSize w:val="1"/>
      <w:tblStyleColBandSize w:val="1"/>
      <w:tblBorders>
        <w:top w:val="single" w:sz="4" w:space="0" w:color="F4B58A"/>
        <w:left w:val="single" w:sz="4" w:space="0" w:color="F4B58A"/>
        <w:bottom w:val="single" w:sz="4" w:space="0" w:color="F4B58A"/>
        <w:right w:val="single" w:sz="4" w:space="0" w:color="F4B58A"/>
        <w:insideH w:val="single" w:sz="4" w:space="0" w:color="F4B58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fill="ED7D3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fill="FADE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fill="FADECB"/>
      </w:tcPr>
    </w:tblStylePr>
  </w:style>
  <w:style w:type="table" w:customStyle="1" w:styleId="ListTable4-Accent3">
    <w:name w:val="List Table 4 - Accent 3"/>
    <w:basedOn w:val="a1"/>
    <w:uiPriority w:val="99"/>
    <w:tblPr>
      <w:tblStyleRowBandSize w:val="1"/>
      <w:tblStyleColBandSize w:val="1"/>
      <w:tblBorders>
        <w:top w:val="single" w:sz="4" w:space="0" w:color="CCCCCC"/>
        <w:left w:val="single" w:sz="4" w:space="0" w:color="CCCCCC"/>
        <w:bottom w:val="single" w:sz="4" w:space="0" w:color="CCCCCC"/>
        <w:right w:val="single" w:sz="4" w:space="0" w:color="CCCCCC"/>
        <w:insideH w:val="single" w:sz="4" w:space="0" w:color="CCCCCC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fill="A5A5A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fill="E8E8E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fill="E8E8E8"/>
      </w:tcPr>
    </w:tblStylePr>
  </w:style>
  <w:style w:type="table" w:customStyle="1" w:styleId="ListTable4-Accent4">
    <w:name w:val="List Table 4 - Accent 4"/>
    <w:basedOn w:val="a1"/>
    <w:uiPriority w:val="99"/>
    <w:tblPr>
      <w:tblStyleRowBandSize w:val="1"/>
      <w:tblStyleColBandSize w:val="1"/>
      <w:tblBorders>
        <w:top w:val="single" w:sz="4" w:space="0" w:color="FFDB6F"/>
        <w:left w:val="single" w:sz="4" w:space="0" w:color="FFDB6F"/>
        <w:bottom w:val="single" w:sz="4" w:space="0" w:color="FFDB6F"/>
        <w:right w:val="single" w:sz="4" w:space="0" w:color="FFDB6F"/>
        <w:insideH w:val="single" w:sz="4" w:space="0" w:color="FFDB6F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fill="FFC00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fill="FFEFB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fill="FFEFBF"/>
      </w:tcPr>
    </w:tblStylePr>
  </w:style>
  <w:style w:type="table" w:customStyle="1" w:styleId="ListTable4-Accent5">
    <w:name w:val="List Table 4 - Accent 5"/>
    <w:basedOn w:val="a1"/>
    <w:uiPriority w:val="99"/>
    <w:tblPr>
      <w:tblStyleRowBandSize w:val="1"/>
      <w:tblStyleColBandSize w:val="1"/>
      <w:tblBorders>
        <w:top w:val="single" w:sz="4" w:space="0" w:color="95AFDD"/>
        <w:left w:val="single" w:sz="4" w:space="0" w:color="95AFDD"/>
        <w:bottom w:val="single" w:sz="4" w:space="0" w:color="95AFDD"/>
        <w:right w:val="single" w:sz="4" w:space="0" w:color="95AFDD"/>
        <w:insideH w:val="single" w:sz="4" w:space="0" w:color="95AFDD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fill="4472C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fill="CFDBF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fill="CFDBF0"/>
      </w:tcPr>
    </w:tblStylePr>
  </w:style>
  <w:style w:type="table" w:customStyle="1" w:styleId="ListTable4-Accent6">
    <w:name w:val="List Table 4 - Accent 6"/>
    <w:basedOn w:val="a1"/>
    <w:uiPriority w:val="99"/>
    <w:tblPr>
      <w:tblStyleRowBandSize w:val="1"/>
      <w:tblStyleColBandSize w:val="1"/>
      <w:tblBorders>
        <w:top w:val="single" w:sz="4" w:space="0" w:color="ADD394"/>
        <w:left w:val="single" w:sz="4" w:space="0" w:color="ADD394"/>
        <w:bottom w:val="single" w:sz="4" w:space="0" w:color="ADD394"/>
        <w:right w:val="single" w:sz="4" w:space="0" w:color="ADD394"/>
        <w:insideH w:val="single" w:sz="4" w:space="0" w:color="ADD394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fill="70AD4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fill="DAEBC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fill="DAEBCF"/>
      </w:tcPr>
    </w:tblStylePr>
  </w:style>
  <w:style w:type="table" w:styleId="-50">
    <w:name w:val="List Table 5 Dark"/>
    <w:basedOn w:val="a1"/>
    <w:uiPriority w:val="99"/>
    <w:tblPr>
      <w:tblStyleRowBandSize w:val="1"/>
      <w:tblStyleColBandSize w:val="1"/>
      <w:tblBorders>
        <w:top w:val="single" w:sz="32" w:space="0" w:color="7F7F7F"/>
        <w:left w:val="single" w:sz="32" w:space="0" w:color="7F7F7F"/>
        <w:bottom w:val="single" w:sz="32" w:space="0" w:color="7F7F7F"/>
        <w:right w:val="single" w:sz="32" w:space="0" w:color="7F7F7F"/>
      </w:tblBorders>
      <w:shd w:val="clear" w:color="7F7F7F" w:fill="7F7F7F"/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7F7F7F"/>
          <w:bottom w:val="single" w:sz="12" w:space="0" w:color="FFFFFF"/>
        </w:tcBorders>
        <w:shd w:val="clear" w:color="7F7F7F" w:fill="7F7F7F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7F7F7F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7F7F7F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7F7F7F" w:fill="7F7F7F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7F7F7F" w:fill="7F7F7F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7F7F7F" w:fill="7F7F7F"/>
      </w:tcPr>
    </w:tblStylePr>
  </w:style>
  <w:style w:type="table" w:customStyle="1" w:styleId="ListTable5Dark-Accent1">
    <w:name w:val="List Table 5 Dark - Accent 1"/>
    <w:basedOn w:val="a1"/>
    <w:uiPriority w:val="99"/>
    <w:tblPr>
      <w:tblStyleRowBandSize w:val="1"/>
      <w:tblStyleColBandSize w:val="1"/>
      <w:tblBorders>
        <w:top w:val="single" w:sz="32" w:space="0" w:color="5B9BD5"/>
        <w:left w:val="single" w:sz="32" w:space="0" w:color="5B9BD5"/>
        <w:bottom w:val="single" w:sz="32" w:space="0" w:color="5B9BD5"/>
        <w:right w:val="single" w:sz="32" w:space="0" w:color="5B9BD5"/>
      </w:tblBorders>
      <w:shd w:val="clear" w:color="5B9BD5" w:fill="5B9BD5"/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5B9BD5"/>
          <w:bottom w:val="single" w:sz="12" w:space="0" w:color="FFFFFF"/>
        </w:tcBorders>
        <w:shd w:val="clear" w:color="5B9BD5" w:fill="5B9BD5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5B9BD5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5B9BD5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5B9BD5" w:fill="5B9BD5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5B9BD5" w:fill="5B9BD5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5B9BD5" w:fill="5B9BD5"/>
      </w:tcPr>
    </w:tblStylePr>
  </w:style>
  <w:style w:type="table" w:customStyle="1" w:styleId="ListTable5Dark-Accent2">
    <w:name w:val="List Table 5 Dark - Accent 2"/>
    <w:basedOn w:val="a1"/>
    <w:uiPriority w:val="99"/>
    <w:tblPr>
      <w:tblStyleRowBandSize w:val="1"/>
      <w:tblStyleColBandSize w:val="1"/>
      <w:tblBorders>
        <w:top w:val="single" w:sz="32" w:space="0" w:color="F4B184"/>
        <w:left w:val="single" w:sz="32" w:space="0" w:color="F4B184"/>
        <w:bottom w:val="single" w:sz="32" w:space="0" w:color="F4B184"/>
        <w:right w:val="single" w:sz="32" w:space="0" w:color="F4B184"/>
      </w:tblBorders>
      <w:shd w:val="clear" w:color="F4B184" w:fill="F4B184"/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F4B184"/>
          <w:bottom w:val="single" w:sz="12" w:space="0" w:color="FFFFFF"/>
        </w:tcBorders>
        <w:shd w:val="clear" w:color="F4B184" w:fill="F4B184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F4B184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F4B184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F4B184" w:fill="F4B184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F4B184" w:fill="F4B184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F4B184" w:fill="F4B184"/>
      </w:tcPr>
    </w:tblStylePr>
  </w:style>
  <w:style w:type="table" w:customStyle="1" w:styleId="ListTable5Dark-Accent3">
    <w:name w:val="List Table 5 Dark - Accent 3"/>
    <w:basedOn w:val="a1"/>
    <w:uiPriority w:val="99"/>
    <w:tblPr>
      <w:tblStyleRowBandSize w:val="1"/>
      <w:tblStyleColBandSize w:val="1"/>
      <w:tblBorders>
        <w:top w:val="single" w:sz="32" w:space="0" w:color="C9C9C9"/>
        <w:left w:val="single" w:sz="32" w:space="0" w:color="C9C9C9"/>
        <w:bottom w:val="single" w:sz="32" w:space="0" w:color="C9C9C9"/>
        <w:right w:val="single" w:sz="32" w:space="0" w:color="C9C9C9"/>
      </w:tblBorders>
      <w:shd w:val="clear" w:color="C9C9C9" w:fill="C9C9C9"/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C9C9C9"/>
          <w:bottom w:val="single" w:sz="12" w:space="0" w:color="FFFFFF"/>
        </w:tcBorders>
        <w:shd w:val="clear" w:color="C9C9C9" w:fill="C9C9C9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C9C9C9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C9C9C9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C9C9C9" w:fill="C9C9C9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C9C9C9" w:fill="C9C9C9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C9C9C9" w:fill="C9C9C9"/>
      </w:tcPr>
    </w:tblStylePr>
  </w:style>
  <w:style w:type="table" w:customStyle="1" w:styleId="ListTable5Dark-Accent4">
    <w:name w:val="List Table 5 Dark - Accent 4"/>
    <w:basedOn w:val="a1"/>
    <w:uiPriority w:val="99"/>
    <w:tblPr>
      <w:tblStyleRowBandSize w:val="1"/>
      <w:tblStyleColBandSize w:val="1"/>
      <w:tblBorders>
        <w:top w:val="single" w:sz="32" w:space="0" w:color="FFD865"/>
        <w:left w:val="single" w:sz="32" w:space="0" w:color="FFD865"/>
        <w:bottom w:val="single" w:sz="32" w:space="0" w:color="FFD865"/>
        <w:right w:val="single" w:sz="32" w:space="0" w:color="FFD865"/>
      </w:tblBorders>
      <w:shd w:val="clear" w:color="FFD865" w:fill="FFD865"/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FFD865"/>
          <w:bottom w:val="single" w:sz="12" w:space="0" w:color="FFFFFF"/>
        </w:tcBorders>
        <w:shd w:val="clear" w:color="FFD865" w:fill="FFD865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FFD865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FFD865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FFD865" w:fill="FFD865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FFD865" w:fill="FFD865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FFD865" w:fill="FFD865"/>
      </w:tcPr>
    </w:tblStylePr>
  </w:style>
  <w:style w:type="table" w:customStyle="1" w:styleId="ListTable5Dark-Accent5">
    <w:name w:val="List Table 5 Dark - Accent 5"/>
    <w:basedOn w:val="a1"/>
    <w:uiPriority w:val="99"/>
    <w:tblPr>
      <w:tblStyleRowBandSize w:val="1"/>
      <w:tblStyleColBandSize w:val="1"/>
      <w:tblBorders>
        <w:top w:val="single" w:sz="32" w:space="0" w:color="8DA9DB"/>
        <w:left w:val="single" w:sz="32" w:space="0" w:color="8DA9DB"/>
        <w:bottom w:val="single" w:sz="32" w:space="0" w:color="8DA9DB"/>
        <w:right w:val="single" w:sz="32" w:space="0" w:color="8DA9DB"/>
      </w:tblBorders>
      <w:shd w:val="clear" w:color="8DA9DB" w:fill="8DA9DB"/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8DA9DB"/>
          <w:bottom w:val="single" w:sz="12" w:space="0" w:color="FFFFFF"/>
        </w:tcBorders>
        <w:shd w:val="clear" w:color="8DA9DB" w:fill="8DA9DB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8DA9DB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8DA9DB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8DA9DB" w:fill="8DA9DB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8DA9DB" w:fill="8DA9DB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8DA9DB" w:fill="8DA9DB"/>
      </w:tcPr>
    </w:tblStylePr>
  </w:style>
  <w:style w:type="table" w:customStyle="1" w:styleId="ListTable5Dark-Accent6">
    <w:name w:val="List Table 5 Dark - Accent 6"/>
    <w:basedOn w:val="a1"/>
    <w:uiPriority w:val="99"/>
    <w:tblPr>
      <w:tblStyleRowBandSize w:val="1"/>
      <w:tblStyleColBandSize w:val="1"/>
      <w:tblBorders>
        <w:top w:val="single" w:sz="32" w:space="0" w:color="A9D08E"/>
        <w:left w:val="single" w:sz="32" w:space="0" w:color="A9D08E"/>
        <w:bottom w:val="single" w:sz="32" w:space="0" w:color="A9D08E"/>
        <w:right w:val="single" w:sz="32" w:space="0" w:color="A9D08E"/>
      </w:tblBorders>
      <w:shd w:val="clear" w:color="A9D08E" w:fill="A9D08E"/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A9D08E"/>
          <w:bottom w:val="single" w:sz="12" w:space="0" w:color="FFFFFF"/>
        </w:tcBorders>
        <w:shd w:val="clear" w:color="A9D08E" w:fill="A9D08E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A9D08E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A9D08E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A9D08E" w:fill="A9D08E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A9D08E" w:fill="A9D08E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A9D08E" w:fill="A9D08E"/>
      </w:tcPr>
    </w:tblStylePr>
  </w:style>
  <w:style w:type="table" w:styleId="-60">
    <w:name w:val="List Table 6 Colorful"/>
    <w:basedOn w:val="a1"/>
    <w:uiPriority w:val="99"/>
    <w:tblPr>
      <w:tblStyleRowBandSize w:val="1"/>
      <w:tblStyleColBandSize w:val="1"/>
      <w:tblBorders>
        <w:top w:val="single" w:sz="4" w:space="0" w:color="7F7F7F"/>
        <w:bottom w:val="single" w:sz="4" w:space="0" w:color="7F7F7F"/>
      </w:tblBorders>
    </w:tblPr>
    <w:tblStylePr w:type="firstRow">
      <w:rPr>
        <w:b/>
        <w:color w:val="000000"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color w:val="000000"/>
      </w:rPr>
      <w:tblPr/>
      <w:tcPr>
        <w:tcBorders>
          <w:top w:val="single" w:sz="4" w:space="0" w:color="7F7F7F"/>
        </w:tcBorders>
      </w:tcPr>
    </w:tblStylePr>
    <w:tblStylePr w:type="firstCol">
      <w:rPr>
        <w:b/>
        <w:color w:val="000000"/>
      </w:rPr>
    </w:tblStylePr>
    <w:tblStylePr w:type="lastCol">
      <w:rPr>
        <w:b/>
        <w:color w:val="000000"/>
      </w:rPr>
    </w:tblStylePr>
    <w:tblStylePr w:type="band1Vert">
      <w:tblPr/>
      <w:tcPr>
        <w:shd w:val="clear" w:color="BFBFBF" w:fill="BFBFBF"/>
      </w:tcPr>
    </w:tblStylePr>
    <w:tblStylePr w:type="band1Horz">
      <w:rPr>
        <w:rFonts w:ascii="Arial" w:hAnsi="Arial"/>
        <w:color w:val="000000"/>
        <w:sz w:val="22"/>
      </w:rPr>
      <w:tblPr/>
      <w:tcPr>
        <w:shd w:val="clear" w:color="BFBFBF" w:fill="BFBFBF"/>
      </w:tcPr>
    </w:tblStylePr>
    <w:tblStylePr w:type="band2Horz">
      <w:rPr>
        <w:rFonts w:ascii="Arial" w:hAnsi="Arial"/>
        <w:color w:val="000000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tblPr>
      <w:tblStyleRowBandSize w:val="1"/>
      <w:tblStyleColBandSize w:val="1"/>
      <w:tblBorders>
        <w:top w:val="single" w:sz="4" w:space="0" w:color="5B9BD5"/>
        <w:bottom w:val="single" w:sz="4" w:space="0" w:color="5B9BD5"/>
      </w:tblBorders>
    </w:tblPr>
    <w:tblStylePr w:type="firstRow">
      <w:rPr>
        <w:b/>
        <w:color w:val="245A8D"/>
      </w:rPr>
      <w:tblPr/>
      <w:tcPr>
        <w:tcBorders>
          <w:bottom w:val="single" w:sz="4" w:space="0" w:color="5B9BD5"/>
        </w:tcBorders>
      </w:tcPr>
    </w:tblStylePr>
    <w:tblStylePr w:type="lastRow">
      <w:rPr>
        <w:b/>
        <w:color w:val="245A8D"/>
      </w:rPr>
      <w:tblPr/>
      <w:tcPr>
        <w:tcBorders>
          <w:top w:val="single" w:sz="4" w:space="0" w:color="5B9BD5"/>
        </w:tcBorders>
      </w:tcPr>
    </w:tblStylePr>
    <w:tblStylePr w:type="firstCol">
      <w:rPr>
        <w:b/>
        <w:color w:val="245A8D"/>
      </w:rPr>
    </w:tblStylePr>
    <w:tblStylePr w:type="lastCol">
      <w:rPr>
        <w:b/>
        <w:color w:val="245A8D"/>
      </w:rPr>
    </w:tblStylePr>
    <w:tblStylePr w:type="band1Vert">
      <w:tblPr/>
      <w:tcPr>
        <w:shd w:val="clear" w:color="D5E5F4" w:fill="D5E5F4"/>
      </w:tcPr>
    </w:tblStylePr>
    <w:tblStylePr w:type="band1Horz">
      <w:rPr>
        <w:rFonts w:ascii="Arial" w:hAnsi="Arial"/>
        <w:color w:val="245A8D"/>
        <w:sz w:val="22"/>
      </w:rPr>
      <w:tblPr/>
      <w:tcPr>
        <w:shd w:val="clear" w:color="D5E5F4" w:fill="D5E5F4"/>
      </w:tcPr>
    </w:tblStylePr>
    <w:tblStylePr w:type="band2Horz">
      <w:rPr>
        <w:rFonts w:ascii="Arial" w:hAnsi="Arial"/>
        <w:color w:val="245A8D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tblPr>
      <w:tblStyleRowBandSize w:val="1"/>
      <w:tblStyleColBandSize w:val="1"/>
      <w:tblBorders>
        <w:top w:val="single" w:sz="4" w:space="0" w:color="F4B184"/>
        <w:bottom w:val="single" w:sz="4" w:space="0" w:color="F4B184"/>
      </w:tblBorders>
    </w:tblPr>
    <w:tblStylePr w:type="firstRow">
      <w:rPr>
        <w:b/>
        <w:color w:val="F4B184"/>
      </w:rPr>
      <w:tblPr/>
      <w:tcPr>
        <w:tcBorders>
          <w:bottom w:val="single" w:sz="4" w:space="0" w:color="F4B184"/>
        </w:tcBorders>
      </w:tcPr>
    </w:tblStylePr>
    <w:tblStylePr w:type="lastRow">
      <w:rPr>
        <w:b/>
        <w:color w:val="F4B184"/>
      </w:rPr>
      <w:tblPr/>
      <w:tcPr>
        <w:tcBorders>
          <w:top w:val="single" w:sz="4" w:space="0" w:color="F4B184"/>
        </w:tcBorders>
      </w:tcPr>
    </w:tblStylePr>
    <w:tblStylePr w:type="firstCol">
      <w:rPr>
        <w:b/>
        <w:color w:val="F4B184"/>
      </w:rPr>
    </w:tblStylePr>
    <w:tblStylePr w:type="lastCol">
      <w:rPr>
        <w:b/>
        <w:color w:val="F4B184"/>
      </w:rPr>
    </w:tblStylePr>
    <w:tblStylePr w:type="band1Vert">
      <w:tblPr/>
      <w:tcPr>
        <w:shd w:val="clear" w:color="FADECB" w:fill="FADECB"/>
      </w:tcPr>
    </w:tblStylePr>
    <w:tblStylePr w:type="band1Horz">
      <w:rPr>
        <w:rFonts w:ascii="Arial" w:hAnsi="Arial"/>
        <w:color w:val="F4B184"/>
        <w:sz w:val="22"/>
      </w:rPr>
      <w:tblPr/>
      <w:tcPr>
        <w:shd w:val="clear" w:color="FADECB" w:fill="FADECB"/>
      </w:tcPr>
    </w:tblStylePr>
    <w:tblStylePr w:type="band2Horz">
      <w:rPr>
        <w:rFonts w:ascii="Arial" w:hAnsi="Arial"/>
        <w:color w:val="F4B184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tblPr>
      <w:tblStyleRowBandSize w:val="1"/>
      <w:tblStyleColBandSize w:val="1"/>
      <w:tblBorders>
        <w:top w:val="single" w:sz="4" w:space="0" w:color="C9C9C9"/>
        <w:bottom w:val="single" w:sz="4" w:space="0" w:color="C9C9C9"/>
      </w:tblBorders>
    </w:tblPr>
    <w:tblStylePr w:type="firstRow">
      <w:rPr>
        <w:b/>
        <w:color w:val="C9C9C9"/>
      </w:rPr>
      <w:tblPr/>
      <w:tcPr>
        <w:tcBorders>
          <w:bottom w:val="single" w:sz="4" w:space="0" w:color="C9C9C9"/>
        </w:tcBorders>
      </w:tcPr>
    </w:tblStylePr>
    <w:tblStylePr w:type="lastRow">
      <w:rPr>
        <w:b/>
        <w:color w:val="C9C9C9"/>
      </w:rPr>
      <w:tblPr/>
      <w:tcPr>
        <w:tcBorders>
          <w:top w:val="single" w:sz="4" w:space="0" w:color="C9C9C9"/>
        </w:tcBorders>
      </w:tcPr>
    </w:tblStylePr>
    <w:tblStylePr w:type="firstCol">
      <w:rPr>
        <w:b/>
        <w:color w:val="C9C9C9"/>
      </w:rPr>
    </w:tblStylePr>
    <w:tblStylePr w:type="lastCol">
      <w:rPr>
        <w:b/>
        <w:color w:val="C9C9C9"/>
      </w:rPr>
    </w:tblStylePr>
    <w:tblStylePr w:type="band1Vert">
      <w:tblPr/>
      <w:tcPr>
        <w:shd w:val="clear" w:color="E8E8E8" w:fill="E8E8E8"/>
      </w:tcPr>
    </w:tblStylePr>
    <w:tblStylePr w:type="band1Horz">
      <w:rPr>
        <w:rFonts w:ascii="Arial" w:hAnsi="Arial"/>
        <w:color w:val="C9C9C9"/>
        <w:sz w:val="22"/>
      </w:rPr>
      <w:tblPr/>
      <w:tcPr>
        <w:shd w:val="clear" w:color="E8E8E8" w:fill="E8E8E8"/>
      </w:tcPr>
    </w:tblStylePr>
    <w:tblStylePr w:type="band2Horz">
      <w:rPr>
        <w:rFonts w:ascii="Arial" w:hAnsi="Arial"/>
        <w:color w:val="C9C9C9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tblPr>
      <w:tblStyleRowBandSize w:val="1"/>
      <w:tblStyleColBandSize w:val="1"/>
      <w:tblBorders>
        <w:top w:val="single" w:sz="4" w:space="0" w:color="FFD865"/>
        <w:bottom w:val="single" w:sz="4" w:space="0" w:color="FFD865"/>
      </w:tblBorders>
    </w:tblPr>
    <w:tblStylePr w:type="firstRow">
      <w:rPr>
        <w:b/>
        <w:color w:val="FFD865"/>
      </w:rPr>
      <w:tblPr/>
      <w:tcPr>
        <w:tcBorders>
          <w:bottom w:val="single" w:sz="4" w:space="0" w:color="FFD865"/>
        </w:tcBorders>
      </w:tcPr>
    </w:tblStylePr>
    <w:tblStylePr w:type="lastRow">
      <w:rPr>
        <w:b/>
        <w:color w:val="FFD865"/>
      </w:rPr>
      <w:tblPr/>
      <w:tcPr>
        <w:tcBorders>
          <w:top w:val="single" w:sz="4" w:space="0" w:color="FFD865"/>
        </w:tcBorders>
      </w:tcPr>
    </w:tblStylePr>
    <w:tblStylePr w:type="firstCol">
      <w:rPr>
        <w:b/>
        <w:color w:val="FFD865"/>
      </w:rPr>
    </w:tblStylePr>
    <w:tblStylePr w:type="lastCol">
      <w:rPr>
        <w:b/>
        <w:color w:val="FFD865"/>
      </w:rPr>
    </w:tblStylePr>
    <w:tblStylePr w:type="band1Vert">
      <w:tblPr/>
      <w:tcPr>
        <w:shd w:val="clear" w:color="FFEFBF" w:fill="FFEFBF"/>
      </w:tcPr>
    </w:tblStylePr>
    <w:tblStylePr w:type="band1Horz">
      <w:rPr>
        <w:rFonts w:ascii="Arial" w:hAnsi="Arial"/>
        <w:color w:val="FFD865"/>
        <w:sz w:val="22"/>
      </w:rPr>
      <w:tblPr/>
      <w:tcPr>
        <w:shd w:val="clear" w:color="FFEFBF" w:fill="FFEFBF"/>
      </w:tcPr>
    </w:tblStylePr>
    <w:tblStylePr w:type="band2Horz">
      <w:rPr>
        <w:rFonts w:ascii="Arial" w:hAnsi="Arial"/>
        <w:color w:val="FFD86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tblPr>
      <w:tblStyleRowBandSize w:val="1"/>
      <w:tblStyleColBandSize w:val="1"/>
      <w:tblBorders>
        <w:top w:val="single" w:sz="4" w:space="0" w:color="8DA9DB"/>
        <w:bottom w:val="single" w:sz="4" w:space="0" w:color="8DA9DB"/>
      </w:tblBorders>
    </w:tblPr>
    <w:tblStylePr w:type="firstRow">
      <w:rPr>
        <w:b/>
        <w:color w:val="8DA9DB"/>
      </w:rPr>
      <w:tblPr/>
      <w:tcPr>
        <w:tcBorders>
          <w:bottom w:val="single" w:sz="4" w:space="0" w:color="8DA9DB"/>
        </w:tcBorders>
      </w:tcPr>
    </w:tblStylePr>
    <w:tblStylePr w:type="lastRow">
      <w:rPr>
        <w:b/>
        <w:color w:val="8DA9DB"/>
      </w:rPr>
      <w:tblPr/>
      <w:tcPr>
        <w:tcBorders>
          <w:top w:val="single" w:sz="4" w:space="0" w:color="8DA9DB"/>
        </w:tcBorders>
      </w:tcPr>
    </w:tblStylePr>
    <w:tblStylePr w:type="firstCol">
      <w:rPr>
        <w:b/>
        <w:color w:val="8DA9DB"/>
      </w:rPr>
    </w:tblStylePr>
    <w:tblStylePr w:type="lastCol">
      <w:rPr>
        <w:b/>
        <w:color w:val="8DA9DB"/>
      </w:rPr>
    </w:tblStylePr>
    <w:tblStylePr w:type="band1Vert">
      <w:tblPr/>
      <w:tcPr>
        <w:shd w:val="clear" w:color="CFDBF0" w:fill="CFDBF0"/>
      </w:tcPr>
    </w:tblStylePr>
    <w:tblStylePr w:type="band1Horz">
      <w:rPr>
        <w:rFonts w:ascii="Arial" w:hAnsi="Arial"/>
        <w:color w:val="8DA9DB"/>
        <w:sz w:val="22"/>
      </w:rPr>
      <w:tblPr/>
      <w:tcPr>
        <w:shd w:val="clear" w:color="CFDBF0" w:fill="CFDBF0"/>
      </w:tcPr>
    </w:tblStylePr>
    <w:tblStylePr w:type="band2Horz">
      <w:rPr>
        <w:rFonts w:ascii="Arial" w:hAnsi="Arial"/>
        <w:color w:val="8DA9DB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tblPr>
      <w:tblStyleRowBandSize w:val="1"/>
      <w:tblStyleColBandSize w:val="1"/>
      <w:tblBorders>
        <w:top w:val="single" w:sz="4" w:space="0" w:color="A9D08E"/>
        <w:bottom w:val="single" w:sz="4" w:space="0" w:color="A9D08E"/>
      </w:tblBorders>
    </w:tblPr>
    <w:tblStylePr w:type="firstRow">
      <w:rPr>
        <w:b/>
        <w:color w:val="A9D08E"/>
      </w:rPr>
      <w:tblPr/>
      <w:tcPr>
        <w:tcBorders>
          <w:bottom w:val="single" w:sz="4" w:space="0" w:color="A9D08E"/>
        </w:tcBorders>
      </w:tcPr>
    </w:tblStylePr>
    <w:tblStylePr w:type="lastRow">
      <w:rPr>
        <w:b/>
        <w:color w:val="A9D08E"/>
      </w:rPr>
      <w:tblPr/>
      <w:tcPr>
        <w:tcBorders>
          <w:top w:val="single" w:sz="4" w:space="0" w:color="A9D08E"/>
        </w:tcBorders>
      </w:tcPr>
    </w:tblStylePr>
    <w:tblStylePr w:type="firstCol">
      <w:rPr>
        <w:b/>
        <w:color w:val="A9D08E"/>
      </w:rPr>
    </w:tblStylePr>
    <w:tblStylePr w:type="lastCol">
      <w:rPr>
        <w:b/>
        <w:color w:val="A9D08E"/>
      </w:rPr>
    </w:tblStylePr>
    <w:tblStylePr w:type="band1Vert">
      <w:tblPr/>
      <w:tcPr>
        <w:shd w:val="clear" w:color="DAEBCF" w:fill="DAEBCF"/>
      </w:tcPr>
    </w:tblStylePr>
    <w:tblStylePr w:type="band1Horz">
      <w:rPr>
        <w:rFonts w:ascii="Arial" w:hAnsi="Arial"/>
        <w:color w:val="A9D08E"/>
        <w:sz w:val="22"/>
      </w:rPr>
      <w:tblPr/>
      <w:tcPr>
        <w:shd w:val="clear" w:color="DAEBCF" w:fill="DAEBCF"/>
      </w:tcPr>
    </w:tblStylePr>
    <w:tblStylePr w:type="band2Horz">
      <w:rPr>
        <w:rFonts w:ascii="Arial" w:hAnsi="Arial"/>
        <w:color w:val="A9D08E"/>
        <w:sz w:val="22"/>
      </w:rPr>
    </w:tblStylePr>
  </w:style>
  <w:style w:type="table" w:styleId="-70">
    <w:name w:val="List Table 7 Colorful"/>
    <w:basedOn w:val="a1"/>
    <w:uiPriority w:val="99"/>
    <w:tblPr>
      <w:tblStyleRowBandSize w:val="1"/>
      <w:tblStyleColBandSize w:val="1"/>
      <w:tblBorders>
        <w:right w:val="single" w:sz="4" w:space="0" w:color="7F7F7F"/>
      </w:tblBorders>
    </w:tblPr>
    <w:tblStylePr w:type="firstRow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7F7F7F"/>
        <w:sz w:val="22"/>
      </w:rPr>
      <w:tblPr/>
      <w:tcPr>
        <w:tcBorders>
          <w:top w:val="single" w:sz="4" w:space="0" w:color="7F7F7F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/>
        </w:tcBorders>
        <w:shd w:val="clear" w:color="FFFFFF" w:fill="auto"/>
      </w:tcPr>
    </w:tblStylePr>
    <w:tblStylePr w:type="lastCol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single" w:sz="4" w:space="0" w:color="7F7F7F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fill="BFBFBF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BFBFBF" w:fill="BFBFBF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tblPr>
      <w:tblStyleRowBandSize w:val="1"/>
      <w:tblStyleColBandSize w:val="1"/>
      <w:tblBorders>
        <w:right w:val="single" w:sz="4" w:space="0" w:color="5B9BD5"/>
      </w:tblBorders>
    </w:tblPr>
    <w:tblStylePr w:type="firstRow">
      <w:rPr>
        <w:rFonts w:ascii="Arial" w:hAnsi="Arial"/>
        <w:i/>
        <w:color w:val="245A8D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245A8D"/>
        <w:sz w:val="22"/>
      </w:rPr>
      <w:tblPr/>
      <w:tcPr>
        <w:tcBorders>
          <w:top w:val="single" w:sz="4" w:space="0" w:color="5B9BD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245A8D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5B9BD5"/>
        </w:tcBorders>
        <w:shd w:val="clear" w:color="FFFFFF" w:fill="auto"/>
      </w:tcPr>
    </w:tblStylePr>
    <w:tblStylePr w:type="lastCol">
      <w:rPr>
        <w:rFonts w:ascii="Arial" w:hAnsi="Arial"/>
        <w:i/>
        <w:color w:val="245A8D"/>
        <w:sz w:val="22"/>
      </w:rPr>
      <w:tblPr/>
      <w:tcPr>
        <w:tcBorders>
          <w:top w:val="none" w:sz="4" w:space="0" w:color="000000"/>
          <w:left w:val="single" w:sz="4" w:space="0" w:color="5B9BD5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5E5F4" w:fill="D5E5F4"/>
      </w:tcPr>
    </w:tblStylePr>
    <w:tblStylePr w:type="band1Horz">
      <w:rPr>
        <w:rFonts w:ascii="Arial" w:hAnsi="Arial"/>
        <w:color w:val="245A8D"/>
        <w:sz w:val="22"/>
      </w:rPr>
      <w:tblPr/>
      <w:tcPr>
        <w:shd w:val="clear" w:color="D5E5F4" w:fill="D5E5F4"/>
      </w:tcPr>
    </w:tblStylePr>
    <w:tblStylePr w:type="band2Horz">
      <w:rPr>
        <w:rFonts w:ascii="Arial" w:hAnsi="Arial"/>
        <w:color w:val="245A8D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tblPr>
      <w:tblStyleRowBandSize w:val="1"/>
      <w:tblStyleColBandSize w:val="1"/>
      <w:tblBorders>
        <w:right w:val="single" w:sz="4" w:space="0" w:color="F4B184"/>
      </w:tblBorders>
    </w:tblPr>
    <w:tblStylePr w:type="firstRow">
      <w:rPr>
        <w:rFonts w:ascii="Arial" w:hAnsi="Arial"/>
        <w:i/>
        <w:color w:val="F4B184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4B184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F4B184"/>
        <w:sz w:val="22"/>
      </w:rPr>
      <w:tblPr/>
      <w:tcPr>
        <w:tcBorders>
          <w:top w:val="single" w:sz="4" w:space="0" w:color="F4B184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F4B184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4B184"/>
        </w:tcBorders>
        <w:shd w:val="clear" w:color="FFFFFF" w:fill="auto"/>
      </w:tcPr>
    </w:tblStylePr>
    <w:tblStylePr w:type="lastCol">
      <w:rPr>
        <w:rFonts w:ascii="Arial" w:hAnsi="Arial"/>
        <w:i/>
        <w:color w:val="F4B184"/>
        <w:sz w:val="22"/>
      </w:rPr>
      <w:tblPr/>
      <w:tcPr>
        <w:tcBorders>
          <w:top w:val="none" w:sz="4" w:space="0" w:color="000000"/>
          <w:left w:val="single" w:sz="4" w:space="0" w:color="F4B184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ADECB" w:fill="FADECB"/>
      </w:tcPr>
    </w:tblStylePr>
    <w:tblStylePr w:type="band1Horz">
      <w:rPr>
        <w:rFonts w:ascii="Arial" w:hAnsi="Arial"/>
        <w:color w:val="F4B184"/>
        <w:sz w:val="22"/>
      </w:rPr>
      <w:tblPr/>
      <w:tcPr>
        <w:shd w:val="clear" w:color="FADECB" w:fill="FADECB"/>
      </w:tcPr>
    </w:tblStylePr>
    <w:tblStylePr w:type="band2Horz">
      <w:rPr>
        <w:rFonts w:ascii="Arial" w:hAnsi="Arial"/>
        <w:color w:val="F4B184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tblPr>
      <w:tblStyleRowBandSize w:val="1"/>
      <w:tblStyleColBandSize w:val="1"/>
      <w:tblBorders>
        <w:right w:val="single" w:sz="4" w:space="0" w:color="C9C9C9"/>
      </w:tblBorders>
    </w:tblPr>
    <w:tblStylePr w:type="firstRow">
      <w:rPr>
        <w:rFonts w:ascii="Arial" w:hAnsi="Arial"/>
        <w:i/>
        <w:color w:val="C9C9C9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9C9C9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C9C9C9"/>
        <w:sz w:val="22"/>
      </w:rPr>
      <w:tblPr/>
      <w:tcPr>
        <w:tcBorders>
          <w:top w:val="single" w:sz="4" w:space="0" w:color="C9C9C9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C9C9C9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9C9C9"/>
        </w:tcBorders>
        <w:shd w:val="clear" w:color="FFFFFF" w:fill="auto"/>
      </w:tcPr>
    </w:tblStylePr>
    <w:tblStylePr w:type="lastCol">
      <w:rPr>
        <w:rFonts w:ascii="Arial" w:hAnsi="Arial"/>
        <w:i/>
        <w:color w:val="C9C9C9"/>
        <w:sz w:val="22"/>
      </w:rPr>
      <w:tblPr/>
      <w:tcPr>
        <w:tcBorders>
          <w:top w:val="none" w:sz="4" w:space="0" w:color="000000"/>
          <w:left w:val="single" w:sz="4" w:space="0" w:color="C9C9C9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8E8E8" w:fill="E8E8E8"/>
      </w:tcPr>
    </w:tblStylePr>
    <w:tblStylePr w:type="band1Horz">
      <w:rPr>
        <w:rFonts w:ascii="Arial" w:hAnsi="Arial"/>
        <w:color w:val="C9C9C9"/>
        <w:sz w:val="22"/>
      </w:rPr>
      <w:tblPr/>
      <w:tcPr>
        <w:shd w:val="clear" w:color="E8E8E8" w:fill="E8E8E8"/>
      </w:tcPr>
    </w:tblStylePr>
    <w:tblStylePr w:type="band2Horz">
      <w:rPr>
        <w:rFonts w:ascii="Arial" w:hAnsi="Arial"/>
        <w:color w:val="C9C9C9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tblPr>
      <w:tblStyleRowBandSize w:val="1"/>
      <w:tblStyleColBandSize w:val="1"/>
      <w:tblBorders>
        <w:right w:val="single" w:sz="4" w:space="0" w:color="FFD865"/>
      </w:tblBorders>
    </w:tblPr>
    <w:tblStylePr w:type="firstRow">
      <w:rPr>
        <w:rFonts w:ascii="Arial" w:hAnsi="Arial"/>
        <w:i/>
        <w:color w:val="FFD86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D865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FFD865"/>
        <w:sz w:val="22"/>
      </w:rPr>
      <w:tblPr/>
      <w:tcPr>
        <w:tcBorders>
          <w:top w:val="single" w:sz="4" w:space="0" w:color="FFD86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FFD86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D865"/>
        </w:tcBorders>
        <w:shd w:val="clear" w:color="FFFFFF" w:fill="auto"/>
      </w:tcPr>
    </w:tblStylePr>
    <w:tblStylePr w:type="lastCol">
      <w:rPr>
        <w:rFonts w:ascii="Arial" w:hAnsi="Arial"/>
        <w:i/>
        <w:color w:val="FFD865"/>
        <w:sz w:val="22"/>
      </w:rPr>
      <w:tblPr/>
      <w:tcPr>
        <w:tcBorders>
          <w:top w:val="none" w:sz="4" w:space="0" w:color="000000"/>
          <w:left w:val="single" w:sz="4" w:space="0" w:color="FFD865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EFBF" w:fill="FFEFBF"/>
      </w:tcPr>
    </w:tblStylePr>
    <w:tblStylePr w:type="band1Horz">
      <w:rPr>
        <w:rFonts w:ascii="Arial" w:hAnsi="Arial"/>
        <w:color w:val="FFD865"/>
        <w:sz w:val="22"/>
      </w:rPr>
      <w:tblPr/>
      <w:tcPr>
        <w:shd w:val="clear" w:color="FFEFBF" w:fill="FFEFBF"/>
      </w:tcPr>
    </w:tblStylePr>
    <w:tblStylePr w:type="band2Horz">
      <w:rPr>
        <w:rFonts w:ascii="Arial" w:hAnsi="Arial"/>
        <w:color w:val="FFD86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tblPr>
      <w:tblStyleRowBandSize w:val="1"/>
      <w:tblStyleColBandSize w:val="1"/>
      <w:tblBorders>
        <w:right w:val="single" w:sz="4" w:space="0" w:color="8DA9DB"/>
      </w:tblBorders>
    </w:tblPr>
    <w:tblStylePr w:type="firstRow">
      <w:rPr>
        <w:rFonts w:ascii="Arial" w:hAnsi="Arial"/>
        <w:i/>
        <w:color w:val="8DA9DB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DA9DB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8DA9DB"/>
        <w:sz w:val="22"/>
      </w:rPr>
      <w:tblPr/>
      <w:tcPr>
        <w:tcBorders>
          <w:top w:val="single" w:sz="4" w:space="0" w:color="8DA9DB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8DA9DB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8DA9DB"/>
        </w:tcBorders>
        <w:shd w:val="clear" w:color="FFFFFF" w:fill="auto"/>
      </w:tcPr>
    </w:tblStylePr>
    <w:tblStylePr w:type="lastCol">
      <w:rPr>
        <w:rFonts w:ascii="Arial" w:hAnsi="Arial"/>
        <w:i/>
        <w:color w:val="8DA9DB"/>
        <w:sz w:val="22"/>
      </w:rPr>
      <w:tblPr/>
      <w:tcPr>
        <w:tcBorders>
          <w:top w:val="none" w:sz="4" w:space="0" w:color="000000"/>
          <w:left w:val="single" w:sz="4" w:space="0" w:color="8DA9DB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CFDBF0" w:fill="CFDBF0"/>
      </w:tcPr>
    </w:tblStylePr>
    <w:tblStylePr w:type="band1Horz">
      <w:rPr>
        <w:rFonts w:ascii="Arial" w:hAnsi="Arial"/>
        <w:color w:val="8DA9DB"/>
        <w:sz w:val="22"/>
      </w:rPr>
      <w:tblPr/>
      <w:tcPr>
        <w:shd w:val="clear" w:color="CFDBF0" w:fill="CFDBF0"/>
      </w:tcPr>
    </w:tblStylePr>
    <w:tblStylePr w:type="band2Horz">
      <w:rPr>
        <w:rFonts w:ascii="Arial" w:hAnsi="Arial"/>
        <w:color w:val="8DA9DB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tblPr>
      <w:tblStyleRowBandSize w:val="1"/>
      <w:tblStyleColBandSize w:val="1"/>
      <w:tblBorders>
        <w:right w:val="single" w:sz="4" w:space="0" w:color="A9D08E"/>
      </w:tblBorders>
    </w:tblPr>
    <w:tblStylePr w:type="firstRow">
      <w:rPr>
        <w:rFonts w:ascii="Arial" w:hAnsi="Arial"/>
        <w:i/>
        <w:color w:val="A9D08E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9D08E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A9D08E"/>
        <w:sz w:val="22"/>
      </w:rPr>
      <w:tblPr/>
      <w:tcPr>
        <w:tcBorders>
          <w:top w:val="single" w:sz="4" w:space="0" w:color="A9D08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A9D08E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9D08E"/>
        </w:tcBorders>
        <w:shd w:val="clear" w:color="FFFFFF" w:fill="auto"/>
      </w:tcPr>
    </w:tblStylePr>
    <w:tblStylePr w:type="lastCol">
      <w:rPr>
        <w:rFonts w:ascii="Arial" w:hAnsi="Arial"/>
        <w:i/>
        <w:color w:val="A9D08E"/>
        <w:sz w:val="22"/>
      </w:rPr>
      <w:tblPr/>
      <w:tcPr>
        <w:tcBorders>
          <w:top w:val="none" w:sz="4" w:space="0" w:color="000000"/>
          <w:left w:val="single" w:sz="4" w:space="0" w:color="A9D08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BCF" w:fill="DAEBCF"/>
      </w:tcPr>
    </w:tblStylePr>
    <w:tblStylePr w:type="band1Horz">
      <w:rPr>
        <w:rFonts w:ascii="Arial" w:hAnsi="Arial"/>
        <w:color w:val="A9D08E"/>
        <w:sz w:val="22"/>
      </w:rPr>
      <w:tblPr/>
      <w:tcPr>
        <w:shd w:val="clear" w:color="DAEBCF" w:fill="DAEBCF"/>
      </w:tcPr>
    </w:tblStylePr>
    <w:tblStylePr w:type="band2Horz">
      <w:rPr>
        <w:rFonts w:ascii="Arial" w:hAnsi="Arial"/>
        <w:color w:val="A9D08E"/>
        <w:sz w:val="22"/>
      </w:rPr>
    </w:tblStylePr>
  </w:style>
  <w:style w:type="table" w:customStyle="1" w:styleId="Lined-Accent">
    <w:name w:val="Lined - Accent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Lined-Accent1">
    <w:name w:val="Lined - Accent 1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68A2D8" w:fill="68A2D8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fill="68A2D8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fill="68A2D8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fill="68A2D8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fill="CBDFF1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fill="CBDFF1"/>
      </w:tcPr>
    </w:tblStylePr>
  </w:style>
  <w:style w:type="table" w:customStyle="1" w:styleId="Lined-Accent2">
    <w:name w:val="Lined - Accent 2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4B184" w:fill="F4B184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fill="F4B184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fill="F4B184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fill="F4B184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fill="FBE5D6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fill="FBE5D6"/>
      </w:tcPr>
    </w:tblStylePr>
  </w:style>
  <w:style w:type="table" w:customStyle="1" w:styleId="Lined-Accent3">
    <w:name w:val="Lined - Accent 3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A5A5A5" w:fill="A5A5A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fill="A5A5A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fill="A5A5A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fill="A5A5A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fill="ECEC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fill="ECECEC"/>
      </w:tcPr>
    </w:tblStylePr>
  </w:style>
  <w:style w:type="table" w:customStyle="1" w:styleId="Lined-Accent4">
    <w:name w:val="Lined - Accent 4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D865" w:fill="FFD86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fill="FFD86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fill="FFD86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fill="FFD86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fill="FFF2CB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fill="FFF2CB"/>
      </w:tcPr>
    </w:tblStylePr>
  </w:style>
  <w:style w:type="table" w:customStyle="1" w:styleId="Lined-Accent5">
    <w:name w:val="Lined - Accent 5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472C4" w:fill="4472C4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fill="4472C4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fill="4472C4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fill="4472C4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fill="D8E2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fill="D8E2F3"/>
      </w:tcPr>
    </w:tblStylePr>
  </w:style>
  <w:style w:type="table" w:customStyle="1" w:styleId="Lined-Accent6">
    <w:name w:val="Lined - Accent 6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0AD47" w:fill="70AD4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fill="70AD4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fill="70AD4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fill="70AD4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fill="E1EFD8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fill="E1EFD8"/>
      </w:tcPr>
    </w:tblStylePr>
  </w:style>
  <w:style w:type="table" w:customStyle="1" w:styleId="BorderedLined-Accent">
    <w:name w:val="Bordered &amp; Lined - Accent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595959"/>
        <w:left w:val="single" w:sz="4" w:space="0" w:color="595959"/>
        <w:bottom w:val="single" w:sz="4" w:space="0" w:color="595959"/>
        <w:right w:val="single" w:sz="4" w:space="0" w:color="595959"/>
        <w:insideH w:val="single" w:sz="4" w:space="0" w:color="595959"/>
        <w:insideV w:val="single" w:sz="4" w:space="0" w:color="595959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BorderedLined-Accent1">
    <w:name w:val="Bordered &amp; Lined - Accent 1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245A8D"/>
        <w:left w:val="single" w:sz="4" w:space="0" w:color="245A8D"/>
        <w:bottom w:val="single" w:sz="4" w:space="0" w:color="245A8D"/>
        <w:right w:val="single" w:sz="4" w:space="0" w:color="245A8D"/>
        <w:insideH w:val="single" w:sz="4" w:space="0" w:color="245A8D"/>
        <w:insideV w:val="single" w:sz="4" w:space="0" w:color="245A8D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68A2D8" w:fill="68A2D8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fill="68A2D8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fill="68A2D8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fill="68A2D8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fill="CBDFF1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fill="CBDFF1"/>
      </w:tcPr>
    </w:tblStylePr>
  </w:style>
  <w:style w:type="table" w:customStyle="1" w:styleId="BorderedLined-Accent2">
    <w:name w:val="Bordered &amp; Lined - Accent 2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99460D"/>
        <w:left w:val="single" w:sz="4" w:space="0" w:color="99460D"/>
        <w:bottom w:val="single" w:sz="4" w:space="0" w:color="99460D"/>
        <w:right w:val="single" w:sz="4" w:space="0" w:color="99460D"/>
        <w:insideH w:val="single" w:sz="4" w:space="0" w:color="99460D"/>
        <w:insideV w:val="single" w:sz="4" w:space="0" w:color="99460D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4B184" w:fill="F4B184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fill="F4B184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fill="F4B184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fill="F4B184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fill="FBE5D6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fill="FBE5D6"/>
      </w:tcPr>
    </w:tblStylePr>
  </w:style>
  <w:style w:type="table" w:customStyle="1" w:styleId="BorderedLined-Accent3">
    <w:name w:val="Bordered &amp; Lined - Accent 3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606060"/>
        <w:left w:val="single" w:sz="4" w:space="0" w:color="606060"/>
        <w:bottom w:val="single" w:sz="4" w:space="0" w:color="606060"/>
        <w:right w:val="single" w:sz="4" w:space="0" w:color="606060"/>
        <w:insideH w:val="single" w:sz="4" w:space="0" w:color="606060"/>
        <w:insideV w:val="single" w:sz="4" w:space="0" w:color="606060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A5A5A5" w:fill="A5A5A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fill="A5A5A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fill="A5A5A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fill="A5A5A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fill="ECEC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fill="ECECEC"/>
      </w:tcPr>
    </w:tblStylePr>
  </w:style>
  <w:style w:type="table" w:customStyle="1" w:styleId="BorderedLined-Accent4">
    <w:name w:val="Bordered &amp; Lined - Accent 4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957000"/>
        <w:left w:val="single" w:sz="4" w:space="0" w:color="957000"/>
        <w:bottom w:val="single" w:sz="4" w:space="0" w:color="957000"/>
        <w:right w:val="single" w:sz="4" w:space="0" w:color="957000"/>
        <w:insideH w:val="single" w:sz="4" w:space="0" w:color="957000"/>
        <w:insideV w:val="single" w:sz="4" w:space="0" w:color="957000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D865" w:fill="FFD86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fill="FFD86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fill="FFD86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fill="FFD86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fill="FFF2CB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fill="FFF2CB"/>
      </w:tcPr>
    </w:tblStylePr>
  </w:style>
  <w:style w:type="table" w:customStyle="1" w:styleId="BorderedLined-Accent5">
    <w:name w:val="Bordered &amp; Lined - Accent 5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254175"/>
        <w:left w:val="single" w:sz="4" w:space="0" w:color="254175"/>
        <w:bottom w:val="single" w:sz="4" w:space="0" w:color="254175"/>
        <w:right w:val="single" w:sz="4" w:space="0" w:color="254175"/>
        <w:insideH w:val="single" w:sz="4" w:space="0" w:color="254175"/>
        <w:insideV w:val="single" w:sz="4" w:space="0" w:color="25417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472C4" w:fill="4472C4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fill="4472C4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fill="4472C4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fill="4472C4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fill="D8E2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fill="D8E2F3"/>
      </w:tcPr>
    </w:tblStylePr>
  </w:style>
  <w:style w:type="table" w:customStyle="1" w:styleId="BorderedLined-Accent6">
    <w:name w:val="Bordered &amp; Lined - Accent 6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416429"/>
        <w:left w:val="single" w:sz="4" w:space="0" w:color="416429"/>
        <w:bottom w:val="single" w:sz="4" w:space="0" w:color="416429"/>
        <w:right w:val="single" w:sz="4" w:space="0" w:color="416429"/>
        <w:insideH w:val="single" w:sz="4" w:space="0" w:color="416429"/>
        <w:insideV w:val="single" w:sz="4" w:space="0" w:color="416429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0AD47" w:fill="70AD4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fill="70AD4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fill="70AD4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fill="70AD4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fill="E1EFD8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fill="E1EFD8"/>
      </w:tcPr>
    </w:tblStylePr>
  </w:style>
  <w:style w:type="table" w:customStyle="1" w:styleId="Bordered">
    <w:name w:val="Bordered"/>
    <w:basedOn w:val="a1"/>
    <w:uiPriority w:val="99"/>
    <w:tblPr>
      <w:tblStyleRowBandSize w:val="1"/>
      <w:tblStyleColBandSize w:val="1"/>
      <w:tblBorders>
        <w:top w:val="single" w:sz="4" w:space="0" w:color="D9D9D9"/>
        <w:left w:val="single" w:sz="4" w:space="0" w:color="D9D9D9"/>
        <w:bottom w:val="single" w:sz="4" w:space="0" w:color="D9D9D9"/>
        <w:right w:val="single" w:sz="4" w:space="0" w:color="D9D9D9"/>
        <w:insideH w:val="single" w:sz="4" w:space="0" w:color="D9D9D9"/>
        <w:insideV w:val="single" w:sz="4" w:space="0" w:color="D9D9D9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</w:tcBorders>
      </w:tcPr>
    </w:tblStylePr>
  </w:style>
  <w:style w:type="table" w:customStyle="1" w:styleId="Bordered-Accent1">
    <w:name w:val="Bordered - Accent 1"/>
    <w:basedOn w:val="a1"/>
    <w:uiPriority w:val="99"/>
    <w:tblPr>
      <w:tblStyleRowBandSize w:val="1"/>
      <w:tblStyleColBandSize w:val="1"/>
      <w:tblBorders>
        <w:top w:val="single" w:sz="4" w:space="0" w:color="BCD6EE"/>
        <w:left w:val="single" w:sz="4" w:space="0" w:color="BCD6EE"/>
        <w:bottom w:val="single" w:sz="4" w:space="0" w:color="BCD6EE"/>
        <w:right w:val="single" w:sz="4" w:space="0" w:color="BCD6EE"/>
        <w:insideH w:val="single" w:sz="4" w:space="0" w:color="BCD6EE"/>
        <w:insideV w:val="single" w:sz="4" w:space="0" w:color="BCD6EE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5B9BD5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5B9BD5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5B9BD5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/>
          <w:left w:val="single" w:sz="4" w:space="0" w:color="BCD6EE"/>
          <w:bottom w:val="single" w:sz="4" w:space="0" w:color="BCD6EE"/>
          <w:right w:val="single" w:sz="4" w:space="0" w:color="BCD6EE"/>
        </w:tcBorders>
      </w:tcPr>
    </w:tblStylePr>
  </w:style>
  <w:style w:type="table" w:customStyle="1" w:styleId="Bordered-Accent2">
    <w:name w:val="Bordered - Accent 2"/>
    <w:basedOn w:val="a1"/>
    <w:uiPriority w:val="99"/>
    <w:tblPr>
      <w:tblStyleRowBandSize w:val="1"/>
      <w:tblStyleColBandSize w:val="1"/>
      <w:tblBorders>
        <w:top w:val="single" w:sz="4" w:space="0" w:color="F7CAAB"/>
        <w:left w:val="single" w:sz="4" w:space="0" w:color="F7CAAB"/>
        <w:bottom w:val="single" w:sz="4" w:space="0" w:color="F7CAAB"/>
        <w:right w:val="single" w:sz="4" w:space="0" w:color="F7CAAB"/>
        <w:insideH w:val="single" w:sz="4" w:space="0" w:color="F7CAAB"/>
        <w:insideV w:val="single" w:sz="4" w:space="0" w:color="F7CAAB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4B184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4B184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4B184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/>
          <w:left w:val="single" w:sz="4" w:space="0" w:color="F7CAAB"/>
          <w:bottom w:val="single" w:sz="4" w:space="0" w:color="F7CAAB"/>
          <w:right w:val="single" w:sz="4" w:space="0" w:color="F7CAAB"/>
        </w:tcBorders>
      </w:tcPr>
    </w:tblStylePr>
  </w:style>
  <w:style w:type="table" w:customStyle="1" w:styleId="Bordered-Accent3">
    <w:name w:val="Bordered - Accent 3"/>
    <w:basedOn w:val="a1"/>
    <w:uiPriority w:val="99"/>
    <w:tblPr>
      <w:tblStyleRowBandSize w:val="1"/>
      <w:tblStyleColBandSize w:val="1"/>
      <w:tblBorders>
        <w:top w:val="single" w:sz="4" w:space="0" w:color="DADADA"/>
        <w:left w:val="single" w:sz="4" w:space="0" w:color="DADADA"/>
        <w:bottom w:val="single" w:sz="4" w:space="0" w:color="DADADA"/>
        <w:right w:val="single" w:sz="4" w:space="0" w:color="DADADA"/>
        <w:insideH w:val="single" w:sz="4" w:space="0" w:color="DADADA"/>
        <w:insideV w:val="single" w:sz="4" w:space="0" w:color="DADADA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9C9C9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9C9C9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9C9C9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/>
          <w:left w:val="single" w:sz="4" w:space="0" w:color="DADADA"/>
          <w:bottom w:val="single" w:sz="4" w:space="0" w:color="DADADA"/>
          <w:right w:val="single" w:sz="4" w:space="0" w:color="DADADA"/>
        </w:tcBorders>
      </w:tcPr>
    </w:tblStylePr>
  </w:style>
  <w:style w:type="table" w:customStyle="1" w:styleId="Bordered-Accent4">
    <w:name w:val="Bordered - Accent 4"/>
    <w:basedOn w:val="a1"/>
    <w:uiPriority w:val="99"/>
    <w:tblPr>
      <w:tblStyleRowBandSize w:val="1"/>
      <w:tblStyleColBandSize w:val="1"/>
      <w:tblBorders>
        <w:top w:val="single" w:sz="4" w:space="0" w:color="FFE598"/>
        <w:left w:val="single" w:sz="4" w:space="0" w:color="FFE598"/>
        <w:bottom w:val="single" w:sz="4" w:space="0" w:color="FFE598"/>
        <w:right w:val="single" w:sz="4" w:space="0" w:color="FFE598"/>
        <w:insideH w:val="single" w:sz="4" w:space="0" w:color="FFE598"/>
        <w:insideV w:val="single" w:sz="4" w:space="0" w:color="FFE598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FD865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FD865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FD865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/>
          <w:left w:val="single" w:sz="4" w:space="0" w:color="FFE598"/>
          <w:bottom w:val="single" w:sz="4" w:space="0" w:color="FFE598"/>
          <w:right w:val="single" w:sz="4" w:space="0" w:color="FFE598"/>
        </w:tcBorders>
      </w:tcPr>
    </w:tblStylePr>
  </w:style>
  <w:style w:type="table" w:customStyle="1" w:styleId="Bordered-Accent5">
    <w:name w:val="Bordered - Accent 5"/>
    <w:basedOn w:val="a1"/>
    <w:uiPriority w:val="99"/>
    <w:tblPr>
      <w:tblStyleRowBandSize w:val="1"/>
      <w:tblStyleColBandSize w:val="1"/>
      <w:tblBorders>
        <w:top w:val="single" w:sz="4" w:space="0" w:color="B3C5E7"/>
        <w:left w:val="single" w:sz="4" w:space="0" w:color="B3C5E7"/>
        <w:bottom w:val="single" w:sz="4" w:space="0" w:color="B3C5E7"/>
        <w:right w:val="single" w:sz="4" w:space="0" w:color="B3C5E7"/>
        <w:insideH w:val="single" w:sz="4" w:space="0" w:color="B3C5E7"/>
        <w:insideV w:val="single" w:sz="4" w:space="0" w:color="B3C5E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8DA9DB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8DA9DB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8DA9D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/>
          <w:left w:val="single" w:sz="4" w:space="0" w:color="B3C5E7"/>
          <w:bottom w:val="single" w:sz="4" w:space="0" w:color="B3C5E7"/>
          <w:right w:val="single" w:sz="4" w:space="0" w:color="B3C5E7"/>
        </w:tcBorders>
      </w:tcPr>
    </w:tblStylePr>
  </w:style>
  <w:style w:type="table" w:customStyle="1" w:styleId="Bordered-Accent6">
    <w:name w:val="Bordered - Accent 6"/>
    <w:basedOn w:val="a1"/>
    <w:uiPriority w:val="99"/>
    <w:tblPr>
      <w:tblStyleRowBandSize w:val="1"/>
      <w:tblStyleColBandSize w:val="1"/>
      <w:tblBorders>
        <w:top w:val="single" w:sz="4" w:space="0" w:color="C4DFB2"/>
        <w:left w:val="single" w:sz="4" w:space="0" w:color="C4DFB2"/>
        <w:bottom w:val="single" w:sz="4" w:space="0" w:color="C4DFB2"/>
        <w:right w:val="single" w:sz="4" w:space="0" w:color="C4DFB2"/>
        <w:insideH w:val="single" w:sz="4" w:space="0" w:color="C4DFB2"/>
        <w:insideV w:val="single" w:sz="4" w:space="0" w:color="C4DFB2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A9D08E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A9D08E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A9D08E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/>
          <w:left w:val="single" w:sz="4" w:space="0" w:color="C4DFB2"/>
          <w:bottom w:val="single" w:sz="4" w:space="0" w:color="C4DFB2"/>
          <w:right w:val="single" w:sz="4" w:space="0" w:color="C4DFB2"/>
        </w:tcBorders>
      </w:tcPr>
    </w:tblStylePr>
  </w:style>
  <w:style w:type="paragraph" w:styleId="42">
    <w:name w:val="toc 4"/>
    <w:basedOn w:val="a"/>
    <w:next w:val="a"/>
    <w:uiPriority w:val="39"/>
    <w:unhideWhenUsed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7">
    <w:name w:val="table of figures"/>
    <w:basedOn w:val="a"/>
    <w:next w:val="a"/>
    <w:uiPriority w:val="99"/>
    <w:unhideWhenUsed/>
    <w:pPr>
      <w:spacing w:after="0"/>
    </w:pPr>
  </w:style>
  <w:style w:type="character" w:customStyle="1" w:styleId="10">
    <w:name w:val="Заголовок 1 Знак"/>
    <w:link w:val="1"/>
    <w:rPr>
      <w:rFonts w:ascii="Times New Roman" w:hAnsi="Times New Roman"/>
      <w:b/>
      <w:bCs/>
      <w:sz w:val="28"/>
      <w:szCs w:val="28"/>
      <w:lang w:val="en-US"/>
    </w:rPr>
  </w:style>
  <w:style w:type="character" w:customStyle="1" w:styleId="20">
    <w:name w:val="Заголовок 2 Знак"/>
    <w:link w:val="2"/>
    <w:rPr>
      <w:rFonts w:ascii="Times New Roman" w:hAnsi="Times New Roman"/>
      <w:b/>
      <w:bCs/>
      <w:sz w:val="24"/>
      <w:szCs w:val="24"/>
    </w:rPr>
  </w:style>
  <w:style w:type="character" w:customStyle="1" w:styleId="30">
    <w:name w:val="Заголовок 3 Знак"/>
    <w:link w:val="3"/>
    <w:semiHidden/>
    <w:rPr>
      <w:rFonts w:ascii="Cambria" w:hAnsi="Cambria" w:cs="Cambria"/>
      <w:b/>
      <w:bCs/>
    </w:rPr>
  </w:style>
  <w:style w:type="character" w:customStyle="1" w:styleId="40">
    <w:name w:val="Заголовок 4 Знак"/>
    <w:link w:val="4"/>
    <w:semiHidden/>
    <w:rPr>
      <w:rFonts w:ascii="Cambria" w:hAnsi="Cambria" w:cs="Cambria"/>
      <w:b/>
      <w:bCs/>
      <w:i/>
      <w:iCs/>
    </w:rPr>
  </w:style>
  <w:style w:type="character" w:customStyle="1" w:styleId="Heading5Char">
    <w:name w:val="Heading 5 Char"/>
    <w:semiHidden/>
    <w:rPr>
      <w:rFonts w:ascii="Calibri" w:hAnsi="Calibri" w:cs="Calibri"/>
      <w:b/>
      <w:bCs/>
      <w:i/>
      <w:iCs/>
      <w:sz w:val="26"/>
      <w:szCs w:val="26"/>
    </w:rPr>
  </w:style>
  <w:style w:type="character" w:customStyle="1" w:styleId="Heading6Char">
    <w:name w:val="Heading 6 Char"/>
    <w:semiHidden/>
    <w:rPr>
      <w:rFonts w:ascii="Calibri" w:hAnsi="Calibri" w:cs="Calibri"/>
      <w:b/>
      <w:bCs/>
    </w:rPr>
  </w:style>
  <w:style w:type="character" w:customStyle="1" w:styleId="Heading7Char">
    <w:name w:val="Heading 7 Char"/>
    <w:semiHidden/>
    <w:rPr>
      <w:rFonts w:ascii="Calibri" w:hAnsi="Calibri" w:cs="Calibri"/>
      <w:sz w:val="24"/>
      <w:szCs w:val="24"/>
    </w:rPr>
  </w:style>
  <w:style w:type="character" w:customStyle="1" w:styleId="Heading8Char">
    <w:name w:val="Heading 8 Char"/>
    <w:semiHidden/>
    <w:rPr>
      <w:rFonts w:ascii="Calibri" w:hAnsi="Calibri" w:cs="Calibri"/>
      <w:i/>
      <w:iCs/>
      <w:sz w:val="24"/>
      <w:szCs w:val="24"/>
    </w:rPr>
  </w:style>
  <w:style w:type="character" w:customStyle="1" w:styleId="Heading9Char">
    <w:name w:val="Heading 9 Char"/>
    <w:semiHidden/>
    <w:rPr>
      <w:rFonts w:ascii="Cambria" w:hAnsi="Cambria" w:cs="Cambria"/>
    </w:rPr>
  </w:style>
  <w:style w:type="character" w:customStyle="1" w:styleId="50">
    <w:name w:val="Заголовок 5 Знак"/>
    <w:link w:val="5"/>
    <w:semiHidden/>
    <w:rPr>
      <w:rFonts w:ascii="Cambria" w:hAnsi="Cambria"/>
      <w:b/>
      <w:color w:val="7F7F7F"/>
    </w:rPr>
  </w:style>
  <w:style w:type="character" w:customStyle="1" w:styleId="60">
    <w:name w:val="Заголовок 6 Знак"/>
    <w:link w:val="6"/>
    <w:semiHidden/>
    <w:rPr>
      <w:rFonts w:ascii="Cambria" w:hAnsi="Cambria"/>
      <w:b/>
      <w:i/>
      <w:color w:val="7F7F7F"/>
    </w:rPr>
  </w:style>
  <w:style w:type="character" w:customStyle="1" w:styleId="70">
    <w:name w:val="Заголовок 7 Знак"/>
    <w:link w:val="7"/>
    <w:semiHidden/>
    <w:rPr>
      <w:rFonts w:ascii="Cambria" w:hAnsi="Cambria"/>
      <w:i/>
    </w:rPr>
  </w:style>
  <w:style w:type="character" w:customStyle="1" w:styleId="80">
    <w:name w:val="Заголовок 8 Знак"/>
    <w:link w:val="8"/>
    <w:semiHidden/>
    <w:rPr>
      <w:rFonts w:ascii="Cambria" w:hAnsi="Cambria"/>
      <w:sz w:val="20"/>
    </w:rPr>
  </w:style>
  <w:style w:type="character" w:customStyle="1" w:styleId="90">
    <w:name w:val="Заголовок 9 Знак"/>
    <w:link w:val="9"/>
    <w:semiHidden/>
    <w:rPr>
      <w:rFonts w:ascii="Cambria" w:hAnsi="Cambria"/>
      <w:i/>
      <w:spacing w:val="5"/>
      <w:sz w:val="20"/>
    </w:rPr>
  </w:style>
  <w:style w:type="paragraph" w:styleId="a6">
    <w:name w:val="caption"/>
    <w:basedOn w:val="a"/>
    <w:next w:val="a"/>
    <w:link w:val="a5"/>
    <w:qFormat/>
    <w:pPr>
      <w:spacing w:line="240" w:lineRule="auto"/>
    </w:pPr>
    <w:rPr>
      <w:b/>
      <w:bCs/>
      <w:color w:val="4F81BD"/>
      <w:sz w:val="18"/>
      <w:szCs w:val="18"/>
    </w:rPr>
  </w:style>
  <w:style w:type="paragraph" w:styleId="a8">
    <w:name w:val="Title"/>
    <w:basedOn w:val="a"/>
    <w:next w:val="a"/>
    <w:link w:val="a9"/>
    <w:qFormat/>
    <w:pPr>
      <w:pBdr>
        <w:bottom w:val="single" w:sz="4" w:space="1" w:color="000000"/>
      </w:pBdr>
      <w:spacing w:line="240" w:lineRule="auto"/>
    </w:pPr>
    <w:rPr>
      <w:rFonts w:ascii="Cambria" w:hAnsi="Cambria" w:cs="Times New Roman"/>
      <w:spacing w:val="5"/>
      <w:sz w:val="52"/>
      <w:szCs w:val="20"/>
    </w:rPr>
  </w:style>
  <w:style w:type="character" w:customStyle="1" w:styleId="TitleChar">
    <w:name w:val="Title Char"/>
    <w:rPr>
      <w:rFonts w:ascii="Cambria" w:hAnsi="Cambria" w:cs="Cambria"/>
      <w:b/>
      <w:bCs/>
      <w:sz w:val="32"/>
      <w:szCs w:val="32"/>
    </w:rPr>
  </w:style>
  <w:style w:type="character" w:customStyle="1" w:styleId="a9">
    <w:name w:val="Название Знак"/>
    <w:link w:val="a8"/>
    <w:rPr>
      <w:rFonts w:ascii="Cambria" w:hAnsi="Cambria"/>
      <w:spacing w:val="5"/>
      <w:sz w:val="52"/>
    </w:rPr>
  </w:style>
  <w:style w:type="paragraph" w:styleId="aa">
    <w:name w:val="Subtitle"/>
    <w:basedOn w:val="a"/>
    <w:next w:val="a"/>
    <w:link w:val="ab"/>
    <w:qFormat/>
    <w:pPr>
      <w:spacing w:after="600"/>
    </w:pPr>
    <w:rPr>
      <w:rFonts w:ascii="Cambria" w:hAnsi="Cambria" w:cs="Times New Roman"/>
      <w:i/>
      <w:spacing w:val="13"/>
      <w:szCs w:val="20"/>
    </w:rPr>
  </w:style>
  <w:style w:type="character" w:customStyle="1" w:styleId="SubtitleChar">
    <w:name w:val="Subtitle Char"/>
    <w:rPr>
      <w:rFonts w:ascii="Cambria" w:hAnsi="Cambria" w:cs="Cambria"/>
      <w:sz w:val="24"/>
      <w:szCs w:val="24"/>
    </w:rPr>
  </w:style>
  <w:style w:type="character" w:customStyle="1" w:styleId="ab">
    <w:name w:val="Подзаголовок Знак"/>
    <w:link w:val="aa"/>
    <w:rPr>
      <w:rFonts w:ascii="Cambria" w:hAnsi="Cambria"/>
      <w:i/>
      <w:spacing w:val="13"/>
      <w:sz w:val="24"/>
    </w:rPr>
  </w:style>
  <w:style w:type="character" w:styleId="ac">
    <w:name w:val="Strong"/>
    <w:qFormat/>
    <w:rPr>
      <w:rFonts w:cs="Times New Roman"/>
      <w:b/>
      <w:bCs/>
    </w:rPr>
  </w:style>
  <w:style w:type="character" w:styleId="ad">
    <w:name w:val="Emphasis"/>
    <w:qFormat/>
    <w:rPr>
      <w:rFonts w:cs="Times New Roman"/>
      <w:b/>
      <w:bCs/>
      <w:i/>
      <w:iCs/>
      <w:spacing w:val="10"/>
      <w:shd w:val="clear" w:color="auto" w:fill="auto"/>
    </w:rPr>
  </w:style>
  <w:style w:type="paragraph" w:customStyle="1" w:styleId="12">
    <w:name w:val="Без интервала1"/>
    <w:basedOn w:val="a"/>
    <w:pPr>
      <w:spacing w:after="0" w:line="240" w:lineRule="auto"/>
    </w:pPr>
  </w:style>
  <w:style w:type="paragraph" w:customStyle="1" w:styleId="13">
    <w:name w:val="Абзац списка1"/>
    <w:basedOn w:val="a"/>
    <w:pPr>
      <w:ind w:left="720"/>
    </w:pPr>
  </w:style>
  <w:style w:type="paragraph" w:customStyle="1" w:styleId="210">
    <w:name w:val="Цитата 21"/>
    <w:basedOn w:val="a"/>
    <w:next w:val="a"/>
    <w:link w:val="QuoteChar"/>
    <w:pPr>
      <w:spacing w:before="200" w:after="0"/>
      <w:ind w:left="360" w:right="360"/>
    </w:pPr>
    <w:rPr>
      <w:rFonts w:ascii="Calibri" w:hAnsi="Calibri" w:cs="Times New Roman"/>
      <w:i/>
      <w:sz w:val="20"/>
      <w:szCs w:val="20"/>
    </w:rPr>
  </w:style>
  <w:style w:type="character" w:customStyle="1" w:styleId="QuoteChar">
    <w:name w:val="Quote Char"/>
    <w:link w:val="210"/>
    <w:rPr>
      <w:i/>
    </w:rPr>
  </w:style>
  <w:style w:type="paragraph" w:customStyle="1" w:styleId="14">
    <w:name w:val="Выделенная цитата1"/>
    <w:basedOn w:val="a"/>
    <w:next w:val="a"/>
    <w:link w:val="IntenseQuoteChar"/>
    <w:pPr>
      <w:pBdr>
        <w:bottom w:val="single" w:sz="4" w:space="1" w:color="000000"/>
      </w:pBdr>
      <w:spacing w:before="200" w:after="280"/>
      <w:ind w:left="1008" w:right="1152"/>
      <w:jc w:val="both"/>
    </w:pPr>
    <w:rPr>
      <w:rFonts w:ascii="Calibri" w:hAnsi="Calibri" w:cs="Times New Roman"/>
      <w:b/>
      <w:i/>
      <w:sz w:val="20"/>
      <w:szCs w:val="20"/>
    </w:rPr>
  </w:style>
  <w:style w:type="character" w:customStyle="1" w:styleId="IntenseQuoteChar">
    <w:name w:val="Intense Quote Char"/>
    <w:link w:val="14"/>
    <w:rPr>
      <w:b/>
      <w:i/>
    </w:rPr>
  </w:style>
  <w:style w:type="character" w:customStyle="1" w:styleId="15">
    <w:name w:val="Слабое выделение1"/>
    <w:rPr>
      <w:i/>
    </w:rPr>
  </w:style>
  <w:style w:type="character" w:customStyle="1" w:styleId="16">
    <w:name w:val="Сильное выделение1"/>
    <w:rPr>
      <w:b/>
    </w:rPr>
  </w:style>
  <w:style w:type="character" w:customStyle="1" w:styleId="17">
    <w:name w:val="Слабая ссылка1"/>
    <w:rPr>
      <w:smallCaps/>
    </w:rPr>
  </w:style>
  <w:style w:type="character" w:customStyle="1" w:styleId="18">
    <w:name w:val="Сильная ссылка1"/>
    <w:rPr>
      <w:smallCaps/>
      <w:spacing w:val="5"/>
      <w:u w:val="single"/>
    </w:rPr>
  </w:style>
  <w:style w:type="character" w:customStyle="1" w:styleId="19">
    <w:name w:val="Название книги1"/>
    <w:rPr>
      <w:i/>
      <w:smallCaps/>
      <w:spacing w:val="5"/>
    </w:rPr>
  </w:style>
  <w:style w:type="paragraph" w:customStyle="1" w:styleId="1a">
    <w:name w:val="Заголовок оглавления1"/>
    <w:basedOn w:val="1"/>
    <w:next w:val="a"/>
    <w:pPr>
      <w:outlineLvl w:val="9"/>
    </w:pPr>
  </w:style>
  <w:style w:type="table" w:styleId="ae">
    <w:name w:val="Table Grid"/>
    <w:basedOn w:val="a1"/>
    <w:rPr>
      <w:rFonts w:cs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f">
    <w:name w:val="footnote text"/>
    <w:basedOn w:val="a"/>
    <w:link w:val="af0"/>
    <w:semiHidden/>
    <w:pPr>
      <w:spacing w:after="0" w:line="240" w:lineRule="auto"/>
    </w:pPr>
    <w:rPr>
      <w:rFonts w:ascii="Calibri" w:hAnsi="Calibri" w:cs="Times New Roman"/>
      <w:sz w:val="20"/>
      <w:szCs w:val="20"/>
      <w:lang w:eastAsia="en-US"/>
    </w:rPr>
  </w:style>
  <w:style w:type="character" w:customStyle="1" w:styleId="FootnoteTextChar">
    <w:name w:val="Footnote Text Char"/>
    <w:semiHidden/>
    <w:rPr>
      <w:rFonts w:cs="Times New Roman"/>
      <w:sz w:val="20"/>
      <w:szCs w:val="20"/>
    </w:rPr>
  </w:style>
  <w:style w:type="character" w:customStyle="1" w:styleId="af0">
    <w:name w:val="Текст сноски Знак"/>
    <w:link w:val="af"/>
    <w:semiHidden/>
    <w:rPr>
      <w:rFonts w:eastAsia="Times New Roman"/>
      <w:sz w:val="20"/>
      <w:lang w:eastAsia="en-US"/>
    </w:rPr>
  </w:style>
  <w:style w:type="character" w:styleId="af1">
    <w:name w:val="footnote reference"/>
    <w:semiHidden/>
    <w:rPr>
      <w:rFonts w:cs="Times New Roman"/>
      <w:vertAlign w:val="superscript"/>
    </w:rPr>
  </w:style>
  <w:style w:type="paragraph" w:styleId="af2">
    <w:name w:val="Balloon Text"/>
    <w:basedOn w:val="a"/>
    <w:link w:val="af3"/>
    <w:semiHidden/>
    <w:pPr>
      <w:spacing w:after="0" w:line="240" w:lineRule="auto"/>
    </w:pPr>
    <w:rPr>
      <w:rFonts w:ascii="Tahoma" w:hAnsi="Tahoma" w:cs="Times New Roman"/>
      <w:sz w:val="16"/>
      <w:szCs w:val="20"/>
    </w:rPr>
  </w:style>
  <w:style w:type="character" w:customStyle="1" w:styleId="BalloonTextChar">
    <w:name w:val="Balloon Text Char"/>
    <w:semiHidden/>
    <w:rPr>
      <w:rFonts w:ascii="Times New Roman" w:hAnsi="Times New Roman" w:cs="Times New Roman"/>
      <w:sz w:val="2"/>
      <w:szCs w:val="2"/>
    </w:rPr>
  </w:style>
  <w:style w:type="character" w:customStyle="1" w:styleId="af3">
    <w:name w:val="Текст выноски Знак"/>
    <w:link w:val="af2"/>
    <w:semiHidden/>
    <w:rPr>
      <w:rFonts w:ascii="Tahoma" w:hAnsi="Tahoma"/>
      <w:sz w:val="16"/>
    </w:rPr>
  </w:style>
  <w:style w:type="paragraph" w:customStyle="1" w:styleId="ConsPlusNormal">
    <w:name w:val="ConsPlusNormal"/>
    <w:pPr>
      <w:widowControl w:val="0"/>
    </w:pPr>
    <w:rPr>
      <w:rFonts w:ascii="Arial" w:hAnsi="Arial" w:cs="Arial"/>
    </w:rPr>
  </w:style>
  <w:style w:type="paragraph" w:styleId="af4">
    <w:name w:val="endnote text"/>
    <w:basedOn w:val="a"/>
    <w:link w:val="af5"/>
    <w:pPr>
      <w:spacing w:after="0" w:line="240" w:lineRule="auto"/>
    </w:pPr>
    <w:rPr>
      <w:rFonts w:ascii="Calibri" w:hAnsi="Calibri" w:cs="Times New Roman"/>
      <w:sz w:val="20"/>
      <w:szCs w:val="20"/>
    </w:rPr>
  </w:style>
  <w:style w:type="character" w:customStyle="1" w:styleId="EndnoteTextChar">
    <w:name w:val="Endnote Text Char"/>
    <w:semiHidden/>
    <w:rPr>
      <w:rFonts w:cs="Times New Roman"/>
      <w:sz w:val="20"/>
      <w:szCs w:val="20"/>
    </w:rPr>
  </w:style>
  <w:style w:type="character" w:customStyle="1" w:styleId="af5">
    <w:name w:val="Текст концевой сноски Знак"/>
    <w:link w:val="af4"/>
    <w:semiHidden/>
    <w:rPr>
      <w:sz w:val="20"/>
    </w:rPr>
  </w:style>
  <w:style w:type="character" w:styleId="af6">
    <w:name w:val="endnote reference"/>
    <w:uiPriority w:val="99"/>
    <w:rPr>
      <w:rFonts w:cs="Times New Roman"/>
      <w:vertAlign w:val="superscript"/>
    </w:rPr>
  </w:style>
  <w:style w:type="paragraph" w:styleId="af7">
    <w:name w:val="footer"/>
    <w:basedOn w:val="a"/>
    <w:link w:val="af8"/>
    <w:pPr>
      <w:tabs>
        <w:tab w:val="center" w:pos="4677"/>
        <w:tab w:val="right" w:pos="9355"/>
      </w:tabs>
    </w:pPr>
    <w:rPr>
      <w:rFonts w:ascii="Calibri" w:hAnsi="Calibri" w:cs="Times New Roman"/>
      <w:sz w:val="20"/>
      <w:szCs w:val="20"/>
      <w:lang w:eastAsia="en-US"/>
    </w:rPr>
  </w:style>
  <w:style w:type="character" w:customStyle="1" w:styleId="FooterChar">
    <w:name w:val="Footer Char"/>
    <w:semiHidden/>
    <w:rPr>
      <w:rFonts w:cs="Times New Roman"/>
    </w:rPr>
  </w:style>
  <w:style w:type="character" w:customStyle="1" w:styleId="af8">
    <w:name w:val="Нижний колонтитул Знак"/>
    <w:link w:val="af7"/>
    <w:rPr>
      <w:rFonts w:ascii="Calibri" w:hAnsi="Calibri"/>
      <w:lang w:eastAsia="en-US"/>
    </w:rPr>
  </w:style>
  <w:style w:type="character" w:styleId="af9">
    <w:name w:val="page number"/>
    <w:rPr>
      <w:rFonts w:cs="Times New Roman"/>
    </w:rPr>
  </w:style>
  <w:style w:type="paragraph" w:styleId="afa">
    <w:name w:val="header"/>
    <w:basedOn w:val="a"/>
    <w:link w:val="afb"/>
    <w:uiPriority w:val="99"/>
    <w:pPr>
      <w:tabs>
        <w:tab w:val="center" w:pos="4677"/>
        <w:tab w:val="right" w:pos="9355"/>
      </w:tabs>
    </w:pPr>
    <w:rPr>
      <w:rFonts w:ascii="Calibri" w:hAnsi="Calibri" w:cs="Times New Roman"/>
      <w:sz w:val="20"/>
      <w:szCs w:val="20"/>
      <w:lang w:eastAsia="en-US"/>
    </w:rPr>
  </w:style>
  <w:style w:type="character" w:customStyle="1" w:styleId="HeaderChar">
    <w:name w:val="Header Char"/>
    <w:semiHidden/>
    <w:rPr>
      <w:rFonts w:cs="Times New Roman"/>
    </w:rPr>
  </w:style>
  <w:style w:type="character" w:customStyle="1" w:styleId="afb">
    <w:name w:val="Верхний колонтитул Знак"/>
    <w:link w:val="afa"/>
    <w:uiPriority w:val="99"/>
    <w:rPr>
      <w:rFonts w:ascii="Calibri" w:hAnsi="Calibri"/>
      <w:lang w:eastAsia="en-US"/>
    </w:rPr>
  </w:style>
  <w:style w:type="paragraph" w:customStyle="1" w:styleId="ListParagraph1">
    <w:name w:val="List Paragraph1"/>
    <w:basedOn w:val="a"/>
    <w:pPr>
      <w:ind w:left="720"/>
    </w:pPr>
  </w:style>
  <w:style w:type="paragraph" w:styleId="HTML">
    <w:name w:val="HTML Preformatted"/>
    <w:basedOn w:val="a"/>
    <w:link w:val="HTML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hAnsi="Courier New" w:cs="Times New Roman"/>
      <w:sz w:val="20"/>
      <w:szCs w:val="20"/>
    </w:rPr>
  </w:style>
  <w:style w:type="character" w:customStyle="1" w:styleId="HTMLPreformattedChar">
    <w:name w:val="HTML Preformatted Char"/>
    <w:semiHidden/>
    <w:rPr>
      <w:rFonts w:ascii="Courier New" w:hAnsi="Courier New" w:cs="Courier New"/>
      <w:sz w:val="20"/>
      <w:szCs w:val="20"/>
    </w:rPr>
  </w:style>
  <w:style w:type="character" w:customStyle="1" w:styleId="HTML0">
    <w:name w:val="Стандартный HTML Знак"/>
    <w:link w:val="HTML"/>
    <w:rPr>
      <w:rFonts w:ascii="Courier New" w:hAnsi="Courier New"/>
      <w:sz w:val="20"/>
    </w:rPr>
  </w:style>
  <w:style w:type="paragraph" w:customStyle="1" w:styleId="Heading">
    <w:name w:val="Heading"/>
    <w:rPr>
      <w:rFonts w:ascii="Arial" w:hAnsi="Arial" w:cs="Arial"/>
      <w:b/>
      <w:bCs/>
      <w:sz w:val="22"/>
      <w:szCs w:val="22"/>
    </w:rPr>
  </w:style>
  <w:style w:type="paragraph" w:customStyle="1" w:styleId="1b">
    <w:name w:val="Обычный1"/>
    <w:pPr>
      <w:widowControl w:val="0"/>
      <w:ind w:left="200"/>
      <w:jc w:val="both"/>
    </w:pPr>
    <w:rPr>
      <w:rFonts w:cs="Calibri"/>
      <w:b/>
      <w:bCs/>
      <w:sz w:val="24"/>
      <w:szCs w:val="24"/>
    </w:rPr>
  </w:style>
  <w:style w:type="paragraph" w:customStyle="1" w:styleId="ConsPlusNonformat">
    <w:name w:val="ConsPlusNonformat"/>
    <w:pPr>
      <w:widowControl w:val="0"/>
    </w:pPr>
    <w:rPr>
      <w:rFonts w:ascii="Courier New" w:hAnsi="Courier New" w:cs="Courier New"/>
    </w:rPr>
  </w:style>
  <w:style w:type="paragraph" w:customStyle="1" w:styleId="ConsPlusCell">
    <w:name w:val="ConsPlusCell"/>
    <w:pPr>
      <w:widowControl w:val="0"/>
    </w:pPr>
    <w:rPr>
      <w:rFonts w:cs="Calibri"/>
      <w:sz w:val="22"/>
      <w:szCs w:val="22"/>
    </w:rPr>
  </w:style>
  <w:style w:type="paragraph" w:styleId="afc">
    <w:name w:val="TOC Heading"/>
    <w:basedOn w:val="1"/>
    <w:next w:val="a"/>
    <w:uiPriority w:val="39"/>
    <w:unhideWhenUsed/>
    <w:qFormat/>
    <w:pPr>
      <w:keepNext/>
      <w:keepLines/>
      <w:outlineLvl w:val="9"/>
    </w:pPr>
    <w:rPr>
      <w:rFonts w:ascii="Cambria" w:hAnsi="Cambria"/>
      <w:color w:val="365F91"/>
    </w:rPr>
  </w:style>
  <w:style w:type="paragraph" w:styleId="23">
    <w:name w:val="toc 2"/>
    <w:basedOn w:val="a"/>
    <w:next w:val="a"/>
    <w:uiPriority w:val="39"/>
    <w:unhideWhenUsed/>
    <w:qFormat/>
    <w:pPr>
      <w:tabs>
        <w:tab w:val="left" w:pos="709"/>
        <w:tab w:val="left" w:pos="851"/>
        <w:tab w:val="left" w:pos="993"/>
        <w:tab w:val="right" w:leader="dot" w:pos="10195"/>
      </w:tabs>
      <w:spacing w:after="0" w:line="240" w:lineRule="auto"/>
      <w:ind w:left="284"/>
      <w:jc w:val="both"/>
    </w:pPr>
    <w:rPr>
      <w:rFonts w:cs="Times New Roman"/>
    </w:rPr>
  </w:style>
  <w:style w:type="paragraph" w:styleId="1c">
    <w:name w:val="toc 1"/>
    <w:basedOn w:val="a"/>
    <w:next w:val="a"/>
    <w:uiPriority w:val="39"/>
    <w:unhideWhenUsed/>
    <w:qFormat/>
    <w:pPr>
      <w:tabs>
        <w:tab w:val="right" w:leader="dot" w:pos="10195"/>
      </w:tabs>
      <w:spacing w:after="100"/>
      <w:ind w:firstLine="567"/>
    </w:pPr>
    <w:rPr>
      <w:rFonts w:cs="Times New Roman"/>
    </w:rPr>
  </w:style>
  <w:style w:type="paragraph" w:styleId="32">
    <w:name w:val="toc 3"/>
    <w:basedOn w:val="a"/>
    <w:next w:val="a"/>
    <w:uiPriority w:val="39"/>
    <w:unhideWhenUsed/>
    <w:qFormat/>
    <w:pPr>
      <w:spacing w:after="100"/>
      <w:ind w:left="440"/>
    </w:pPr>
    <w:rPr>
      <w:rFonts w:ascii="Calibri" w:hAnsi="Calibri" w:cs="Times New Roman"/>
    </w:rPr>
  </w:style>
  <w:style w:type="character" w:styleId="afd">
    <w:name w:val="Hyperlink"/>
    <w:uiPriority w:val="99"/>
    <w:unhideWhenUsed/>
    <w:rPr>
      <w:color w:val="0000FF"/>
      <w:u w:val="single"/>
    </w:rPr>
  </w:style>
  <w:style w:type="paragraph" w:customStyle="1" w:styleId="Level1">
    <w:name w:val="Level1"/>
    <w:qFormat/>
    <w:rPr>
      <w:rFonts w:ascii="Times New Roman" w:hAnsi="Times New Roman"/>
      <w:b/>
      <w:bCs/>
      <w:sz w:val="28"/>
      <w:szCs w:val="28"/>
      <w:lang w:val="en-US"/>
    </w:rPr>
  </w:style>
  <w:style w:type="paragraph" w:customStyle="1" w:styleId="Level2">
    <w:name w:val="Level2"/>
    <w:qFormat/>
    <w:rPr>
      <w:rFonts w:ascii="Times New Roman" w:hAnsi="Times New Roman"/>
      <w:b/>
      <w:bCs/>
      <w:sz w:val="24"/>
      <w:szCs w:val="24"/>
    </w:rPr>
  </w:style>
  <w:style w:type="paragraph" w:customStyle="1" w:styleId="Norm">
    <w:name w:val="Norm"/>
    <w:qFormat/>
    <w:rPr>
      <w:rFonts w:ascii="Times New Roman" w:hAnsi="Times New Roman"/>
      <w:sz w:val="24"/>
      <w:szCs w:val="24"/>
    </w:rPr>
  </w:style>
  <w:style w:type="paragraph" w:customStyle="1" w:styleId="Style1">
    <w:name w:val="Style1"/>
    <w:qFormat/>
    <w:pPr>
      <w:ind w:left="5812"/>
      <w:jc w:val="center"/>
    </w:pPr>
    <w:rPr>
      <w:rFonts w:ascii="Times New Roman" w:hAnsi="Times New Roman"/>
      <w:spacing w:val="5"/>
      <w:sz w:val="28"/>
      <w:szCs w:val="28"/>
    </w:rPr>
  </w:style>
  <w:style w:type="paragraph" w:customStyle="1" w:styleId="Style2">
    <w:name w:val="Style2"/>
    <w:qFormat/>
    <w:pPr>
      <w:spacing w:after="240"/>
      <w:ind w:right="-1"/>
      <w:jc w:val="center"/>
    </w:pPr>
    <w:rPr>
      <w:rFonts w:ascii="Times New Roman" w:hAnsi="Times New Roman"/>
      <w:spacing w:val="5"/>
      <w:sz w:val="52"/>
    </w:rPr>
  </w:style>
  <w:style w:type="paragraph" w:customStyle="1" w:styleId="afe">
    <w:name w:val="Прижатый влево"/>
    <w:basedOn w:val="a"/>
    <w:next w:val="a"/>
    <w:uiPriority w:val="99"/>
    <w:pPr>
      <w:spacing w:after="0" w:line="240" w:lineRule="auto"/>
    </w:pPr>
    <w:rPr>
      <w:rFonts w:ascii="Arial" w:hAnsi="Arial" w:cs="Arial"/>
      <w:szCs w:val="24"/>
    </w:rPr>
  </w:style>
  <w:style w:type="paragraph" w:customStyle="1" w:styleId="ConsNonformat">
    <w:name w:val="ConsNonformat"/>
    <w:uiPriority w:val="99"/>
    <w:pPr>
      <w:widowControl w:val="0"/>
      <w:ind w:right="19772"/>
    </w:pPr>
    <w:rPr>
      <w:rFonts w:ascii="Courier New" w:hAnsi="Courier New" w:cs="Courier New"/>
    </w:rPr>
  </w:style>
  <w:style w:type="paragraph" w:styleId="aff">
    <w:name w:val="No Spacing"/>
    <w:uiPriority w:val="1"/>
    <w:qFormat/>
    <w:rPr>
      <w:rFonts w:ascii="Times New Roman" w:hAnsi="Times New Roman"/>
      <w:sz w:val="24"/>
    </w:rPr>
  </w:style>
  <w:style w:type="paragraph" w:styleId="24">
    <w:name w:val="Body Text Indent 2"/>
    <w:basedOn w:val="a"/>
    <w:link w:val="25"/>
    <w:pPr>
      <w:spacing w:after="0" w:line="240" w:lineRule="auto"/>
      <w:ind w:firstLine="720"/>
      <w:jc w:val="both"/>
    </w:pPr>
    <w:rPr>
      <w:rFonts w:cs="Times New Roman"/>
      <w:szCs w:val="20"/>
    </w:rPr>
  </w:style>
  <w:style w:type="character" w:customStyle="1" w:styleId="25">
    <w:name w:val="Основной текст с отступом 2 Знак"/>
    <w:link w:val="24"/>
    <w:rPr>
      <w:rFonts w:ascii="Times New Roman" w:hAnsi="Times New Roman"/>
      <w:sz w:val="24"/>
    </w:rPr>
  </w:style>
  <w:style w:type="paragraph" w:styleId="aff0">
    <w:name w:val="Body Text"/>
    <w:basedOn w:val="a"/>
    <w:link w:val="aff1"/>
    <w:pPr>
      <w:spacing w:after="0" w:line="240" w:lineRule="auto"/>
      <w:jc w:val="both"/>
    </w:pPr>
    <w:rPr>
      <w:rFonts w:cs="Times New Roman"/>
      <w:i/>
      <w:szCs w:val="20"/>
    </w:rPr>
  </w:style>
  <w:style w:type="character" w:customStyle="1" w:styleId="aff1">
    <w:name w:val="Основной текст Знак"/>
    <w:link w:val="aff0"/>
    <w:rPr>
      <w:rFonts w:ascii="Times New Roman" w:hAnsi="Times New Roman"/>
      <w:i/>
      <w:sz w:val="24"/>
    </w:rPr>
  </w:style>
  <w:style w:type="character" w:styleId="aff2">
    <w:name w:val="annotation reference"/>
    <w:rPr>
      <w:sz w:val="16"/>
      <w:szCs w:val="16"/>
    </w:rPr>
  </w:style>
  <w:style w:type="paragraph" w:styleId="aff3">
    <w:name w:val="annotation text"/>
    <w:basedOn w:val="a"/>
    <w:link w:val="aff4"/>
    <w:rPr>
      <w:rFonts w:cs="Times New Roman"/>
      <w:sz w:val="20"/>
      <w:szCs w:val="20"/>
    </w:rPr>
  </w:style>
  <w:style w:type="character" w:customStyle="1" w:styleId="aff4">
    <w:name w:val="Текст примечания Знак"/>
    <w:link w:val="aff3"/>
    <w:rPr>
      <w:rFonts w:ascii="Times New Roman" w:hAnsi="Times New Roman" w:cs="Calibri"/>
    </w:rPr>
  </w:style>
  <w:style w:type="paragraph" w:styleId="aff5">
    <w:name w:val="annotation subject"/>
    <w:basedOn w:val="aff3"/>
    <w:next w:val="aff3"/>
    <w:link w:val="aff6"/>
    <w:rPr>
      <w:b/>
      <w:bCs/>
    </w:rPr>
  </w:style>
  <w:style w:type="character" w:customStyle="1" w:styleId="aff6">
    <w:name w:val="Тема примечания Знак"/>
    <w:link w:val="aff5"/>
    <w:rPr>
      <w:rFonts w:ascii="Times New Roman" w:hAnsi="Times New Roman" w:cs="Calibri"/>
      <w:b/>
      <w:bCs/>
    </w:rPr>
  </w:style>
  <w:style w:type="character" w:customStyle="1" w:styleId="aff7">
    <w:name w:val="Гипертекстовая ссылка"/>
    <w:uiPriority w:val="99"/>
    <w:rPr>
      <w:rFonts w:cs="Times New Roman"/>
      <w:b w:val="0"/>
      <w:color w:val="106BBE"/>
    </w:rPr>
  </w:style>
  <w:style w:type="character" w:customStyle="1" w:styleId="blk">
    <w:name w:val="blk"/>
    <w:basedOn w:val="a0"/>
  </w:style>
  <w:style w:type="paragraph" w:styleId="aff8">
    <w:name w:val="Revision"/>
    <w:hidden/>
    <w:uiPriority w:val="99"/>
    <w:semiHidden/>
    <w:rPr>
      <w:rFonts w:ascii="Times New Roman" w:hAnsi="Times New Roman" w:cs="Calibri"/>
      <w:sz w:val="24"/>
      <w:szCs w:val="22"/>
    </w:rPr>
  </w:style>
  <w:style w:type="paragraph" w:customStyle="1" w:styleId="aff9">
    <w:name w:val="Нормальный (таблица)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ind w:firstLine="720"/>
      <w:jc w:val="both"/>
    </w:pPr>
    <w:rPr>
      <w:rFonts w:ascii="TimesNewRomanCYR" w:eastAsia="TimesNewRomanCYR" w:hAnsi="TimesNewRomanCYR" w:cs="TimesNewRomanCYR"/>
      <w:sz w:val="24"/>
      <w:lang w:val="en-US"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4.xml"/><Relationship Id="rId5" Type="http://schemas.openxmlformats.org/officeDocument/2006/relationships/webSettings" Target="webSettings.xml"/><Relationship Id="rId10" Type="http://schemas.openxmlformats.org/officeDocument/2006/relationships/header" Target="header3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F6F1874-5219-4A8D-A11F-B333D4A15B5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27136</Words>
  <Characters>154676</Characters>
  <Application>Microsoft Office Word</Application>
  <DocSecurity>0</DocSecurity>
  <Lines>1288</Lines>
  <Paragraphs>362</Paragraphs>
  <ScaleCrop>false</ScaleCrop>
  <Company>Microsoft</Company>
  <LinksUpToDate>false</LinksUpToDate>
  <CharactersWithSpaces>181450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№ 1</dc:title>
  <dc:subject/>
  <dc:creator>Казанцева Ирина Григорьевна</dc:creator>
  <cp:keywords/>
  <cp:lastModifiedBy>Кашина Мария Юрьевна</cp:lastModifiedBy>
  <cp:revision>9</cp:revision>
  <cp:lastPrinted>2026-08-18T07:52:00Z</cp:lastPrinted>
  <dcterms:created xsi:type="dcterms:W3CDTF">2026-08-21T10:05:00Z</dcterms:created>
  <dcterms:modified xsi:type="dcterms:W3CDTF">2026-08-21T12:40:00Z</dcterms:modified>
</cp:coreProperties>
</file>